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02" w:rsidRPr="00D7705E" w:rsidRDefault="00266B02" w:rsidP="00266B0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bookmarkStart w:id="0" w:name="_GoBack"/>
      <w:bookmarkEnd w:id="0"/>
      <w:r w:rsidRPr="00D7705E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ANEXO II</w:t>
      </w:r>
    </w:p>
    <w:p w:rsidR="00266B02" w:rsidRPr="00D7705E" w:rsidRDefault="00266B02" w:rsidP="00266B02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7705E">
        <w:rPr>
          <w:rFonts w:ascii="Arial" w:eastAsia="Arial" w:hAnsi="Arial" w:cs="Arial"/>
          <w:b/>
          <w:bCs/>
          <w:sz w:val="24"/>
          <w:szCs w:val="24"/>
        </w:rPr>
        <w:t>EDITAL CULTURAL PREMIAÇÃO 01/2025/PNAB</w:t>
      </w:r>
    </w:p>
    <w:p w:rsidR="00266B02" w:rsidRPr="00D7705E" w:rsidRDefault="00266B02" w:rsidP="00266B02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66B02" w:rsidRPr="00D7705E" w:rsidRDefault="00266B02" w:rsidP="00266B02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7705E">
        <w:rPr>
          <w:rFonts w:ascii="Arial" w:eastAsia="Times New Roman" w:hAnsi="Arial" w:cs="Arial"/>
          <w:b/>
          <w:bCs/>
          <w:color w:val="000000"/>
          <w:sz w:val="24"/>
          <w:szCs w:val="24"/>
        </w:rPr>
        <w:t>PORTFÓLIO – CRITÉRIO DE DESCLASSIFICAÇÃO</w:t>
      </w:r>
    </w:p>
    <w:p w:rsidR="00266B02" w:rsidRDefault="00266B02" w:rsidP="00266B0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6B02" w:rsidRDefault="00266B02" w:rsidP="00266B02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É necessário que todas as informações apresentadas no currículo sejam comprovadas. </w:t>
      </w:r>
    </w:p>
    <w:p w:rsidR="00266B02" w:rsidRDefault="00266B02" w:rsidP="00266B02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As comprovações devem ser realizadas através de fotos com data e legenda. Podem ser apresentados certificados, notícias de redes sociais, postagens em sites, cartazes, folders, links de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YouTube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Instagram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266B02" w:rsidRDefault="00266B02" w:rsidP="00266B02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Serão aceitas declarações de reconhecimento fornecidas por entidades ou grupos culturais, reconhecendo o trabalho executado desde que esteja assinada e indique o tempo de atuação do agente cultural.</w:t>
      </w:r>
    </w:p>
    <w:p w:rsidR="00266B02" w:rsidRDefault="00266B02" w:rsidP="00266B02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portifólio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deve ter no máximo dez páginas, e será anexado no formulário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google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" w:history="1">
        <w:r w:rsidRPr="00117C12">
          <w:rPr>
            <w:rStyle w:val="Hyperlink"/>
            <w:rFonts w:ascii="Arial" w:eastAsia="Times New Roman" w:hAnsi="Arial" w:cs="Arial"/>
            <w:sz w:val="24"/>
            <w:szCs w:val="24"/>
          </w:rPr>
          <w:t>https://forms.gle/dnNZHAGtgQkTyvZQ7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em PDF, não podendo ultrapassar o tamanho de 10MB.</w:t>
      </w:r>
    </w:p>
    <w:p w:rsidR="00266B02" w:rsidRDefault="00266B02" w:rsidP="00266B02">
      <w:pPr>
        <w:spacing w:before="120" w:after="120" w:line="36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Ausência de comprovação na área da cultura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, acarretará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 desclassificação do projeto. </w:t>
      </w:r>
    </w:p>
    <w:p w:rsidR="00266B02" w:rsidRPr="00EA4A58" w:rsidRDefault="00266B02" w:rsidP="00266B02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6B02" w:rsidRDefault="00266B02" w:rsidP="00266B02">
      <w:pPr>
        <w:jc w:val="center"/>
        <w:rPr>
          <w:color w:val="000000"/>
          <w:sz w:val="24"/>
          <w:szCs w:val="24"/>
        </w:rPr>
      </w:pPr>
    </w:p>
    <w:p w:rsidR="00041CFA" w:rsidRPr="00266B02" w:rsidRDefault="00041CFA">
      <w:pPr>
        <w:rPr>
          <w:color w:val="000000"/>
          <w:sz w:val="24"/>
          <w:szCs w:val="24"/>
        </w:rPr>
      </w:pPr>
    </w:p>
    <w:sectPr w:rsidR="00041CFA" w:rsidRPr="00266B02" w:rsidSect="00AE11E8">
      <w:headerReference w:type="default" r:id="rId7"/>
      <w:footerReference w:type="default" r:id="rId8"/>
      <w:pgSz w:w="11906" w:h="16838"/>
      <w:pgMar w:top="429" w:right="1440" w:bottom="81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502614" w:rsidRDefault="00264F0C" w:rsidP="00FE4F9B">
    <w:pPr>
      <w:pStyle w:val="Rodap"/>
      <w:jc w:val="right"/>
      <w:rPr>
        <w:color w:val="FF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F7AC6AC" wp14:editId="74247CA3">
          <wp:simplePos x="0" y="0"/>
          <wp:positionH relativeFrom="margin">
            <wp:posOffset>69215</wp:posOffset>
          </wp:positionH>
          <wp:positionV relativeFrom="margin">
            <wp:posOffset>8069580</wp:posOffset>
          </wp:positionV>
          <wp:extent cx="706120" cy="704850"/>
          <wp:effectExtent l="0" t="0" r="0" b="0"/>
          <wp:wrapSquare wrapText="bothSides"/>
          <wp:docPr id="4" name="Imagem 4" descr="E:\PNAB E LPG\PNAB 2024\logo governo municip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NAB E LPG\PNAB 2024\logo governo municipal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36CE7659" wp14:editId="299EF4FF">
          <wp:extent cx="2378362" cy="817418"/>
          <wp:effectExtent l="0" t="0" r="317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58570" t="46800" r="3865" b="30992"/>
                  <a:stretch/>
                </pic:blipFill>
                <pic:spPr bwMode="auto">
                  <a:xfrm>
                    <a:off x="0" y="0"/>
                    <a:ext cx="2387512" cy="820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AE11E8" w:rsidRDefault="00264F0C" w:rsidP="00266E5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noProof/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4D9D5783" wp14:editId="2833183B">
          <wp:extent cx="1059873" cy="834503"/>
          <wp:effectExtent l="0" t="0" r="6985" b="0"/>
          <wp:docPr id="3" name="Imagem 3" descr="E:\PNAB E LPG\PNAB 2024\marcas_PNAB_RGB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NAB E LPG\PNAB 2024\marcas_PNAB_RGB_preferenc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618" cy="83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24"/>
        <w:szCs w:val="24"/>
      </w:rPr>
      <w:t xml:space="preserve">        </w:t>
    </w:r>
    <w:r>
      <w:rPr>
        <w:noProof/>
      </w:rPr>
      <w:drawing>
        <wp:inline distT="0" distB="0" distL="0" distR="0" wp14:anchorId="4B354887" wp14:editId="562C4C9E">
          <wp:extent cx="4364182" cy="909536"/>
          <wp:effectExtent l="0" t="0" r="0" b="508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2391" cy="9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4C067D1"/>
    <w:multiLevelType w:val="hybridMultilevel"/>
    <w:tmpl w:val="287465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02"/>
    <w:rsid w:val="00041CFA"/>
    <w:rsid w:val="00264F0C"/>
    <w:rsid w:val="0026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02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66B0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6B02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266B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6B0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66B0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266B02"/>
  </w:style>
  <w:style w:type="paragraph" w:styleId="Rodap">
    <w:name w:val="footer"/>
    <w:basedOn w:val="Normal"/>
    <w:link w:val="RodapChar"/>
    <w:uiPriority w:val="99"/>
    <w:unhideWhenUsed/>
    <w:rsid w:val="00266B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266B02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266B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66B02"/>
    <w:rPr>
      <w:b/>
      <w:bCs/>
    </w:rPr>
  </w:style>
  <w:style w:type="paragraph" w:customStyle="1" w:styleId="textocentralizadomaiusculas">
    <w:name w:val="texto_centralizado_maiusculas"/>
    <w:basedOn w:val="Normal"/>
    <w:rsid w:val="0026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B02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02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66B0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6B02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266B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6B0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66B0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266B02"/>
  </w:style>
  <w:style w:type="paragraph" w:styleId="Rodap">
    <w:name w:val="footer"/>
    <w:basedOn w:val="Normal"/>
    <w:link w:val="RodapChar"/>
    <w:uiPriority w:val="99"/>
    <w:unhideWhenUsed/>
    <w:rsid w:val="00266B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266B02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266B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66B02"/>
    <w:rPr>
      <w:b/>
      <w:bCs/>
    </w:rPr>
  </w:style>
  <w:style w:type="paragraph" w:customStyle="1" w:styleId="textocentralizadomaiusculas">
    <w:name w:val="texto_centralizado_maiusculas"/>
    <w:basedOn w:val="Normal"/>
    <w:rsid w:val="0026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B02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nNZHAGtgQkTyvZQ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2025-04-07T14:19:00Z</cp:lastPrinted>
  <dcterms:created xsi:type="dcterms:W3CDTF">2025-04-07T14:18:00Z</dcterms:created>
  <dcterms:modified xsi:type="dcterms:W3CDTF">2025-04-07T14:19:00Z</dcterms:modified>
</cp:coreProperties>
</file>