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50088D">
        <w:rPr>
          <w:b/>
          <w:bCs/>
          <w:color w:val="000000"/>
        </w:rPr>
        <w:t>131</w:t>
      </w:r>
      <w:r w:rsidR="008A39EE">
        <w:rPr>
          <w:b/>
          <w:bCs/>
          <w:color w:val="000000"/>
        </w:rPr>
        <w:t>/</w:t>
      </w:r>
      <w:r w:rsidR="00DF10E1">
        <w:rPr>
          <w:b/>
          <w:bCs/>
          <w:color w:val="000000"/>
        </w:rPr>
        <w:t>2023</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8A39EE">
        <w:rPr>
          <w:b/>
          <w:bCs/>
          <w:color w:val="000000"/>
        </w:rPr>
        <w:t>0</w:t>
      </w:r>
      <w:r w:rsidR="0050088D">
        <w:rPr>
          <w:b/>
          <w:bCs/>
          <w:color w:val="000000"/>
        </w:rPr>
        <w:t>77</w:t>
      </w:r>
      <w:r w:rsidR="008A39EE">
        <w:rPr>
          <w:b/>
          <w:bCs/>
          <w:color w:val="000000"/>
        </w:rPr>
        <w:t>/</w:t>
      </w:r>
      <w:r w:rsidR="00DF10E1">
        <w:rPr>
          <w:b/>
          <w:bCs/>
          <w:color w:val="000000"/>
        </w:rPr>
        <w:t>2023</w:t>
      </w:r>
    </w:p>
    <w:p w:rsidR="0050209E" w:rsidRPr="002822A4" w:rsidRDefault="0050209E" w:rsidP="0050209E">
      <w:pPr>
        <w:jc w:val="both"/>
        <w:rPr>
          <w:b/>
          <w:bCs/>
        </w:rPr>
      </w:pPr>
    </w:p>
    <w:p w:rsidR="0050209E" w:rsidRPr="0050088D" w:rsidRDefault="0050209E" w:rsidP="008425BF">
      <w:pPr>
        <w:autoSpaceDE w:val="0"/>
        <w:autoSpaceDN w:val="0"/>
        <w:adjustRightInd w:val="0"/>
        <w:jc w:val="both"/>
        <w:rPr>
          <w:b/>
        </w:rPr>
      </w:pPr>
      <w:r w:rsidRPr="0050088D">
        <w:rPr>
          <w:b/>
        </w:rPr>
        <w:t xml:space="preserve">OBJETO: </w:t>
      </w:r>
      <w:r w:rsidR="00F71A09" w:rsidRPr="0050088D">
        <w:rPr>
          <w:b/>
        </w:rPr>
        <w:t>REGISTRO DE PREÇO PARA CONTRATAÇÃO DE EMPRESA PARA PRESTAÇÃO DE SERVIÇOS DE LOCAÇÃO DE EQUIPAMENTOS PARA ATENDER AS SECRETARIAS DO MUNICIPIO DE CORAÇÃO DE JESUS.</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25517A">
        <w:rPr>
          <w:color w:val="000000"/>
        </w:rPr>
        <w:t xml:space="preserve"> </w:t>
      </w:r>
      <w:r w:rsidR="0050088D">
        <w:rPr>
          <w:color w:val="000000"/>
        </w:rPr>
        <w:t>05/01/2024</w:t>
      </w:r>
      <w:r w:rsidR="00077AC7" w:rsidRPr="00406298">
        <w:rPr>
          <w:color w:val="000000"/>
        </w:rPr>
        <w:t xml:space="preserve"> às</w:t>
      </w:r>
      <w:r w:rsidR="0025517A">
        <w:rPr>
          <w:color w:val="000000"/>
        </w:rPr>
        <w:t xml:space="preserve"> </w:t>
      </w:r>
      <w:r w:rsidR="0050088D">
        <w:rPr>
          <w:color w:val="000000"/>
        </w:rPr>
        <w:t xml:space="preserve">08h00min </w:t>
      </w:r>
      <w:r w:rsidR="0050088D" w:rsidRPr="0050088D">
        <w:rPr>
          <w:bCs/>
          <w:color w:val="000000"/>
        </w:rPr>
        <w:t>(Oito horas)</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de Jesus/MG, onde poderão retirá</w:t>
      </w:r>
      <w:r w:rsidRPr="002822A4">
        <w:t xml:space="preserve">-lo, mediante identificação, endereço, número de telefone, fac-símile e/ou e-mail e CNPJ ou CPF. No telefone: (38) 3228-2282 e pelo email: </w:t>
      </w:r>
      <w:hyperlink r:id="rId9"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w:t>
      </w:r>
      <w:r w:rsidR="005452C5">
        <w:t>eira</w:t>
      </w:r>
      <w:r w:rsidRPr="002822A4">
        <w:t xml:space="preserve"> e as empresas interessadas, relativa aos pedidos de esclarecimentos e de outras situações que possam implicar, inclusive alterações das condições editalícias, solicito de Vossa Senhoria que envie preenchido o </w:t>
      </w:r>
      <w:r w:rsidR="008425BF">
        <w:t>recibo a seguir</w:t>
      </w:r>
      <w:r w:rsidRPr="002822A4">
        <w:t>. A falta de preenchimento desse Recibo e seu respectivo envio, EXIME a Comissão Permanente de</w:t>
      </w:r>
      <w:r w:rsidR="008425BF">
        <w:t xml:space="preserve"> Licitação e Pregoeir</w:t>
      </w:r>
      <w:r w:rsidR="005452C5">
        <w:t>a</w:t>
      </w:r>
      <w:r w:rsidR="008425BF">
        <w:t xml:space="preserve">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8A39EE">
        <w:rPr>
          <w:b/>
          <w:bCs/>
          <w:color w:val="000000"/>
        </w:rPr>
        <w:t>0</w:t>
      </w:r>
      <w:r w:rsidR="0050088D">
        <w:rPr>
          <w:b/>
          <w:bCs/>
          <w:color w:val="000000"/>
        </w:rPr>
        <w:t>77</w:t>
      </w:r>
      <w:r w:rsidR="008A39EE">
        <w:rPr>
          <w:b/>
          <w:bCs/>
          <w:color w:val="000000"/>
        </w:rPr>
        <w:t>/</w:t>
      </w:r>
      <w:r w:rsidR="0050088D">
        <w:rPr>
          <w:b/>
          <w:bCs/>
          <w:color w:val="000000"/>
        </w:rPr>
        <w:t>2023</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AE3F17" w:rsidP="0029794B">
      <w:pPr>
        <w:autoSpaceDE w:val="0"/>
        <w:autoSpaceDN w:val="0"/>
        <w:adjustRightInd w:val="0"/>
        <w:jc w:val="both"/>
        <w:rPr>
          <w:color w:val="000000"/>
        </w:rPr>
      </w:pPr>
      <w:r w:rsidRPr="002822A4">
        <w:rPr>
          <w:color w:val="000000"/>
        </w:rPr>
        <w:t>E</w:t>
      </w:r>
      <w:r>
        <w:rPr>
          <w:color w:val="000000"/>
        </w:rPr>
        <w:t xml:space="preserve"> </w:t>
      </w:r>
      <w:r w:rsidR="0029794B" w:rsidRPr="002822A4">
        <w:rPr>
          <w:color w:val="000000"/>
        </w:rPr>
        <w:t>-</w:t>
      </w:r>
      <w:r>
        <w:rPr>
          <w:color w:val="000000"/>
        </w:rPr>
        <w:t xml:space="preserve"> </w:t>
      </w:r>
      <w:r w:rsidR="0029794B" w:rsidRPr="002822A4">
        <w:rPr>
          <w:color w:val="000000"/>
        </w:rPr>
        <w:t>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DF10E1">
        <w:rPr>
          <w:color w:val="000000"/>
        </w:rPr>
        <w:t xml:space="preserve"> 2023</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50088D">
        <w:rPr>
          <w:b/>
          <w:bCs/>
          <w:color w:val="000000"/>
        </w:rPr>
        <w:t>131</w:t>
      </w:r>
      <w:r w:rsidR="008A39EE">
        <w:rPr>
          <w:b/>
          <w:bCs/>
          <w:color w:val="000000"/>
        </w:rPr>
        <w:t>/</w:t>
      </w:r>
      <w:r w:rsidR="00DF10E1">
        <w:rPr>
          <w:b/>
          <w:bCs/>
          <w:color w:val="000000"/>
        </w:rPr>
        <w:t>2023</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DF10E1">
        <w:rPr>
          <w:b/>
          <w:bCs/>
          <w:color w:val="000000"/>
        </w:rPr>
        <w:t xml:space="preserve"> </w:t>
      </w:r>
      <w:r w:rsidR="008A39EE">
        <w:rPr>
          <w:b/>
          <w:bCs/>
          <w:color w:val="000000"/>
        </w:rPr>
        <w:t>0</w:t>
      </w:r>
      <w:r w:rsidR="0050088D">
        <w:rPr>
          <w:b/>
          <w:bCs/>
          <w:color w:val="000000"/>
        </w:rPr>
        <w:t>77</w:t>
      </w:r>
      <w:r w:rsidR="008A39EE">
        <w:rPr>
          <w:b/>
          <w:bCs/>
          <w:color w:val="000000"/>
        </w:rPr>
        <w:t>/</w:t>
      </w:r>
      <w:r w:rsidR="00DF10E1">
        <w:rPr>
          <w:b/>
          <w:bCs/>
          <w:color w:val="000000"/>
        </w:rPr>
        <w:t>2023</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50088D">
        <w:rPr>
          <w:b/>
          <w:bCs/>
          <w:color w:val="000000"/>
        </w:rPr>
        <w:t>05/01</w:t>
      </w:r>
      <w:r w:rsidR="00D50417">
        <w:rPr>
          <w:b/>
          <w:bCs/>
          <w:color w:val="000000"/>
        </w:rPr>
        <w:t>/</w:t>
      </w:r>
      <w:r w:rsidR="0050088D">
        <w:rPr>
          <w:b/>
          <w:bCs/>
          <w:color w:val="000000"/>
        </w:rPr>
        <w:t>2024</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0088D">
        <w:rPr>
          <w:b/>
          <w:bCs/>
          <w:color w:val="000000"/>
        </w:rPr>
        <w:t>08h00min (Oito horas)</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25517A">
        <w:rPr>
          <w:b/>
          <w:bCs/>
          <w:color w:val="000000"/>
        </w:rPr>
        <w:t>0</w:t>
      </w:r>
      <w:r w:rsidR="0050088D">
        <w:rPr>
          <w:b/>
          <w:bCs/>
          <w:color w:val="000000"/>
        </w:rPr>
        <w:t xml:space="preserve">8h00min (Oito horas) </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5452C5">
        <w:t>a PREGOEIRA</w:t>
      </w:r>
      <w:r w:rsidR="008425BF">
        <w:t>,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50088D">
        <w:rPr>
          <w:b/>
        </w:rPr>
        <w:t>05</w:t>
      </w:r>
      <w:r w:rsidR="00D50417">
        <w:rPr>
          <w:b/>
        </w:rPr>
        <w:t xml:space="preserve"> de </w:t>
      </w:r>
      <w:r w:rsidR="0050088D">
        <w:rPr>
          <w:b/>
        </w:rPr>
        <w:t>janeiro</w:t>
      </w:r>
      <w:r w:rsidR="0025517A">
        <w:rPr>
          <w:b/>
        </w:rPr>
        <w:t xml:space="preserve"> </w:t>
      </w:r>
      <w:r w:rsidRPr="00312AD6">
        <w:rPr>
          <w:b/>
        </w:rPr>
        <w:t xml:space="preserve">de </w:t>
      </w:r>
      <w:r w:rsidR="0025517A">
        <w:rPr>
          <w:b/>
        </w:rPr>
        <w:t>202</w:t>
      </w:r>
      <w:r w:rsidR="0050088D">
        <w:rPr>
          <w:b/>
        </w:rPr>
        <w:t>4</w:t>
      </w:r>
      <w:r w:rsidRPr="00312AD6">
        <w:t xml:space="preserve">, </w:t>
      </w:r>
      <w:r w:rsidR="00813AFB">
        <w:rPr>
          <w:b/>
        </w:rPr>
        <w:t xml:space="preserve">às </w:t>
      </w:r>
      <w:proofErr w:type="gramStart"/>
      <w:r w:rsidR="0050088D">
        <w:rPr>
          <w:b/>
        </w:rPr>
        <w:t>08</w:t>
      </w:r>
      <w:r w:rsidR="0066658C">
        <w:rPr>
          <w:b/>
        </w:rPr>
        <w:t>:</w:t>
      </w:r>
      <w:r w:rsidR="0050088D">
        <w:rPr>
          <w:b/>
        </w:rPr>
        <w:t>0</w:t>
      </w:r>
      <w:r w:rsidR="0066658C">
        <w:rPr>
          <w:b/>
        </w:rPr>
        <w:t>0</w:t>
      </w:r>
      <w:proofErr w:type="gramEnd"/>
      <w:r w:rsidR="008425BF">
        <w:t xml:space="preserve"> horas e será conduzido pel</w:t>
      </w:r>
      <w:r w:rsidR="005452C5">
        <w:t>a</w:t>
      </w:r>
      <w:r w:rsidRPr="002822A4">
        <w:t xml:space="preserve"> Prego</w:t>
      </w:r>
      <w:r w:rsidR="008425BF">
        <w:t>eir</w:t>
      </w:r>
      <w:r w:rsidR="005452C5">
        <w:t>a</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DF10E1">
        <w:rPr>
          <w:color w:val="000000"/>
        </w:rPr>
        <w:t xml:space="preserve"> </w:t>
      </w:r>
      <w:r w:rsidR="005F6B8E">
        <w:t xml:space="preserve">o </w:t>
      </w:r>
      <w:r w:rsidR="00F71A09" w:rsidRPr="00F71A09">
        <w:t>REGISTRO DE PREÇO PARA CONTRATAÇÃO DE EMPRESA PARA PRESTAÇÃO DE SERVIÇOS DE LOCAÇÃO DE EQUIPAMENTOS PARA ATENDER AS SECRETARIAS DO MUNICIPIO DE CORAÇÃO DE JESUS</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9E01C2">
        <w:rPr>
          <w:b/>
        </w:rPr>
        <w:t>empresas</w:t>
      </w:r>
      <w:r w:rsidR="00AE3F17">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5452C5" w:rsidP="00B5277F">
      <w:pPr>
        <w:autoSpaceDE w:val="0"/>
        <w:autoSpaceDN w:val="0"/>
        <w:adjustRightInd w:val="0"/>
        <w:ind w:right="-81"/>
        <w:jc w:val="both"/>
        <w:rPr>
          <w:color w:val="000000"/>
        </w:rPr>
      </w:pPr>
      <w:r>
        <w:rPr>
          <w:color w:val="000000"/>
        </w:rPr>
        <w:t>4.3.1 - As respostas da</w:t>
      </w:r>
      <w:r w:rsidR="008425BF">
        <w:rPr>
          <w:color w:val="000000"/>
        </w:rPr>
        <w:t xml:space="preserve"> Pregoeir</w:t>
      </w:r>
      <w:r>
        <w:rPr>
          <w:color w:val="000000"/>
        </w:rPr>
        <w:t>a</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5452C5">
        <w:rPr>
          <w:lang w:eastAsia="ar-SA"/>
        </w:rPr>
        <w:t>o Pregoeira</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lastRenderedPageBreak/>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w:t>
      </w:r>
      <w:r w:rsidR="005452C5">
        <w:t>a</w:t>
      </w:r>
      <w:r w:rsidR="008425BF">
        <w:t xml:space="preserve"> Pregoeir</w:t>
      </w:r>
      <w:r w:rsidR="005452C5">
        <w:t>a</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w:t>
      </w:r>
      <w:r w:rsidRPr="002822A4">
        <w:t xml:space="preserve"> Pregoei</w:t>
      </w:r>
      <w:r w:rsidR="00B47C9E">
        <w:t>r</w:t>
      </w:r>
      <w:r w:rsidR="005452C5">
        <w:t>a</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omprovante da opção pelo SIMPLES obtido no sítio da Secretaria da Receita Federal;</w:t>
      </w:r>
      <w:r w:rsidR="00D50417">
        <w:rPr>
          <w:color w:val="000000"/>
        </w:rPr>
        <w:t xml:space="preserve"> </w:t>
      </w:r>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FB2C20">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6.3.</w:t>
      </w:r>
      <w:r w:rsidRPr="005452C5">
        <w:rPr>
          <w:bCs/>
        </w:rPr>
        <w:t xml:space="preserve"> </w:t>
      </w:r>
      <w:r w:rsidR="005452C5" w:rsidRPr="005452C5">
        <w:rPr>
          <w:bCs/>
        </w:rPr>
        <w:t>A</w:t>
      </w:r>
      <w:r w:rsidR="008425BF">
        <w:t xml:space="preserve"> Pregoeir</w:t>
      </w:r>
      <w:r w:rsidR="005452C5">
        <w:t>a</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lastRenderedPageBreak/>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DF10E1">
        <w:rPr>
          <w:b/>
          <w:bCs/>
        </w:rPr>
        <w:t xml:space="preserve"> </w:t>
      </w:r>
      <w:r w:rsidR="008A7392">
        <w:rPr>
          <w:b/>
          <w:bCs/>
        </w:rPr>
        <w:t>077</w:t>
      </w:r>
      <w:r w:rsidR="008A39EE">
        <w:rPr>
          <w:b/>
          <w:bCs/>
        </w:rPr>
        <w:t>/</w:t>
      </w:r>
      <w:r w:rsidR="00DF10E1">
        <w:rPr>
          <w:b/>
          <w:bCs/>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8A7392">
        <w:rPr>
          <w:b/>
          <w:bCs/>
          <w:color w:val="000000"/>
        </w:rPr>
        <w:t>131</w:t>
      </w:r>
      <w:r w:rsidR="008A39EE">
        <w:rPr>
          <w:b/>
          <w:bCs/>
          <w:color w:val="000000"/>
        </w:rPr>
        <w:t>/</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7AD7">
        <w:rPr>
          <w:b/>
          <w:bCs/>
          <w:color w:val="000000"/>
        </w:rPr>
        <w:t xml:space="preserve"> </w:t>
      </w:r>
      <w:r w:rsidR="008A39EE">
        <w:rPr>
          <w:b/>
          <w:bCs/>
          <w:color w:val="000000"/>
        </w:rPr>
        <w:t>0</w:t>
      </w:r>
      <w:r w:rsidR="008A7392">
        <w:rPr>
          <w:b/>
          <w:bCs/>
          <w:color w:val="000000"/>
        </w:rPr>
        <w:t>77</w:t>
      </w:r>
      <w:r w:rsidR="008A39EE">
        <w:rPr>
          <w:b/>
          <w:bCs/>
          <w:color w:val="000000"/>
        </w:rPr>
        <w:t>/</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PROCESSO N°</w:t>
      </w:r>
      <w:r w:rsidR="008A7392">
        <w:rPr>
          <w:b/>
          <w:bCs/>
          <w:color w:val="000000"/>
        </w:rPr>
        <w:t xml:space="preserve"> 131</w:t>
      </w:r>
      <w:r w:rsidR="008A39EE">
        <w:rPr>
          <w:b/>
          <w:bCs/>
          <w:color w:val="000000"/>
        </w:rPr>
        <w:t>/</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 xml:space="preserve"> Pregoeir</w:t>
      </w:r>
      <w:r w:rsidR="005452C5">
        <w:rPr>
          <w:color w:val="000000"/>
        </w:rPr>
        <w:t>a</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w:t>
      </w:r>
      <w:r w:rsidRPr="002822A4">
        <w:rPr>
          <w:color w:val="000000"/>
        </w:rPr>
        <w:lastRenderedPageBreak/>
        <w:t xml:space="preserve">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w:t>
      </w:r>
      <w:r w:rsidR="005452C5">
        <w:rPr>
          <w:color w:val="000000"/>
        </w:rPr>
        <w:t>a</w:t>
      </w:r>
      <w:r w:rsidR="00B47C9E">
        <w:rPr>
          <w:color w:val="000000"/>
        </w:rPr>
        <w:t xml:space="preserve"> Pregoeir</w:t>
      </w:r>
      <w:r w:rsidR="005452C5">
        <w:rPr>
          <w:color w:val="000000"/>
        </w:rPr>
        <w:t>a</w:t>
      </w:r>
      <w:r w:rsidRPr="002822A4">
        <w:rPr>
          <w:color w:val="000000"/>
        </w:rPr>
        <w:t xml:space="preserve"> e 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w:t>
      </w:r>
      <w:r w:rsidR="005452C5">
        <w:rPr>
          <w:color w:val="000000"/>
          <w:u w:val="single"/>
        </w:rPr>
        <w:t>a</w:t>
      </w:r>
      <w:r w:rsidR="00B47C9E">
        <w:rPr>
          <w:color w:val="000000"/>
          <w:u w:val="single"/>
        </w:rPr>
        <w:t xml:space="preserve"> Pregoeir</w:t>
      </w:r>
      <w:r w:rsidR="005452C5">
        <w:rPr>
          <w:color w:val="000000"/>
          <w:u w:val="single"/>
        </w:rPr>
        <w:t>a</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w:t>
      </w:r>
      <w:r w:rsidR="005452C5">
        <w:rPr>
          <w:color w:val="000000"/>
        </w:rPr>
        <w:t>a</w:t>
      </w:r>
      <w:r w:rsidR="00B47C9E">
        <w:rPr>
          <w:color w:val="000000"/>
        </w:rPr>
        <w:t xml:space="preserve"> Pregoeir</w:t>
      </w:r>
      <w:r w:rsidR="005452C5">
        <w:rPr>
          <w:color w:val="000000"/>
        </w:rPr>
        <w:t>a</w:t>
      </w:r>
      <w:r w:rsidRPr="002822A4">
        <w:rPr>
          <w:color w:val="000000"/>
        </w:rPr>
        <w:t xml:space="preserve"> e pelos representantes legais das licitante</w:t>
      </w:r>
      <w:r w:rsidR="00B47C9E">
        <w:rPr>
          <w:color w:val="000000"/>
        </w:rPr>
        <w:t>s presentes, ficarão em poder d</w:t>
      </w:r>
      <w:r w:rsidR="005452C5">
        <w:rPr>
          <w:color w:val="000000"/>
        </w:rPr>
        <w:t>a</w:t>
      </w:r>
      <w:r w:rsidR="00B47C9E">
        <w:rPr>
          <w:color w:val="000000"/>
        </w:rPr>
        <w:t xml:space="preserve"> Pregoeir</w:t>
      </w:r>
      <w:r w:rsidR="005452C5">
        <w:rPr>
          <w:color w:val="000000"/>
        </w:rPr>
        <w:t>a</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w:t>
      </w:r>
      <w:r w:rsidR="005452C5">
        <w:rPr>
          <w:color w:val="000000"/>
        </w:rPr>
        <w:t>a</w:t>
      </w:r>
      <w:r w:rsidR="00B47C9E">
        <w:rPr>
          <w:color w:val="000000"/>
        </w:rPr>
        <w:t xml:space="preserve"> Pregoeir</w:t>
      </w:r>
      <w:r w:rsidR="005452C5">
        <w:rPr>
          <w:color w:val="000000"/>
        </w:rPr>
        <w:t>a</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008A7392" w:rsidRPr="008A7392">
        <w:rPr>
          <w:color w:val="000000"/>
        </w:rPr>
        <w:t>0</w:t>
      </w:r>
      <w:r w:rsidRPr="008A7392">
        <w:rPr>
          <w:bCs/>
          <w:color w:val="000000"/>
        </w:rPr>
        <w:t>3</w:t>
      </w:r>
      <w:r w:rsidR="008A7392" w:rsidRPr="008A7392">
        <w:rPr>
          <w:bCs/>
          <w:color w:val="000000"/>
        </w:rPr>
        <w:t xml:space="preserve"> </w:t>
      </w:r>
      <w:r w:rsidRPr="002822A4">
        <w:rPr>
          <w:color w:val="000000"/>
        </w:rPr>
        <w:t xml:space="preserve">(três) propostas descritas nas condições do </w:t>
      </w:r>
      <w:r w:rsidRPr="008A7392">
        <w:rPr>
          <w:b/>
          <w:color w:val="000000"/>
        </w:rPr>
        <w:t>item 9</w:t>
      </w:r>
      <w:r w:rsidRPr="008A7392">
        <w:rPr>
          <w:b/>
          <w:bCs/>
          <w:color w:val="000000"/>
        </w:rPr>
        <w:t>.1</w:t>
      </w:r>
      <w:r w:rsidRPr="008A7392">
        <w:rPr>
          <w:color w:val="000000"/>
        </w:rPr>
        <w:t>,</w:t>
      </w:r>
      <w:r w:rsidRPr="002822A4">
        <w:rPr>
          <w:color w:val="000000"/>
        </w:rPr>
        <w:t xml:space="preserve">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5452C5">
        <w:rPr>
          <w:color w:val="000000"/>
        </w:rPr>
        <w:t>A</w:t>
      </w:r>
      <w:r w:rsidRPr="002822A4">
        <w:rPr>
          <w:color w:val="000000"/>
        </w:rPr>
        <w:t xml:space="preserve"> pre</w:t>
      </w:r>
      <w:r w:rsidR="00B47C9E">
        <w:rPr>
          <w:color w:val="000000"/>
        </w:rPr>
        <w:t>goeir</w:t>
      </w:r>
      <w:r w:rsidR="005452C5">
        <w:rPr>
          <w:color w:val="000000"/>
        </w:rPr>
        <w:t>a</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w:t>
      </w:r>
      <w:r w:rsidR="005452C5">
        <w:rPr>
          <w:color w:val="000000"/>
        </w:rPr>
        <w:t>a</w:t>
      </w:r>
      <w:r w:rsidR="00B47C9E">
        <w:rPr>
          <w:color w:val="000000"/>
        </w:rPr>
        <w:t xml:space="preserve"> pregoeir</w:t>
      </w:r>
      <w:r w:rsidR="005452C5">
        <w:rPr>
          <w:color w:val="000000"/>
        </w:rPr>
        <w:t>a</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 xml:space="preserve">tiva e ordenadas as propostas, </w:t>
      </w:r>
      <w:r w:rsidR="005452C5">
        <w:rPr>
          <w:color w:val="000000"/>
        </w:rPr>
        <w:t>a</w:t>
      </w:r>
      <w:r w:rsidR="00B47C9E">
        <w:rPr>
          <w:color w:val="000000"/>
        </w:rPr>
        <w:t xml:space="preserve"> pregoeir</w:t>
      </w:r>
      <w:r w:rsidR="005452C5">
        <w:rPr>
          <w:color w:val="000000"/>
        </w:rPr>
        <w:t>a</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 xml:space="preserve">s de julgamento das propostas, </w:t>
      </w:r>
      <w:r w:rsidR="005452C5">
        <w:rPr>
          <w:color w:val="000000"/>
        </w:rPr>
        <w:t>a Pregoeira</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5452C5" w:rsidP="009774A7">
      <w:pPr>
        <w:autoSpaceDE w:val="0"/>
        <w:autoSpaceDN w:val="0"/>
        <w:adjustRightInd w:val="0"/>
        <w:ind w:right="-81"/>
        <w:jc w:val="both"/>
        <w:rPr>
          <w:color w:val="000000"/>
        </w:rPr>
      </w:pPr>
      <w:r>
        <w:rPr>
          <w:color w:val="000000"/>
        </w:rPr>
        <w:t>9.10.3.1 - Se a Pregoeira</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 xml:space="preserve">das as propostas apresentadas, </w:t>
      </w:r>
      <w:r w:rsidR="005452C5">
        <w:rPr>
          <w:color w:val="000000"/>
        </w:rPr>
        <w:t>a Pregoeira</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5452C5">
        <w:rPr>
          <w:bCs/>
          <w:color w:val="000000"/>
        </w:rPr>
        <w:t xml:space="preserve">, </w:t>
      </w:r>
      <w:r w:rsidR="005452C5" w:rsidRPr="005452C5">
        <w:rPr>
          <w:bCs/>
          <w:color w:val="000000"/>
        </w:rPr>
        <w:t>a</w:t>
      </w:r>
      <w:r w:rsidR="00B47C9E" w:rsidRPr="005452C5">
        <w:rPr>
          <w:color w:val="000000"/>
        </w:rPr>
        <w:t xml:space="preserve"> pregoeir</w:t>
      </w:r>
      <w:r w:rsidR="005452C5">
        <w:rPr>
          <w:color w:val="000000"/>
        </w:rPr>
        <w:t>a</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 xml:space="preserve">Microempresa-ME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AE3F17">
        <w:rPr>
          <w:b/>
          <w:bCs/>
        </w:rPr>
        <w:t xml:space="preserve"> </w:t>
      </w:r>
      <w:r w:rsidRPr="002822A4">
        <w:t>ou</w:t>
      </w:r>
      <w:r w:rsidR="00AE3F17">
        <w:t xml:space="preserve"> </w:t>
      </w:r>
      <w:proofErr w:type="spellStart"/>
      <w:r w:rsidRPr="002822A4">
        <w:rPr>
          <w:b/>
          <w:bCs/>
        </w:rPr>
        <w:t>EPP’s</w:t>
      </w:r>
      <w:proofErr w:type="spellEnd"/>
      <w:r w:rsidR="00AE3F17">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proofErr w:type="spellEnd"/>
      <w:r w:rsidR="00AE3F17">
        <w:rPr>
          <w:b/>
          <w:bCs/>
        </w:rPr>
        <w:t xml:space="preserve"> </w:t>
      </w:r>
      <w:r w:rsidRPr="002822A4">
        <w:t>e</w:t>
      </w:r>
      <w:r w:rsidR="00AE3F17">
        <w:t xml:space="preserve"> </w:t>
      </w:r>
      <w:proofErr w:type="spellStart"/>
      <w:r w:rsidRPr="002822A4">
        <w:rPr>
          <w:b/>
          <w:bCs/>
        </w:rPr>
        <w:t>EPP’s</w:t>
      </w:r>
      <w:proofErr w:type="spellEnd"/>
      <w:r w:rsidR="00AE3F17">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lastRenderedPageBreak/>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8A7392">
        <w:rPr>
          <w:bCs/>
          <w:color w:val="000000"/>
        </w:rPr>
        <w:t>9</w:t>
      </w:r>
      <w:r w:rsidRPr="002822A4">
        <w:rPr>
          <w:color w:val="000000"/>
        </w:rPr>
        <w:t>.17 - Da reunião lavrar-se-á ata, com o registro das ocorrências relevantes, a qual será,</w:t>
      </w:r>
      <w:r w:rsidR="00B47C9E">
        <w:rPr>
          <w:color w:val="000000"/>
        </w:rPr>
        <w:t xml:space="preserve"> obrigatoriamente, assinada pel</w:t>
      </w:r>
      <w:r w:rsidR="005452C5">
        <w:rPr>
          <w:color w:val="000000"/>
        </w:rPr>
        <w:t>a</w:t>
      </w:r>
      <w:r w:rsidR="00B47C9E">
        <w:rPr>
          <w:color w:val="000000"/>
        </w:rPr>
        <w:t xml:space="preserve"> Pregoeir</w:t>
      </w:r>
      <w:r w:rsidR="005452C5">
        <w:rPr>
          <w:color w:val="000000"/>
        </w:rPr>
        <w:t>a</w:t>
      </w:r>
      <w:r w:rsidRPr="002822A4">
        <w:rPr>
          <w:color w:val="000000"/>
        </w:rPr>
        <w:t>, licitante vendedor e componentes da equipe de apoio;</w:t>
      </w:r>
    </w:p>
    <w:p w:rsidR="00B76A48" w:rsidRPr="002822A4" w:rsidRDefault="005452C5" w:rsidP="00614C22">
      <w:pPr>
        <w:autoSpaceDE w:val="0"/>
        <w:autoSpaceDN w:val="0"/>
        <w:adjustRightInd w:val="0"/>
        <w:ind w:right="-81"/>
        <w:jc w:val="both"/>
        <w:rPr>
          <w:color w:val="000000"/>
        </w:rPr>
      </w:pPr>
      <w:r>
        <w:rPr>
          <w:color w:val="000000"/>
        </w:rPr>
        <w:t>9.18 – A Pregoeira</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habilitatórias, </w:t>
      </w:r>
      <w:r w:rsidR="005452C5">
        <w:rPr>
          <w:color w:val="000000"/>
        </w:rPr>
        <w:t>a</w:t>
      </w:r>
      <w:r w:rsidR="00B47C9E">
        <w:rPr>
          <w:color w:val="000000"/>
        </w:rPr>
        <w:t xml:space="preserve"> pregoeir</w:t>
      </w:r>
      <w:r w:rsidR="005452C5">
        <w:rPr>
          <w:color w:val="000000"/>
        </w:rPr>
        <w:t>a</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w:t>
      </w:r>
      <w:r w:rsidR="005452C5">
        <w:rPr>
          <w:color w:val="000000"/>
        </w:rPr>
        <w:t>a</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5452C5">
        <w:rPr>
          <w:color w:val="000000"/>
        </w:rPr>
        <w:t>erificação será certificada pela</w:t>
      </w:r>
      <w:r w:rsidR="00B47C9E">
        <w:rPr>
          <w:color w:val="000000"/>
        </w:rPr>
        <w:t xml:space="preserve"> Pregoeir</w:t>
      </w:r>
      <w:r w:rsidR="005452C5">
        <w:rPr>
          <w:color w:val="000000"/>
        </w:rPr>
        <w:t>a</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 xml:space="preserve"> Pregoeir</w:t>
      </w:r>
      <w:r w:rsidR="005452C5">
        <w:t>a</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lastRenderedPageBreak/>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 xml:space="preserve">nstantes do item 10, </w:t>
      </w:r>
      <w:r w:rsidR="005452C5">
        <w:rPr>
          <w:rFonts w:ascii="Times New Roman" w:hAnsi="Times New Roman" w:cs="Times New Roman"/>
        </w:rPr>
        <w:t>a</w:t>
      </w:r>
      <w:r w:rsidR="00B47C9E">
        <w:rPr>
          <w:rFonts w:ascii="Times New Roman" w:hAnsi="Times New Roman" w:cs="Times New Roman"/>
        </w:rPr>
        <w:t xml:space="preserve"> Pregoeir</w:t>
      </w:r>
      <w:r w:rsidR="005452C5">
        <w:rPr>
          <w:rFonts w:ascii="Times New Roman" w:hAnsi="Times New Roman" w:cs="Times New Roman"/>
        </w:rPr>
        <w:t>a</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w:t>
      </w:r>
      <w:r w:rsidR="005452C5">
        <w:rPr>
          <w:bCs/>
        </w:rPr>
        <w:t>a</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5452C5" w:rsidP="00614C22">
      <w:pPr>
        <w:autoSpaceDE w:val="0"/>
        <w:autoSpaceDN w:val="0"/>
        <w:adjustRightInd w:val="0"/>
        <w:ind w:right="-81"/>
        <w:jc w:val="both"/>
        <w:rPr>
          <w:bCs/>
        </w:rPr>
      </w:pPr>
      <w:r>
        <w:rPr>
          <w:bCs/>
        </w:rPr>
        <w:t>11.3 - A decisão da Pregoeira</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w:t>
      </w:r>
      <w:r w:rsidR="005452C5">
        <w:rPr>
          <w:color w:val="000000"/>
        </w:rPr>
        <w:t>a</w:t>
      </w:r>
      <w:r w:rsidR="00B47C9E">
        <w:rPr>
          <w:color w:val="000000"/>
        </w:rPr>
        <w:t xml:space="preserve"> Pregoeir</w:t>
      </w:r>
      <w:r w:rsidR="005452C5">
        <w:rPr>
          <w:color w:val="000000"/>
        </w:rPr>
        <w:t>a</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 xml:space="preserve">Interposto o recurso, </w:t>
      </w:r>
      <w:r w:rsidR="005452C5">
        <w:rPr>
          <w:color w:val="000000"/>
        </w:rPr>
        <w:t>a</w:t>
      </w:r>
      <w:r w:rsidR="00B47C9E">
        <w:rPr>
          <w:color w:val="000000"/>
        </w:rPr>
        <w:t xml:space="preserve"> Pregoeir</w:t>
      </w:r>
      <w:r w:rsidR="005452C5">
        <w:rPr>
          <w:color w:val="000000"/>
        </w:rPr>
        <w:t>a</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13:00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5452C5">
        <w:t>istindo manifestação recursal, a</w:t>
      </w:r>
      <w:r w:rsidRPr="002822A4">
        <w:t xml:space="preserve"> Pregoeir</w:t>
      </w:r>
      <w:r w:rsidR="005452C5">
        <w:t>a</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w:t>
      </w:r>
      <w:r w:rsidRPr="002822A4">
        <w:lastRenderedPageBreak/>
        <w:t xml:space="preserve">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14.2 - Se os licitantes adjudicatários, convocados dentro do prazo de validade de suas propostas, deixarem de assinar a ARP, não tendo solicitado prorrogação de pra</w:t>
      </w:r>
      <w:r w:rsidR="005452C5">
        <w:t>zo com justificativa aceita, a Pregoeira</w:t>
      </w:r>
      <w:r w:rsidRPr="002822A4">
        <w:t xml:space="preserve">,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sidRPr="008A7392">
        <w:rPr>
          <w:bCs/>
        </w:rPr>
        <w:t>O fornecimento</w:t>
      </w:r>
      <w:r w:rsidR="002B416C" w:rsidRPr="008A7392">
        <w:rPr>
          <w:bCs/>
        </w:rPr>
        <w:t>/entrega</w:t>
      </w:r>
      <w:r w:rsidR="007B2767" w:rsidRPr="008A7392">
        <w:rPr>
          <w:bCs/>
        </w:rPr>
        <w:t>do objeto</w:t>
      </w:r>
      <w:r w:rsidR="002822A4" w:rsidRPr="008A7392">
        <w:rPr>
          <w:bCs/>
        </w:rPr>
        <w:t xml:space="preserve"> se dará </w:t>
      </w:r>
      <w:r w:rsidR="00B47C9E" w:rsidRPr="008A7392">
        <w:rPr>
          <w:bCs/>
        </w:rPr>
        <w:t>no</w:t>
      </w:r>
      <w:r w:rsidR="00B47C9E">
        <w:rPr>
          <w:b/>
          <w:bCs/>
        </w:rPr>
        <w:t xml:space="preserve"> </w:t>
      </w:r>
      <w:r w:rsidR="00435807">
        <w:rPr>
          <w:b/>
          <w:bCs/>
        </w:rPr>
        <w:t xml:space="preserve">PRAZO MAXIMO DE </w:t>
      </w:r>
      <w:proofErr w:type="gramStart"/>
      <w:r w:rsidR="00435807">
        <w:rPr>
          <w:b/>
          <w:bCs/>
        </w:rPr>
        <w:t>2</w:t>
      </w:r>
      <w:proofErr w:type="gramEnd"/>
      <w:r w:rsidR="00FB2C20">
        <w:rPr>
          <w:b/>
          <w:bCs/>
        </w:rPr>
        <w:t xml:space="preserve"> </w:t>
      </w:r>
      <w:r w:rsidR="004933B4">
        <w:rPr>
          <w:b/>
          <w:bCs/>
        </w:rPr>
        <w:t>(dois)</w:t>
      </w:r>
      <w:r w:rsidR="00FB2C20">
        <w:rPr>
          <w:b/>
          <w:bCs/>
        </w:rPr>
        <w:t xml:space="preserve"> </w:t>
      </w:r>
      <w:r w:rsidR="00435807">
        <w:rPr>
          <w:b/>
          <w:bCs/>
        </w:rPr>
        <w:t>DIAS UTEIS</w:t>
      </w:r>
      <w:r w:rsidR="00FB2C20">
        <w:rPr>
          <w:b/>
          <w:bCs/>
        </w:rPr>
        <w:t xml:space="preserve"> </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será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 xml:space="preserve">.3 - </w:t>
      </w:r>
      <w:r w:rsidR="005452C5">
        <w:rPr>
          <w:color w:val="000000"/>
        </w:rPr>
        <w:t>A</w:t>
      </w:r>
      <w:r w:rsidR="00B47C9E">
        <w:rPr>
          <w:color w:val="000000"/>
        </w:rPr>
        <w:t xml:space="preserve"> Pregoeir</w:t>
      </w:r>
      <w:r w:rsidR="005452C5">
        <w:rPr>
          <w:color w:val="000000"/>
        </w:rPr>
        <w:t>a</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 xml:space="preserve"> Pregoeir</w:t>
      </w:r>
      <w:r w:rsidR="005452C5">
        <w:rPr>
          <w:color w:val="000000"/>
        </w:rPr>
        <w:t>a</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Não havendo expediente ou ocorrendo qualquer fato superveniente que impeça a realização do certame na data marcada, a sessão será automaticamente transferida para o primeiro dia útil subseqüente, no mesmo horário e local anteriormente estabelecidos, desde que não haja co</w:t>
      </w:r>
      <w:r w:rsidR="00B47C9E">
        <w:rPr>
          <w:color w:val="000000"/>
        </w:rPr>
        <w:t>municação d</w:t>
      </w:r>
      <w:r w:rsidR="005452C5">
        <w:rPr>
          <w:color w:val="000000"/>
        </w:rPr>
        <w:t>a</w:t>
      </w:r>
      <w:r w:rsidR="00B47C9E">
        <w:rPr>
          <w:color w:val="000000"/>
        </w:rPr>
        <w:t xml:space="preserve"> Pregoeir</w:t>
      </w:r>
      <w:r w:rsidR="005452C5">
        <w:rPr>
          <w:color w:val="000000"/>
        </w:rPr>
        <w:t>a</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8A7392">
        <w:rPr>
          <w:b/>
          <w:bCs/>
          <w:color w:val="000000"/>
        </w:rPr>
        <w:t xml:space="preserve">25% </w:t>
      </w:r>
      <w:r w:rsidR="003C35ED" w:rsidRPr="008A7392">
        <w:rPr>
          <w:b/>
          <w:color w:val="000000"/>
        </w:rPr>
        <w:t>(vinte e cinco por cento)</w:t>
      </w:r>
      <w:r w:rsidR="003C35ED" w:rsidRPr="002822A4">
        <w:rPr>
          <w:color w:val="000000"/>
        </w:rPr>
        <w:t xml:space="preserve">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8A7392">
      <w:pPr>
        <w:autoSpaceDE w:val="0"/>
        <w:autoSpaceDN w:val="0"/>
        <w:adjustRightInd w:val="0"/>
        <w:ind w:right="-81"/>
        <w:rPr>
          <w:color w:val="000000"/>
        </w:rPr>
      </w:pPr>
      <w:r w:rsidRPr="002822A4">
        <w:rPr>
          <w:color w:val="000000"/>
        </w:rPr>
        <w:t xml:space="preserve">Coração de Jesus – MG, </w:t>
      </w:r>
      <w:r w:rsidR="008A7392">
        <w:rPr>
          <w:color w:val="000000"/>
        </w:rPr>
        <w:t>20</w:t>
      </w:r>
      <w:r w:rsidR="00F71A09">
        <w:rPr>
          <w:color w:val="000000"/>
        </w:rPr>
        <w:t xml:space="preserve"> de </w:t>
      </w:r>
      <w:r w:rsidR="008A7392">
        <w:rPr>
          <w:color w:val="000000"/>
        </w:rPr>
        <w:t>dez</w:t>
      </w:r>
      <w:r w:rsidR="00F71A09">
        <w:rPr>
          <w:color w:val="000000"/>
        </w:rPr>
        <w:t>embro</w:t>
      </w:r>
      <w:r w:rsidR="005F6B8E">
        <w:rPr>
          <w:color w:val="000000"/>
        </w:rPr>
        <w:t xml:space="preserve"> de </w:t>
      </w:r>
      <w:proofErr w:type="gramStart"/>
      <w:r w:rsidR="0025517A">
        <w:rPr>
          <w:color w:val="000000"/>
        </w:rPr>
        <w:t>202</w:t>
      </w:r>
      <w:r w:rsidR="00DF10E1">
        <w:rPr>
          <w:color w:val="000000"/>
        </w:rPr>
        <w:t>3</w:t>
      </w:r>
      <w:proofErr w:type="gramEnd"/>
    </w:p>
    <w:p w:rsidR="00D02217" w:rsidRDefault="00D02217" w:rsidP="008A7392">
      <w:pPr>
        <w:autoSpaceDE w:val="0"/>
        <w:autoSpaceDN w:val="0"/>
        <w:adjustRightInd w:val="0"/>
        <w:ind w:right="-81"/>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8A7392">
      <w:pPr>
        <w:autoSpaceDE w:val="0"/>
        <w:autoSpaceDN w:val="0"/>
        <w:adjustRightInd w:val="0"/>
        <w:ind w:right="-116"/>
      </w:pPr>
      <w:r w:rsidRPr="00063472">
        <w:t>_________________________________</w:t>
      </w:r>
    </w:p>
    <w:p w:rsidR="004B6A4D" w:rsidRPr="00063472" w:rsidRDefault="004B6A4D" w:rsidP="008A7392">
      <w:pPr>
        <w:autoSpaceDE w:val="0"/>
        <w:autoSpaceDN w:val="0"/>
        <w:adjustRightInd w:val="0"/>
        <w:ind w:right="-116"/>
      </w:pPr>
      <w:r w:rsidRPr="00063472">
        <w:t>Ricardo Silva Barbosa</w:t>
      </w:r>
    </w:p>
    <w:p w:rsidR="004B6A4D" w:rsidRPr="00063472" w:rsidRDefault="004B6A4D" w:rsidP="008A7392">
      <w:pPr>
        <w:autoSpaceDE w:val="0"/>
        <w:autoSpaceDN w:val="0"/>
        <w:adjustRightInd w:val="0"/>
        <w:ind w:right="-116"/>
      </w:pPr>
      <w:r w:rsidRPr="00063472">
        <w:t>Responsável técnico</w:t>
      </w:r>
    </w:p>
    <w:p w:rsidR="004B6A4D" w:rsidRPr="00063472" w:rsidRDefault="004B6A4D" w:rsidP="008A7392">
      <w:pPr>
        <w:autoSpaceDE w:val="0"/>
        <w:autoSpaceDN w:val="0"/>
        <w:adjustRightInd w:val="0"/>
        <w:ind w:right="-116"/>
      </w:pPr>
      <w:r w:rsidRPr="00063472">
        <w:t>R.S.BARBOSA – Assessoria e consultoria</w:t>
      </w:r>
    </w:p>
    <w:p w:rsidR="004B6A4D" w:rsidRPr="00362588" w:rsidRDefault="004B6A4D" w:rsidP="008A7392">
      <w:pPr>
        <w:autoSpaceDE w:val="0"/>
        <w:autoSpaceDN w:val="0"/>
        <w:adjustRightInd w:val="0"/>
        <w:ind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DF10E1" w:rsidRDefault="00DF10E1" w:rsidP="00352F33">
      <w:pPr>
        <w:widowControl w:val="0"/>
        <w:ind w:right="-81"/>
      </w:pPr>
    </w:p>
    <w:p w:rsidR="00BD06CF" w:rsidRDefault="00BD06CF" w:rsidP="00352F33">
      <w:pPr>
        <w:widowControl w:val="0"/>
        <w:ind w:right="-81"/>
      </w:pPr>
    </w:p>
    <w:p w:rsidR="00BD06CF" w:rsidRDefault="00BD06CF" w:rsidP="00352F33">
      <w:pPr>
        <w:widowControl w:val="0"/>
        <w:ind w:right="-81"/>
      </w:pPr>
    </w:p>
    <w:p w:rsidR="00BD06CF" w:rsidRDefault="00BD06CF" w:rsidP="00352F33">
      <w:pPr>
        <w:widowControl w:val="0"/>
        <w:ind w:right="-81"/>
      </w:pPr>
    </w:p>
    <w:p w:rsidR="00BD06CF" w:rsidRDefault="00BD06CF" w:rsidP="00352F33">
      <w:pPr>
        <w:widowControl w:val="0"/>
        <w:ind w:right="-81"/>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8A39EE">
        <w:rPr>
          <w:color w:val="000000"/>
        </w:rPr>
        <w:t>0</w:t>
      </w:r>
      <w:r w:rsidR="00BD06CF">
        <w:rPr>
          <w:color w:val="000000"/>
        </w:rPr>
        <w:t>77</w:t>
      </w:r>
      <w:r w:rsidR="008A39EE">
        <w:rPr>
          <w:color w:val="000000"/>
        </w:rPr>
        <w:t>/</w:t>
      </w:r>
      <w:r w:rsidR="00DF10E1">
        <w:rPr>
          <w:color w:val="000000"/>
        </w:rPr>
        <w:t>2023</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BD06CF">
        <w:rPr>
          <w:color w:val="000000"/>
        </w:rPr>
        <w:t>131</w:t>
      </w:r>
      <w:r w:rsidR="008A39EE">
        <w:rPr>
          <w:color w:val="000000"/>
        </w:rPr>
        <w:t>/</w:t>
      </w:r>
      <w:r w:rsidR="00DF10E1">
        <w:rPr>
          <w:color w:val="000000"/>
        </w:rPr>
        <w:t>2023</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DF10E1" w:rsidRPr="002822A4" w:rsidRDefault="00DF10E1" w:rsidP="00DF10E1">
      <w:pPr>
        <w:autoSpaceDE w:val="0"/>
        <w:autoSpaceDN w:val="0"/>
        <w:adjustRightInd w:val="0"/>
        <w:ind w:right="-99"/>
        <w:rPr>
          <w:b/>
          <w:bCs/>
          <w:color w:val="000000"/>
        </w:rPr>
      </w:pPr>
    </w:p>
    <w:p w:rsidR="00F71A09" w:rsidRPr="00B41EBF" w:rsidRDefault="00F71A09" w:rsidP="00F71A09">
      <w:pPr>
        <w:tabs>
          <w:tab w:val="left" w:pos="9356"/>
          <w:tab w:val="left" w:pos="9781"/>
        </w:tabs>
        <w:autoSpaceDE w:val="0"/>
        <w:autoSpaceDN w:val="0"/>
        <w:adjustRightInd w:val="0"/>
        <w:ind w:right="-166"/>
        <w:rPr>
          <w:b/>
          <w:bCs/>
          <w:color w:val="000000"/>
        </w:rPr>
      </w:pPr>
    </w:p>
    <w:p w:rsidR="00F71A09" w:rsidRPr="00B41EBF" w:rsidRDefault="00F71A09" w:rsidP="00F71A09">
      <w:pPr>
        <w:autoSpaceDE w:val="0"/>
        <w:autoSpaceDN w:val="0"/>
        <w:adjustRightInd w:val="0"/>
        <w:ind w:left="-142" w:right="207"/>
        <w:jc w:val="both"/>
        <w:rPr>
          <w:b/>
          <w:bCs/>
        </w:rPr>
      </w:pPr>
      <w:r w:rsidRPr="00B41EBF">
        <w:rPr>
          <w:b/>
          <w:bCs/>
        </w:rPr>
        <w:t>1 - ESPECIFICAÇÃO DO OBJETO:</w:t>
      </w:r>
    </w:p>
    <w:p w:rsidR="00F71A09" w:rsidRPr="00B41EBF" w:rsidRDefault="00F71A09" w:rsidP="00F71A09">
      <w:pPr>
        <w:ind w:left="-142"/>
        <w:jc w:val="both"/>
        <w:rPr>
          <w:color w:val="000000"/>
        </w:rPr>
      </w:pPr>
      <w:r w:rsidRPr="00B41EBF">
        <w:rPr>
          <w:b/>
          <w:bCs/>
        </w:rPr>
        <w:t xml:space="preserve">1.1- </w:t>
      </w:r>
      <w:r w:rsidRPr="00B41EBF">
        <w:rPr>
          <w:b/>
        </w:rPr>
        <w:t>CONTRATAÇÃO DE EMPRESA PARA PRESTAÇÃO DE SERVIÇOS DE LOCAÇÃO DE EQUIPAMENTOS PARA ATENDER AS SECRETARIAS DO MUNICIPIO DE CORAÇÃO DE JESUS</w:t>
      </w:r>
      <w:r w:rsidRPr="00B41EBF">
        <w:rPr>
          <w:b/>
          <w:bCs/>
        </w:rPr>
        <w:t>.</w:t>
      </w:r>
    </w:p>
    <w:p w:rsidR="00F71A09" w:rsidRPr="00B41EBF" w:rsidRDefault="00F71A09" w:rsidP="00F71A09">
      <w:pPr>
        <w:autoSpaceDE w:val="0"/>
        <w:autoSpaceDN w:val="0"/>
        <w:adjustRightInd w:val="0"/>
        <w:ind w:left="-142" w:right="207"/>
        <w:jc w:val="both"/>
        <w:rPr>
          <w:b/>
          <w:color w:val="000000"/>
        </w:rPr>
      </w:pPr>
    </w:p>
    <w:p w:rsidR="00F71A09" w:rsidRPr="00B41EBF" w:rsidRDefault="00F71A09" w:rsidP="00F71A09">
      <w:pPr>
        <w:autoSpaceDE w:val="0"/>
        <w:autoSpaceDN w:val="0"/>
        <w:adjustRightInd w:val="0"/>
        <w:ind w:left="-142" w:right="207"/>
        <w:jc w:val="both"/>
        <w:rPr>
          <w:color w:val="000000"/>
        </w:rPr>
      </w:pPr>
      <w:r w:rsidRPr="00B41EBF">
        <w:rPr>
          <w:b/>
          <w:color w:val="000000"/>
        </w:rPr>
        <w:t>2 – JUSTIFICATIVA</w:t>
      </w:r>
      <w:r w:rsidRPr="00B41EBF">
        <w:rPr>
          <w:color w:val="000000"/>
        </w:rPr>
        <w:t>:</w:t>
      </w:r>
    </w:p>
    <w:p w:rsidR="00F71A09" w:rsidRPr="00B41EBF" w:rsidRDefault="00F71A09" w:rsidP="00F71A09">
      <w:pPr>
        <w:autoSpaceDE w:val="0"/>
        <w:autoSpaceDN w:val="0"/>
        <w:adjustRightInd w:val="0"/>
        <w:ind w:left="-142" w:right="-24"/>
        <w:jc w:val="both"/>
      </w:pPr>
      <w:r w:rsidRPr="00B41EBF">
        <w:t>2.1 Esta contratação é necessária</w:t>
      </w:r>
      <w:proofErr w:type="gramStart"/>
      <w:r w:rsidRPr="00B41EBF">
        <w:t xml:space="preserve"> pois</w:t>
      </w:r>
      <w:proofErr w:type="gramEnd"/>
      <w:r w:rsidRPr="00B41EBF">
        <w:t xml:space="preserve"> o </w:t>
      </w:r>
      <w:r w:rsidR="00BD06CF" w:rsidRPr="00B41EBF">
        <w:t>município</w:t>
      </w:r>
      <w:r w:rsidRPr="00B41EBF">
        <w:t xml:space="preserve"> não </w:t>
      </w:r>
      <w:r w:rsidR="00BD06CF" w:rsidRPr="00B41EBF">
        <w:t>detém</w:t>
      </w:r>
      <w:r w:rsidRPr="00B41EBF">
        <w:t xml:space="preserve"> de material e Mao de obra especifica para tal execução, assim faz-se necessário a contratação dos serviços e da locação dos equipamentos para tal realização.</w:t>
      </w:r>
    </w:p>
    <w:p w:rsidR="00F71A09" w:rsidRPr="00B41EBF" w:rsidRDefault="00F71A09" w:rsidP="00F71A09">
      <w:pPr>
        <w:ind w:left="-142" w:right="-24"/>
        <w:jc w:val="both"/>
      </w:pPr>
      <w:r w:rsidRPr="00B41EBF">
        <w:t xml:space="preserve">2.2 Tal carência diz respeito à necessidade municipal de </w:t>
      </w:r>
      <w:proofErr w:type="spellStart"/>
      <w:r w:rsidRPr="00B41EBF">
        <w:t>mantrer</w:t>
      </w:r>
      <w:proofErr w:type="spellEnd"/>
      <w:r w:rsidRPr="00B41EBF">
        <w:t xml:space="preserve"> a tradição cultural no município e eventos educativos e obrigatórios que por ventura vierem acontecer.</w:t>
      </w:r>
    </w:p>
    <w:p w:rsidR="00F71A09" w:rsidRPr="00B41EBF" w:rsidRDefault="00F71A09" w:rsidP="00F71A09">
      <w:pPr>
        <w:ind w:left="-142" w:right="-24"/>
        <w:jc w:val="both"/>
      </w:pPr>
      <w:r w:rsidRPr="00B41EBF">
        <w:t>2.3 Além disso, os serviços terceirizados destinam-se à realização de atividades necessárias ao bom funcionamento deste Órgão e não inerentes às atribuições de cargos de seu quadro de servidores.</w:t>
      </w:r>
    </w:p>
    <w:p w:rsidR="00F71A09" w:rsidRPr="00B41EBF" w:rsidRDefault="00F71A09" w:rsidP="00F71A09">
      <w:pPr>
        <w:ind w:left="-142" w:right="-24"/>
        <w:jc w:val="both"/>
      </w:pPr>
    </w:p>
    <w:p w:rsidR="00F71A09" w:rsidRPr="00B41EBF" w:rsidRDefault="00F71A09" w:rsidP="00F71A09">
      <w:pPr>
        <w:autoSpaceDE w:val="0"/>
        <w:autoSpaceDN w:val="0"/>
        <w:adjustRightInd w:val="0"/>
        <w:ind w:left="-142" w:right="207"/>
        <w:jc w:val="both"/>
        <w:rPr>
          <w:color w:val="000000"/>
        </w:rPr>
      </w:pPr>
      <w:r w:rsidRPr="00B41EBF">
        <w:rPr>
          <w:b/>
          <w:color w:val="000000"/>
        </w:rPr>
        <w:t>3 – DESCRIÇÃO DO SERVIÇO</w:t>
      </w:r>
      <w:r w:rsidRPr="00B41EBF">
        <w:rPr>
          <w:color w:val="000000"/>
        </w:rPr>
        <w:t>:</w:t>
      </w:r>
    </w:p>
    <w:p w:rsidR="00F71A09" w:rsidRPr="00B41EBF" w:rsidRDefault="00F71A09" w:rsidP="00F71A09">
      <w:pPr>
        <w:autoSpaceDE w:val="0"/>
        <w:autoSpaceDN w:val="0"/>
        <w:adjustRightInd w:val="0"/>
        <w:ind w:left="-142" w:right="207"/>
        <w:jc w:val="both"/>
      </w:pPr>
      <w:r w:rsidRPr="00B41EBF">
        <w:t xml:space="preserve">DESCRIÇÃO se encontra na tabela abaixo: </w:t>
      </w:r>
    </w:p>
    <w:tbl>
      <w:tblPr>
        <w:tblW w:w="5069" w:type="pct"/>
        <w:tblInd w:w="-12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9"/>
        <w:gridCol w:w="5937"/>
        <w:gridCol w:w="1215"/>
        <w:gridCol w:w="1380"/>
      </w:tblGrid>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BD06CF" w:rsidRPr="00BD06CF" w:rsidRDefault="00BD06CF" w:rsidP="00BD06CF">
            <w:pPr>
              <w:jc w:val="center"/>
              <w:rPr>
                <w:b/>
                <w:bCs/>
                <w:sz w:val="22"/>
                <w:szCs w:val="22"/>
              </w:rPr>
            </w:pPr>
            <w:r w:rsidRPr="00BD06CF">
              <w:rPr>
                <w:b/>
                <w:bCs/>
                <w:sz w:val="22"/>
                <w:szCs w:val="22"/>
              </w:rPr>
              <w:t>Item</w:t>
            </w:r>
          </w:p>
        </w:tc>
        <w:tc>
          <w:tcPr>
            <w:tcW w:w="3202"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BD06CF" w:rsidRPr="00BD06CF" w:rsidRDefault="00BD06CF" w:rsidP="00BD06CF">
            <w:pPr>
              <w:ind w:right="40"/>
              <w:jc w:val="both"/>
              <w:rPr>
                <w:b/>
                <w:bCs/>
                <w:sz w:val="22"/>
                <w:szCs w:val="22"/>
              </w:rPr>
            </w:pPr>
            <w:r w:rsidRPr="00BD06CF">
              <w:rPr>
                <w:b/>
                <w:bCs/>
                <w:sz w:val="22"/>
                <w:szCs w:val="22"/>
              </w:rPr>
              <w:t>Produto</w:t>
            </w:r>
          </w:p>
        </w:tc>
        <w:tc>
          <w:tcPr>
            <w:tcW w:w="655"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BD06CF" w:rsidRPr="00BD06CF" w:rsidRDefault="00BD06CF" w:rsidP="00BD06CF">
            <w:pPr>
              <w:jc w:val="center"/>
              <w:rPr>
                <w:b/>
                <w:bCs/>
                <w:sz w:val="22"/>
                <w:szCs w:val="22"/>
              </w:rPr>
            </w:pPr>
            <w:r w:rsidRPr="00BD06CF">
              <w:rPr>
                <w:b/>
                <w:bCs/>
                <w:sz w:val="22"/>
                <w:szCs w:val="22"/>
              </w:rPr>
              <w:t>Unidade</w:t>
            </w:r>
          </w:p>
        </w:tc>
        <w:tc>
          <w:tcPr>
            <w:tcW w:w="744"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BD06CF" w:rsidRPr="00BD06CF" w:rsidRDefault="00BD06CF" w:rsidP="00BD06CF">
            <w:pPr>
              <w:jc w:val="center"/>
              <w:rPr>
                <w:b/>
                <w:bCs/>
                <w:sz w:val="22"/>
                <w:szCs w:val="22"/>
              </w:rPr>
            </w:pPr>
            <w:r w:rsidRPr="00BD06CF">
              <w:rPr>
                <w:b/>
                <w:bCs/>
                <w:sz w:val="22"/>
                <w:szCs w:val="22"/>
              </w:rPr>
              <w:t>Quantidade</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proofErr w:type="gramStart"/>
            <w:r w:rsidRPr="00BD06CF">
              <w:rPr>
                <w:sz w:val="22"/>
                <w:szCs w:val="22"/>
              </w:rPr>
              <w:t>1</w:t>
            </w:r>
            <w:proofErr w:type="gramEnd"/>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 xml:space="preserve">ILUMINAÇÃO DE PEQUENO PORTE Iluminação com 12 refletores. Parabólicos tipo lâmpada par </w:t>
            </w:r>
            <w:proofErr w:type="gramStart"/>
            <w:r w:rsidRPr="00BD06CF">
              <w:rPr>
                <w:sz w:val="22"/>
                <w:szCs w:val="22"/>
              </w:rPr>
              <w:t>64 ,</w:t>
            </w:r>
            <w:proofErr w:type="gramEnd"/>
            <w:r w:rsidRPr="00BD06CF">
              <w:rPr>
                <w:sz w:val="22"/>
                <w:szCs w:val="22"/>
              </w:rPr>
              <w:t xml:space="preserve"> com filtros de cores e focos específicos para atender os </w:t>
            </w:r>
            <w:proofErr w:type="spellStart"/>
            <w:r w:rsidRPr="00BD06CF">
              <w:rPr>
                <w:sz w:val="22"/>
                <w:szCs w:val="22"/>
              </w:rPr>
              <w:t>rider’s</w:t>
            </w:r>
            <w:proofErr w:type="spellEnd"/>
            <w:r w:rsidRPr="00BD06CF">
              <w:rPr>
                <w:sz w:val="22"/>
                <w:szCs w:val="22"/>
              </w:rPr>
              <w:t xml:space="preserve"> das bandas,12 refletores parabólicos </w:t>
            </w:r>
            <w:proofErr w:type="spellStart"/>
            <w:r w:rsidRPr="00BD06CF">
              <w:rPr>
                <w:sz w:val="22"/>
                <w:szCs w:val="22"/>
              </w:rPr>
              <w:t>led</w:t>
            </w:r>
            <w:proofErr w:type="spellEnd"/>
            <w:r w:rsidRPr="00BD06CF">
              <w:rPr>
                <w:sz w:val="22"/>
                <w:szCs w:val="22"/>
              </w:rPr>
              <w:t xml:space="preserve"> 3,0 </w:t>
            </w:r>
            <w:proofErr w:type="spellStart"/>
            <w:r w:rsidRPr="00BD06CF">
              <w:rPr>
                <w:sz w:val="22"/>
                <w:szCs w:val="22"/>
              </w:rPr>
              <w:t>wat’s</w:t>
            </w:r>
            <w:proofErr w:type="spellEnd"/>
            <w:r w:rsidRPr="00BD06CF">
              <w:rPr>
                <w:sz w:val="22"/>
                <w:szCs w:val="22"/>
              </w:rPr>
              <w:t xml:space="preserve"> rgb,01 máquina geradora de fumaça,01 ventilador,02 mini </w:t>
            </w:r>
            <w:proofErr w:type="spellStart"/>
            <w:r w:rsidRPr="00BD06CF">
              <w:rPr>
                <w:sz w:val="22"/>
                <w:szCs w:val="22"/>
              </w:rPr>
              <w:t>brute</w:t>
            </w:r>
            <w:proofErr w:type="spellEnd"/>
            <w:r w:rsidRPr="00BD06CF">
              <w:rPr>
                <w:sz w:val="22"/>
                <w:szCs w:val="22"/>
              </w:rPr>
              <w:t xml:space="preserve"> com 06 lâmpadas cada,24 canais de </w:t>
            </w:r>
            <w:proofErr w:type="spellStart"/>
            <w:r w:rsidRPr="00BD06CF">
              <w:rPr>
                <w:sz w:val="22"/>
                <w:szCs w:val="22"/>
              </w:rPr>
              <w:t>dimers</w:t>
            </w:r>
            <w:proofErr w:type="spellEnd"/>
            <w:r w:rsidRPr="00BD06CF">
              <w:rPr>
                <w:sz w:val="22"/>
                <w:szCs w:val="22"/>
              </w:rPr>
              <w:t xml:space="preserve">, controle por protocolo </w:t>
            </w:r>
            <w:proofErr w:type="spellStart"/>
            <w:r w:rsidRPr="00BD06CF">
              <w:rPr>
                <w:sz w:val="22"/>
                <w:szCs w:val="22"/>
              </w:rPr>
              <w:t>dmx</w:t>
            </w:r>
            <w:proofErr w:type="spellEnd"/>
            <w:r w:rsidRPr="00BD06CF">
              <w:rPr>
                <w:sz w:val="22"/>
                <w:szCs w:val="22"/>
              </w:rPr>
              <w:t>. (incluso transporte, operação, montagem, alimentação e hospedagem</w:t>
            </w:r>
            <w:proofErr w:type="gramStart"/>
            <w:r w:rsidRPr="00BD06CF">
              <w:rPr>
                <w:sz w:val="22"/>
                <w:szCs w:val="22"/>
              </w:rPr>
              <w:t>)</w:t>
            </w:r>
            <w:proofErr w:type="gramEnd"/>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DIARIA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20,00</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proofErr w:type="gramStart"/>
            <w:r w:rsidRPr="00BD06CF">
              <w:rPr>
                <w:sz w:val="22"/>
                <w:szCs w:val="22"/>
              </w:rPr>
              <w:t>2</w:t>
            </w:r>
            <w:proofErr w:type="gramEnd"/>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 xml:space="preserve">ILUMINAÇÃO DE MÉDIO PORTE Iluminação com 12 refletores. Parabólicos tipo lâmpada par </w:t>
            </w:r>
            <w:proofErr w:type="gramStart"/>
            <w:r w:rsidRPr="00BD06CF">
              <w:rPr>
                <w:sz w:val="22"/>
                <w:szCs w:val="22"/>
              </w:rPr>
              <w:t>64 ,</w:t>
            </w:r>
            <w:proofErr w:type="gramEnd"/>
            <w:r w:rsidRPr="00BD06CF">
              <w:rPr>
                <w:sz w:val="22"/>
                <w:szCs w:val="22"/>
              </w:rPr>
              <w:t xml:space="preserve"> com filtros de cores e focos específicos para atender os </w:t>
            </w:r>
            <w:proofErr w:type="spellStart"/>
            <w:r w:rsidRPr="00BD06CF">
              <w:rPr>
                <w:sz w:val="22"/>
                <w:szCs w:val="22"/>
              </w:rPr>
              <w:t>rider’s</w:t>
            </w:r>
            <w:proofErr w:type="spellEnd"/>
            <w:r w:rsidRPr="00BD06CF">
              <w:rPr>
                <w:sz w:val="22"/>
                <w:szCs w:val="22"/>
              </w:rPr>
              <w:t xml:space="preserve"> das bandas,18 refletores parabólicos </w:t>
            </w:r>
            <w:proofErr w:type="spellStart"/>
            <w:r w:rsidRPr="00BD06CF">
              <w:rPr>
                <w:sz w:val="22"/>
                <w:szCs w:val="22"/>
              </w:rPr>
              <w:t>led</w:t>
            </w:r>
            <w:proofErr w:type="spellEnd"/>
            <w:r w:rsidRPr="00BD06CF">
              <w:rPr>
                <w:sz w:val="22"/>
                <w:szCs w:val="22"/>
              </w:rPr>
              <w:t xml:space="preserve"> 3,0 </w:t>
            </w:r>
            <w:proofErr w:type="spellStart"/>
            <w:r w:rsidRPr="00BD06CF">
              <w:rPr>
                <w:sz w:val="22"/>
                <w:szCs w:val="22"/>
              </w:rPr>
              <w:t>wat’s</w:t>
            </w:r>
            <w:proofErr w:type="spellEnd"/>
            <w:r w:rsidRPr="00BD06CF">
              <w:rPr>
                <w:sz w:val="22"/>
                <w:szCs w:val="22"/>
              </w:rPr>
              <w:t xml:space="preserve"> rgb,02 máquinas geradoras de fumaça,02 ventiladores,04 mini </w:t>
            </w:r>
            <w:proofErr w:type="spellStart"/>
            <w:r w:rsidRPr="00BD06CF">
              <w:rPr>
                <w:sz w:val="22"/>
                <w:szCs w:val="22"/>
              </w:rPr>
              <w:t>brute</w:t>
            </w:r>
            <w:proofErr w:type="spellEnd"/>
            <w:r w:rsidRPr="00BD06CF">
              <w:rPr>
                <w:sz w:val="22"/>
                <w:szCs w:val="22"/>
              </w:rPr>
              <w:t xml:space="preserve"> com 06 lâmpadas cada,48 canais de dimers,8 </w:t>
            </w:r>
            <w:proofErr w:type="spellStart"/>
            <w:r w:rsidRPr="00BD06CF">
              <w:rPr>
                <w:sz w:val="22"/>
                <w:szCs w:val="22"/>
              </w:rPr>
              <w:t>moving</w:t>
            </w:r>
            <w:proofErr w:type="spellEnd"/>
            <w:r w:rsidRPr="00BD06CF">
              <w:rPr>
                <w:sz w:val="22"/>
                <w:szCs w:val="22"/>
              </w:rPr>
              <w:t xml:space="preserve"> </w:t>
            </w:r>
            <w:proofErr w:type="spellStart"/>
            <w:r w:rsidRPr="00BD06CF">
              <w:rPr>
                <w:sz w:val="22"/>
                <w:szCs w:val="22"/>
              </w:rPr>
              <w:t>ligths</w:t>
            </w:r>
            <w:proofErr w:type="spellEnd"/>
            <w:r w:rsidRPr="00BD06CF">
              <w:rPr>
                <w:sz w:val="22"/>
                <w:szCs w:val="22"/>
              </w:rPr>
              <w:t xml:space="preserve"> bean,04 refletores </w:t>
            </w:r>
            <w:proofErr w:type="spellStart"/>
            <w:r w:rsidRPr="00BD06CF">
              <w:rPr>
                <w:sz w:val="22"/>
                <w:szCs w:val="22"/>
              </w:rPr>
              <w:t>super</w:t>
            </w:r>
            <w:proofErr w:type="spellEnd"/>
            <w:r w:rsidRPr="00BD06CF">
              <w:rPr>
                <w:sz w:val="22"/>
                <w:szCs w:val="22"/>
              </w:rPr>
              <w:t xml:space="preserve"> </w:t>
            </w:r>
            <w:proofErr w:type="spellStart"/>
            <w:r w:rsidRPr="00BD06CF">
              <w:rPr>
                <w:sz w:val="22"/>
                <w:szCs w:val="22"/>
              </w:rPr>
              <w:t>strobo</w:t>
            </w:r>
            <w:proofErr w:type="spellEnd"/>
            <w:r w:rsidRPr="00BD06CF">
              <w:rPr>
                <w:sz w:val="22"/>
                <w:szCs w:val="22"/>
              </w:rPr>
              <w:t xml:space="preserve"> com as seguintes características: cada lâmpada 3000w controle por protocolo </w:t>
            </w:r>
            <w:proofErr w:type="spellStart"/>
            <w:r w:rsidRPr="00BD06CF">
              <w:rPr>
                <w:sz w:val="22"/>
                <w:szCs w:val="22"/>
              </w:rPr>
              <w:t>dmx</w:t>
            </w:r>
            <w:proofErr w:type="spellEnd"/>
            <w:r w:rsidRPr="00BD06CF">
              <w:rPr>
                <w:sz w:val="22"/>
                <w:szCs w:val="22"/>
              </w:rPr>
              <w:t>. (incluso transporte, operação, montagem, alimentação e hospedagem).</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DIARIA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15,00</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proofErr w:type="gramStart"/>
            <w:r w:rsidRPr="00BD06CF">
              <w:rPr>
                <w:sz w:val="22"/>
                <w:szCs w:val="22"/>
              </w:rPr>
              <w:t>3</w:t>
            </w:r>
            <w:proofErr w:type="gramEnd"/>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 xml:space="preserve">ILUMINAÇÃO GRANDE PORTE </w:t>
            </w:r>
            <w:proofErr w:type="spellStart"/>
            <w:r w:rsidRPr="00BD06CF">
              <w:rPr>
                <w:sz w:val="22"/>
                <w:szCs w:val="22"/>
              </w:rPr>
              <w:t>luminação</w:t>
            </w:r>
            <w:proofErr w:type="spellEnd"/>
            <w:r w:rsidRPr="00BD06CF">
              <w:rPr>
                <w:sz w:val="22"/>
                <w:szCs w:val="22"/>
              </w:rPr>
              <w:t xml:space="preserve"> com 24 refletores. Parabólicos tipo lâmpada par </w:t>
            </w:r>
            <w:proofErr w:type="gramStart"/>
            <w:r w:rsidRPr="00BD06CF">
              <w:rPr>
                <w:sz w:val="22"/>
                <w:szCs w:val="22"/>
              </w:rPr>
              <w:t>64 ,</w:t>
            </w:r>
            <w:proofErr w:type="gramEnd"/>
            <w:r w:rsidRPr="00BD06CF">
              <w:rPr>
                <w:sz w:val="22"/>
                <w:szCs w:val="22"/>
              </w:rPr>
              <w:t xml:space="preserve"> com filtros de cores e focos específicos para atender os </w:t>
            </w:r>
            <w:proofErr w:type="spellStart"/>
            <w:r w:rsidRPr="00BD06CF">
              <w:rPr>
                <w:sz w:val="22"/>
                <w:szCs w:val="22"/>
              </w:rPr>
              <w:t>rider’s</w:t>
            </w:r>
            <w:proofErr w:type="spellEnd"/>
            <w:r w:rsidRPr="00BD06CF">
              <w:rPr>
                <w:sz w:val="22"/>
                <w:szCs w:val="22"/>
              </w:rPr>
              <w:t xml:space="preserve"> das bandas,24 refletores parabólicos </w:t>
            </w:r>
            <w:proofErr w:type="spellStart"/>
            <w:r w:rsidRPr="00BD06CF">
              <w:rPr>
                <w:sz w:val="22"/>
                <w:szCs w:val="22"/>
              </w:rPr>
              <w:t>led</w:t>
            </w:r>
            <w:proofErr w:type="spellEnd"/>
            <w:r w:rsidRPr="00BD06CF">
              <w:rPr>
                <w:sz w:val="22"/>
                <w:szCs w:val="22"/>
              </w:rPr>
              <w:t xml:space="preserve"> 3,0 watts rgb,02 máquinas geradoras de fumaça,02 ventiladores,06 mini </w:t>
            </w:r>
            <w:proofErr w:type="spellStart"/>
            <w:r w:rsidRPr="00BD06CF">
              <w:rPr>
                <w:sz w:val="22"/>
                <w:szCs w:val="22"/>
              </w:rPr>
              <w:t>brute</w:t>
            </w:r>
            <w:proofErr w:type="spellEnd"/>
            <w:r w:rsidRPr="00BD06CF">
              <w:rPr>
                <w:sz w:val="22"/>
                <w:szCs w:val="22"/>
              </w:rPr>
              <w:t xml:space="preserve"> com 06 lâmpadas cada,,48 canais de dimers,24 </w:t>
            </w:r>
            <w:proofErr w:type="spellStart"/>
            <w:r w:rsidRPr="00BD06CF">
              <w:rPr>
                <w:sz w:val="22"/>
                <w:szCs w:val="22"/>
              </w:rPr>
              <w:t>moving</w:t>
            </w:r>
            <w:proofErr w:type="spellEnd"/>
            <w:r w:rsidRPr="00BD06CF">
              <w:rPr>
                <w:sz w:val="22"/>
                <w:szCs w:val="22"/>
              </w:rPr>
              <w:t xml:space="preserve"> </w:t>
            </w:r>
            <w:proofErr w:type="spellStart"/>
            <w:r w:rsidRPr="00BD06CF">
              <w:rPr>
                <w:sz w:val="22"/>
                <w:szCs w:val="22"/>
              </w:rPr>
              <w:t>ligths</w:t>
            </w:r>
            <w:proofErr w:type="spellEnd"/>
            <w:r w:rsidRPr="00BD06CF">
              <w:rPr>
                <w:sz w:val="22"/>
                <w:szCs w:val="22"/>
              </w:rPr>
              <w:t xml:space="preserve"> bean,08 refletores </w:t>
            </w:r>
            <w:proofErr w:type="spellStart"/>
            <w:r w:rsidRPr="00BD06CF">
              <w:rPr>
                <w:sz w:val="22"/>
                <w:szCs w:val="22"/>
              </w:rPr>
              <w:t>strobo</w:t>
            </w:r>
            <w:proofErr w:type="spellEnd"/>
            <w:r w:rsidRPr="00BD06CF">
              <w:rPr>
                <w:sz w:val="22"/>
                <w:szCs w:val="22"/>
              </w:rPr>
              <w:t xml:space="preserve"> com as seguintes características: cada variação de foco de 25ü a 50ü, 100w de potência, porta filtro, jogo de facas de recorte giratórias, porta </w:t>
            </w:r>
            <w:proofErr w:type="spellStart"/>
            <w:r w:rsidRPr="00BD06CF">
              <w:rPr>
                <w:sz w:val="22"/>
                <w:szCs w:val="22"/>
              </w:rPr>
              <w:t>gobos</w:t>
            </w:r>
            <w:proofErr w:type="spellEnd"/>
            <w:r w:rsidRPr="00BD06CF">
              <w:rPr>
                <w:sz w:val="22"/>
                <w:szCs w:val="22"/>
              </w:rPr>
              <w:t xml:space="preserve">, </w:t>
            </w:r>
            <w:proofErr w:type="spellStart"/>
            <w:r w:rsidRPr="00BD06CF">
              <w:rPr>
                <w:sz w:val="22"/>
                <w:szCs w:val="22"/>
              </w:rPr>
              <w:t>iris</w:t>
            </w:r>
            <w:proofErr w:type="spellEnd"/>
            <w:r w:rsidRPr="00BD06CF">
              <w:rPr>
                <w:sz w:val="22"/>
                <w:szCs w:val="22"/>
              </w:rPr>
              <w:t xml:space="preserve"> lâmpadas </w:t>
            </w:r>
            <w:proofErr w:type="spellStart"/>
            <w:r w:rsidRPr="00BD06CF">
              <w:rPr>
                <w:sz w:val="22"/>
                <w:szCs w:val="22"/>
              </w:rPr>
              <w:t>halogêneas</w:t>
            </w:r>
            <w:proofErr w:type="spellEnd"/>
            <w:r w:rsidRPr="00BD06CF">
              <w:rPr>
                <w:sz w:val="22"/>
                <w:szCs w:val="22"/>
              </w:rPr>
              <w:t xml:space="preserve"> 110 ou 220 volts para atender de acordo as </w:t>
            </w:r>
            <w:proofErr w:type="spellStart"/>
            <w:r w:rsidRPr="00BD06CF">
              <w:rPr>
                <w:sz w:val="22"/>
                <w:szCs w:val="22"/>
              </w:rPr>
              <w:t>especificaçãoes</w:t>
            </w:r>
            <w:proofErr w:type="spellEnd"/>
            <w:r w:rsidRPr="00BD06CF">
              <w:rPr>
                <w:sz w:val="22"/>
                <w:szCs w:val="22"/>
              </w:rPr>
              <w:t xml:space="preserve"> dos </w:t>
            </w:r>
            <w:proofErr w:type="spellStart"/>
            <w:r w:rsidRPr="00BD06CF">
              <w:rPr>
                <w:sz w:val="22"/>
                <w:szCs w:val="22"/>
              </w:rPr>
              <w:t>rider’s</w:t>
            </w:r>
            <w:proofErr w:type="spellEnd"/>
            <w:r w:rsidRPr="00BD06CF">
              <w:rPr>
                <w:sz w:val="22"/>
                <w:szCs w:val="22"/>
              </w:rPr>
              <w:t xml:space="preserve"> técnicos exigidos pelas bandas(incluso transporte, operação, montagem, alimentação e hospedagem</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DIARIA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15,00</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proofErr w:type="gramStart"/>
            <w:r w:rsidRPr="00BD06CF">
              <w:rPr>
                <w:sz w:val="22"/>
                <w:szCs w:val="22"/>
              </w:rPr>
              <w:t>4</w:t>
            </w:r>
            <w:proofErr w:type="gramEnd"/>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 xml:space="preserve">LOCAÇÃO DE GRID GRANDE PORTE Q-50 Com estrutura em </w:t>
            </w:r>
            <w:r w:rsidRPr="00BD06CF">
              <w:rPr>
                <w:sz w:val="22"/>
                <w:szCs w:val="22"/>
              </w:rPr>
              <w:lastRenderedPageBreak/>
              <w:t xml:space="preserve">alumínio, medindo 10 x </w:t>
            </w:r>
            <w:proofErr w:type="gramStart"/>
            <w:r w:rsidRPr="00BD06CF">
              <w:rPr>
                <w:sz w:val="22"/>
                <w:szCs w:val="22"/>
              </w:rPr>
              <w:t>8</w:t>
            </w:r>
            <w:proofErr w:type="gramEnd"/>
            <w:r w:rsidRPr="00BD06CF">
              <w:rPr>
                <w:sz w:val="22"/>
                <w:szCs w:val="22"/>
              </w:rPr>
              <w:t xml:space="preserve"> x 6m,com 6 pés q30,03 linhas soltas de q50 sobre estrutura, com os devidos adaptadores, conexões e acessórios necessários para a montagem das mesmas, com total segurança, conforme necessidade de cada apresentação-grid de alimentação tipo trave q-50,estrutura em alumínio para instalação de painel de </w:t>
            </w:r>
            <w:proofErr w:type="spellStart"/>
            <w:r w:rsidRPr="00BD06CF">
              <w:rPr>
                <w:sz w:val="22"/>
                <w:szCs w:val="22"/>
              </w:rPr>
              <w:t>lex</w:t>
            </w:r>
            <w:proofErr w:type="spellEnd"/>
            <w:r w:rsidRPr="00BD06CF">
              <w:rPr>
                <w:sz w:val="22"/>
                <w:szCs w:val="22"/>
              </w:rPr>
              <w:t xml:space="preserve"> 6m de altura x 10m de comprimento,(incluso transporte, operação, montagem alimentação e hospedagem)</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lastRenderedPageBreak/>
              <w:t>DIARIA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15,00</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proofErr w:type="gramStart"/>
            <w:r w:rsidRPr="00BD06CF">
              <w:rPr>
                <w:sz w:val="22"/>
                <w:szCs w:val="22"/>
              </w:rPr>
              <w:lastRenderedPageBreak/>
              <w:t>5</w:t>
            </w:r>
            <w:proofErr w:type="gramEnd"/>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 xml:space="preserve">LOCAÇÃO DE PALCO MÉDIO PORTE 12M X 10M Palco teto estilo duas águas, estrutura alumínio q50, mínimo de 2m de altura do chão ao piso do palco, piso com andaimes de ferro, em chapa de madeira de no mínimo de 2m de altura do chão ao piso do palco, piso com andaimes de ferro, em chapa de madeira de no mínimo </w:t>
            </w:r>
            <w:proofErr w:type="gramStart"/>
            <w:r w:rsidRPr="00BD06CF">
              <w:rPr>
                <w:sz w:val="22"/>
                <w:szCs w:val="22"/>
              </w:rPr>
              <w:t>20mm</w:t>
            </w:r>
            <w:proofErr w:type="gramEnd"/>
            <w:r w:rsidRPr="00BD06CF">
              <w:rPr>
                <w:sz w:val="22"/>
                <w:szCs w:val="22"/>
              </w:rPr>
              <w:t>(tamanho correspondente com a cobertura),com capacidade para suportar até 200kg/m2,cobertura em lona, auto extinguível/</w:t>
            </w:r>
            <w:proofErr w:type="spellStart"/>
            <w:r w:rsidRPr="00BD06CF">
              <w:rPr>
                <w:sz w:val="22"/>
                <w:szCs w:val="22"/>
              </w:rPr>
              <w:t>anti-chama</w:t>
            </w:r>
            <w:proofErr w:type="spellEnd"/>
            <w:r w:rsidRPr="00BD06CF">
              <w:rPr>
                <w:sz w:val="22"/>
                <w:szCs w:val="22"/>
              </w:rPr>
              <w:t xml:space="preserve"> (não propaga chamas),deverão ainda, estar em bom estado de conservação, não sendo aceitos materiais rasgados, guarda-corpo nos locais solicitados com altura mínimo de 1,10m conforme normas da </w:t>
            </w:r>
            <w:proofErr w:type="spellStart"/>
            <w:r w:rsidRPr="00BD06CF">
              <w:rPr>
                <w:sz w:val="22"/>
                <w:szCs w:val="22"/>
              </w:rPr>
              <w:t>abnt</w:t>
            </w:r>
            <w:proofErr w:type="spellEnd"/>
            <w:r w:rsidRPr="00BD06CF">
              <w:rPr>
                <w:sz w:val="22"/>
                <w:szCs w:val="22"/>
              </w:rPr>
              <w:t xml:space="preserve">, altura do piso ao teto de no mínimo 7m(pé direito),deverá ainda conter, asa </w:t>
            </w:r>
            <w:proofErr w:type="spellStart"/>
            <w:r w:rsidRPr="00BD06CF">
              <w:rPr>
                <w:sz w:val="22"/>
                <w:szCs w:val="22"/>
              </w:rPr>
              <w:t>fly</w:t>
            </w:r>
            <w:proofErr w:type="spellEnd"/>
            <w:r w:rsidRPr="00BD06CF">
              <w:rPr>
                <w:sz w:val="22"/>
                <w:szCs w:val="22"/>
              </w:rPr>
              <w:t xml:space="preserve"> dupla em q-50, com altura mínima de 10m do chão, área de serviço 4x4, 01 camarim 4x4 cada ume </w:t>
            </w:r>
            <w:proofErr w:type="spellStart"/>
            <w:r w:rsidRPr="00BD06CF">
              <w:rPr>
                <w:sz w:val="22"/>
                <w:szCs w:val="22"/>
              </w:rPr>
              <w:t>hause</w:t>
            </w:r>
            <w:proofErr w:type="spellEnd"/>
            <w:r w:rsidRPr="00BD06CF">
              <w:rPr>
                <w:sz w:val="22"/>
                <w:szCs w:val="22"/>
              </w:rPr>
              <w:t xml:space="preserve"> </w:t>
            </w:r>
            <w:proofErr w:type="spellStart"/>
            <w:r w:rsidRPr="00BD06CF">
              <w:rPr>
                <w:sz w:val="22"/>
                <w:szCs w:val="22"/>
              </w:rPr>
              <w:t>mix</w:t>
            </w:r>
            <w:proofErr w:type="spellEnd"/>
            <w:r w:rsidRPr="00BD06CF">
              <w:rPr>
                <w:sz w:val="22"/>
                <w:szCs w:val="22"/>
              </w:rPr>
              <w:t xml:space="preserve"> 4x4 (incluso transporte, operação, montagem alimentação e hospedagem)</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DIARIA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15,00</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proofErr w:type="gramStart"/>
            <w:r w:rsidRPr="00BD06CF">
              <w:rPr>
                <w:sz w:val="22"/>
                <w:szCs w:val="22"/>
              </w:rPr>
              <w:t>6</w:t>
            </w:r>
            <w:proofErr w:type="gramEnd"/>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 xml:space="preserve">LOCAÇÃO DE </w:t>
            </w:r>
            <w:proofErr w:type="gramStart"/>
            <w:r w:rsidRPr="00BD06CF">
              <w:rPr>
                <w:sz w:val="22"/>
                <w:szCs w:val="22"/>
              </w:rPr>
              <w:t xml:space="preserve">PRATICÁVEIS </w:t>
            </w:r>
            <w:proofErr w:type="spellStart"/>
            <w:r w:rsidRPr="00BD06CF">
              <w:rPr>
                <w:sz w:val="22"/>
                <w:szCs w:val="22"/>
              </w:rPr>
              <w:t>praticáveis</w:t>
            </w:r>
            <w:proofErr w:type="spellEnd"/>
            <w:proofErr w:type="gramEnd"/>
            <w:r w:rsidRPr="00BD06CF">
              <w:rPr>
                <w:sz w:val="22"/>
                <w:szCs w:val="22"/>
              </w:rPr>
              <w:t xml:space="preserve"> tipo pantográficos em estrutura de </w:t>
            </w:r>
            <w:proofErr w:type="spellStart"/>
            <w:r w:rsidRPr="00BD06CF">
              <w:rPr>
                <w:sz w:val="22"/>
                <w:szCs w:val="22"/>
              </w:rPr>
              <w:t>aluminio</w:t>
            </w:r>
            <w:proofErr w:type="spellEnd"/>
            <w:r w:rsidRPr="00BD06CF">
              <w:rPr>
                <w:sz w:val="22"/>
                <w:szCs w:val="22"/>
              </w:rPr>
              <w:t>, medindo 2,00mts x 1,00mts com ajuste de altura, para acomodar os instrumentos e equipamentos dos shows á se apresentar</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DIARIA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120,00</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proofErr w:type="gramStart"/>
            <w:r w:rsidRPr="00BD06CF">
              <w:rPr>
                <w:sz w:val="22"/>
                <w:szCs w:val="22"/>
              </w:rPr>
              <w:t>7</w:t>
            </w:r>
            <w:proofErr w:type="gramEnd"/>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 xml:space="preserve">SERVIÇO DE LOCAÇÃO DE EQUIPAMENTO DE SONORIZAÇÃO PROFISSIONAL DE GRANDE PORTE1 1-sistema de </w:t>
            </w:r>
            <w:proofErr w:type="spellStart"/>
            <w:proofErr w:type="gramStart"/>
            <w:r w:rsidRPr="00BD06CF">
              <w:rPr>
                <w:sz w:val="22"/>
                <w:szCs w:val="22"/>
              </w:rPr>
              <w:t>pa</w:t>
            </w:r>
            <w:proofErr w:type="spellEnd"/>
            <w:proofErr w:type="gramEnd"/>
            <w:r w:rsidRPr="00BD06CF">
              <w:rPr>
                <w:sz w:val="22"/>
                <w:szCs w:val="22"/>
              </w:rPr>
              <w:t xml:space="preserve"> </w:t>
            </w:r>
            <w:proofErr w:type="spellStart"/>
            <w:r w:rsidRPr="00BD06CF">
              <w:rPr>
                <w:sz w:val="22"/>
                <w:szCs w:val="22"/>
              </w:rPr>
              <w:t>line</w:t>
            </w:r>
            <w:proofErr w:type="spellEnd"/>
            <w:r w:rsidRPr="00BD06CF">
              <w:rPr>
                <w:sz w:val="22"/>
                <w:szCs w:val="22"/>
              </w:rPr>
              <w:t xml:space="preserve"> </w:t>
            </w:r>
            <w:proofErr w:type="spellStart"/>
            <w:r w:rsidRPr="00BD06CF">
              <w:rPr>
                <w:sz w:val="22"/>
                <w:szCs w:val="22"/>
              </w:rPr>
              <w:t>array</w:t>
            </w:r>
            <w:proofErr w:type="spellEnd"/>
            <w:r w:rsidRPr="00BD06CF">
              <w:rPr>
                <w:sz w:val="22"/>
                <w:szCs w:val="22"/>
              </w:rPr>
              <w:t xml:space="preserve"> contendo:02 torres de </w:t>
            </w:r>
            <w:proofErr w:type="spellStart"/>
            <w:r w:rsidRPr="00BD06CF">
              <w:rPr>
                <w:sz w:val="22"/>
                <w:szCs w:val="22"/>
              </w:rPr>
              <w:t>spm</w:t>
            </w:r>
            <w:proofErr w:type="spellEnd"/>
            <w:r w:rsidRPr="00BD06CF">
              <w:rPr>
                <w:sz w:val="22"/>
                <w:szCs w:val="22"/>
              </w:rPr>
              <w:t xml:space="preserve"> p a montados nas laterais do palco(l e r),sendo 01 sistema </w:t>
            </w:r>
            <w:proofErr w:type="spellStart"/>
            <w:r w:rsidRPr="00BD06CF">
              <w:rPr>
                <w:sz w:val="22"/>
                <w:szCs w:val="22"/>
              </w:rPr>
              <w:t>line</w:t>
            </w:r>
            <w:proofErr w:type="spellEnd"/>
            <w:r w:rsidRPr="00BD06CF">
              <w:rPr>
                <w:sz w:val="22"/>
                <w:szCs w:val="22"/>
              </w:rPr>
              <w:t xml:space="preserve"> </w:t>
            </w:r>
            <w:proofErr w:type="spellStart"/>
            <w:r w:rsidRPr="00BD06CF">
              <w:rPr>
                <w:sz w:val="22"/>
                <w:szCs w:val="22"/>
              </w:rPr>
              <w:t>array</w:t>
            </w:r>
            <w:proofErr w:type="spellEnd"/>
            <w:r w:rsidRPr="00BD06CF">
              <w:rPr>
                <w:sz w:val="22"/>
                <w:szCs w:val="22"/>
              </w:rPr>
              <w:t xml:space="preserve"> </w:t>
            </w:r>
            <w:proofErr w:type="spellStart"/>
            <w:r w:rsidRPr="00BD06CF">
              <w:rPr>
                <w:sz w:val="22"/>
                <w:szCs w:val="22"/>
              </w:rPr>
              <w:t>fly</w:t>
            </w:r>
            <w:proofErr w:type="spellEnd"/>
            <w:r w:rsidRPr="00BD06CF">
              <w:rPr>
                <w:sz w:val="22"/>
                <w:szCs w:val="22"/>
              </w:rPr>
              <w:t xml:space="preserve"> </w:t>
            </w:r>
            <w:proofErr w:type="spellStart"/>
            <w:r w:rsidRPr="00BD06CF">
              <w:rPr>
                <w:sz w:val="22"/>
                <w:szCs w:val="22"/>
              </w:rPr>
              <w:t>pa,contendo</w:t>
            </w:r>
            <w:proofErr w:type="spellEnd"/>
            <w:r w:rsidRPr="00BD06CF">
              <w:rPr>
                <w:sz w:val="22"/>
                <w:szCs w:val="22"/>
              </w:rPr>
              <w:t xml:space="preserve"> no mínimo 24 caixas acústicas profissionais(12 por lado), com gabinete em madeira </w:t>
            </w:r>
            <w:proofErr w:type="spellStart"/>
            <w:r w:rsidRPr="00BD06CF">
              <w:rPr>
                <w:sz w:val="22"/>
                <w:szCs w:val="22"/>
              </w:rPr>
              <w:t>prensada,tratada</w:t>
            </w:r>
            <w:proofErr w:type="spellEnd"/>
            <w:r w:rsidRPr="00BD06CF">
              <w:rPr>
                <w:sz w:val="22"/>
                <w:szCs w:val="22"/>
              </w:rPr>
              <w:t xml:space="preserve"> (compensado </w:t>
            </w:r>
            <w:proofErr w:type="spellStart"/>
            <w:r w:rsidRPr="00BD06CF">
              <w:rPr>
                <w:sz w:val="22"/>
                <w:szCs w:val="22"/>
              </w:rPr>
              <w:t>naval,mdf</w:t>
            </w:r>
            <w:proofErr w:type="spellEnd"/>
            <w:r w:rsidRPr="00BD06CF">
              <w:rPr>
                <w:sz w:val="22"/>
                <w:szCs w:val="22"/>
              </w:rPr>
              <w:t>)ou materiais compostos(</w:t>
            </w:r>
            <w:proofErr w:type="spellStart"/>
            <w:r w:rsidRPr="00BD06CF">
              <w:rPr>
                <w:sz w:val="22"/>
                <w:szCs w:val="22"/>
              </w:rPr>
              <w:t>fiberglass,plásticos</w:t>
            </w:r>
            <w:proofErr w:type="spellEnd"/>
            <w:r w:rsidRPr="00BD06CF">
              <w:rPr>
                <w:sz w:val="22"/>
                <w:szCs w:val="22"/>
              </w:rPr>
              <w:t xml:space="preserve"> injetados de alta resistência),</w:t>
            </w:r>
            <w:proofErr w:type="spellStart"/>
            <w:r w:rsidRPr="00BD06CF">
              <w:rPr>
                <w:sz w:val="22"/>
                <w:szCs w:val="22"/>
              </w:rPr>
              <w:t>pintadoscom</w:t>
            </w:r>
            <w:proofErr w:type="spellEnd"/>
            <w:r w:rsidRPr="00BD06CF">
              <w:rPr>
                <w:sz w:val="22"/>
                <w:szCs w:val="22"/>
              </w:rPr>
              <w:t xml:space="preserve"> tintas resistentes as intempéries climáticas, para médio grades e médio agudos, </w:t>
            </w:r>
            <w:proofErr w:type="spellStart"/>
            <w:r w:rsidRPr="00BD06CF">
              <w:rPr>
                <w:sz w:val="22"/>
                <w:szCs w:val="22"/>
              </w:rPr>
              <w:t>ativas,com</w:t>
            </w:r>
            <w:proofErr w:type="spellEnd"/>
            <w:r w:rsidRPr="00BD06CF">
              <w:rPr>
                <w:sz w:val="22"/>
                <w:szCs w:val="22"/>
              </w:rPr>
              <w:t xml:space="preserve"> estrutura para </w:t>
            </w:r>
            <w:proofErr w:type="spellStart"/>
            <w:r w:rsidRPr="00BD06CF">
              <w:rPr>
                <w:sz w:val="22"/>
                <w:szCs w:val="22"/>
              </w:rPr>
              <w:t>fly,contendo</w:t>
            </w:r>
            <w:proofErr w:type="spellEnd"/>
            <w:r w:rsidRPr="00BD06CF">
              <w:rPr>
                <w:sz w:val="22"/>
                <w:szCs w:val="22"/>
              </w:rPr>
              <w:t xml:space="preserve"> cada 02 alto falantes de alta performance para frequência médio graves, com potência de no mínimo 800 watts </w:t>
            </w:r>
            <w:proofErr w:type="spellStart"/>
            <w:r w:rsidRPr="00BD06CF">
              <w:rPr>
                <w:sz w:val="22"/>
                <w:szCs w:val="22"/>
              </w:rPr>
              <w:t>rms</w:t>
            </w:r>
            <w:proofErr w:type="spellEnd"/>
            <w:r w:rsidRPr="00BD06CF">
              <w:rPr>
                <w:sz w:val="22"/>
                <w:szCs w:val="22"/>
              </w:rPr>
              <w:t xml:space="preserve"> cada, e 01 corneta de </w:t>
            </w:r>
            <w:proofErr w:type="spellStart"/>
            <w:r w:rsidRPr="00BD06CF">
              <w:rPr>
                <w:sz w:val="22"/>
                <w:szCs w:val="22"/>
              </w:rPr>
              <w:t>directividade</w:t>
            </w:r>
            <w:proofErr w:type="spellEnd"/>
            <w:r w:rsidRPr="00BD06CF">
              <w:rPr>
                <w:sz w:val="22"/>
                <w:szCs w:val="22"/>
              </w:rPr>
              <w:t xml:space="preserve"> constante com driver de </w:t>
            </w:r>
            <w:proofErr w:type="spellStart"/>
            <w:r w:rsidRPr="00BD06CF">
              <w:rPr>
                <w:sz w:val="22"/>
                <w:szCs w:val="22"/>
              </w:rPr>
              <w:t>diagragma</w:t>
            </w:r>
            <w:proofErr w:type="spellEnd"/>
            <w:r w:rsidRPr="00BD06CF">
              <w:rPr>
                <w:sz w:val="22"/>
                <w:szCs w:val="22"/>
              </w:rPr>
              <w:t xml:space="preserve"> de titânio e </w:t>
            </w:r>
            <w:proofErr w:type="spellStart"/>
            <w:r w:rsidRPr="00BD06CF">
              <w:rPr>
                <w:sz w:val="22"/>
                <w:szCs w:val="22"/>
              </w:rPr>
              <w:t>gargante</w:t>
            </w:r>
            <w:proofErr w:type="spellEnd"/>
            <w:r w:rsidRPr="00BD06CF">
              <w:rPr>
                <w:sz w:val="22"/>
                <w:szCs w:val="22"/>
              </w:rPr>
              <w:t xml:space="preserve"> de no mínimo 03 ”para reprodução de médios e agudos, com potência de mínimo 150 watts rms,01sistema de </w:t>
            </w:r>
            <w:proofErr w:type="spellStart"/>
            <w:r w:rsidRPr="00BD06CF">
              <w:rPr>
                <w:sz w:val="22"/>
                <w:szCs w:val="22"/>
              </w:rPr>
              <w:t>subwoofer</w:t>
            </w:r>
            <w:proofErr w:type="spellEnd"/>
            <w:r w:rsidRPr="00BD06CF">
              <w:rPr>
                <w:sz w:val="22"/>
                <w:szCs w:val="22"/>
              </w:rPr>
              <w:t xml:space="preserve"> contendo no mínimo 150 watts rms,01 sistema </w:t>
            </w:r>
            <w:proofErr w:type="spellStart"/>
            <w:r w:rsidRPr="00BD06CF">
              <w:rPr>
                <w:sz w:val="22"/>
                <w:szCs w:val="22"/>
              </w:rPr>
              <w:t>sub-woofer</w:t>
            </w:r>
            <w:proofErr w:type="spellEnd"/>
            <w:r w:rsidRPr="00BD06CF">
              <w:rPr>
                <w:sz w:val="22"/>
                <w:szCs w:val="22"/>
              </w:rPr>
              <w:t xml:space="preserve"> contendo no mínimo 24 caixas acústicas profissionais(12 por lado)com gabinete em madeira </w:t>
            </w:r>
            <w:proofErr w:type="spellStart"/>
            <w:r w:rsidRPr="00BD06CF">
              <w:rPr>
                <w:sz w:val="22"/>
                <w:szCs w:val="22"/>
              </w:rPr>
              <w:t>prensada,tratada</w:t>
            </w:r>
            <w:proofErr w:type="spellEnd"/>
            <w:r w:rsidRPr="00BD06CF">
              <w:rPr>
                <w:sz w:val="22"/>
                <w:szCs w:val="22"/>
              </w:rPr>
              <w:t xml:space="preserve">(compensado </w:t>
            </w:r>
            <w:proofErr w:type="spellStart"/>
            <w:r w:rsidRPr="00BD06CF">
              <w:rPr>
                <w:sz w:val="22"/>
                <w:szCs w:val="22"/>
              </w:rPr>
              <w:t>naval,mdf</w:t>
            </w:r>
            <w:proofErr w:type="spellEnd"/>
            <w:r w:rsidRPr="00BD06CF">
              <w:rPr>
                <w:sz w:val="22"/>
                <w:szCs w:val="22"/>
              </w:rPr>
              <w:t>)ou materiais compostos(</w:t>
            </w:r>
            <w:proofErr w:type="spellStart"/>
            <w:r w:rsidRPr="00BD06CF">
              <w:rPr>
                <w:sz w:val="22"/>
                <w:szCs w:val="22"/>
              </w:rPr>
              <w:t>fiberglass,plásticos</w:t>
            </w:r>
            <w:proofErr w:type="spellEnd"/>
            <w:r w:rsidRPr="00BD06CF">
              <w:rPr>
                <w:sz w:val="22"/>
                <w:szCs w:val="22"/>
              </w:rPr>
              <w:t xml:space="preserve"> injetados de alta resistência),pintados com tintas resistentes as intempéries </w:t>
            </w:r>
            <w:proofErr w:type="spellStart"/>
            <w:r w:rsidRPr="00BD06CF">
              <w:rPr>
                <w:sz w:val="22"/>
                <w:szCs w:val="22"/>
              </w:rPr>
              <w:t>climáticas,para</w:t>
            </w:r>
            <w:proofErr w:type="spellEnd"/>
            <w:r w:rsidRPr="00BD06CF">
              <w:rPr>
                <w:sz w:val="22"/>
                <w:szCs w:val="22"/>
              </w:rPr>
              <w:t xml:space="preserve"> sub </w:t>
            </w:r>
            <w:proofErr w:type="spellStart"/>
            <w:r w:rsidRPr="00BD06CF">
              <w:rPr>
                <w:sz w:val="22"/>
                <w:szCs w:val="22"/>
              </w:rPr>
              <w:t>woofer</w:t>
            </w:r>
            <w:proofErr w:type="spellEnd"/>
            <w:r w:rsidRPr="00BD06CF">
              <w:rPr>
                <w:sz w:val="22"/>
                <w:szCs w:val="22"/>
              </w:rPr>
              <w:t xml:space="preserve"> contendo cada 01 </w:t>
            </w:r>
            <w:proofErr w:type="spellStart"/>
            <w:r w:rsidRPr="00BD06CF">
              <w:rPr>
                <w:sz w:val="22"/>
                <w:szCs w:val="22"/>
              </w:rPr>
              <w:t>alt</w:t>
            </w:r>
            <w:proofErr w:type="spellEnd"/>
            <w:r w:rsidRPr="00BD06CF">
              <w:rPr>
                <w:sz w:val="22"/>
                <w:szCs w:val="22"/>
              </w:rPr>
              <w:t xml:space="preserve"> falante sub </w:t>
            </w:r>
            <w:proofErr w:type="spellStart"/>
            <w:r w:rsidRPr="00BD06CF">
              <w:rPr>
                <w:sz w:val="22"/>
                <w:szCs w:val="22"/>
              </w:rPr>
              <w:t>woofer</w:t>
            </w:r>
            <w:proofErr w:type="spellEnd"/>
            <w:r w:rsidRPr="00BD06CF">
              <w:rPr>
                <w:sz w:val="22"/>
                <w:szCs w:val="22"/>
              </w:rPr>
              <w:t xml:space="preserve"> de 18,com altos falantes de alta performance com potência de no mínimo 1200 watts </w:t>
            </w:r>
            <w:proofErr w:type="spellStart"/>
            <w:r w:rsidRPr="00BD06CF">
              <w:rPr>
                <w:sz w:val="22"/>
                <w:szCs w:val="22"/>
              </w:rPr>
              <w:t>rms,total</w:t>
            </w:r>
            <w:proofErr w:type="spellEnd"/>
            <w:r w:rsidRPr="00BD06CF">
              <w:rPr>
                <w:sz w:val="22"/>
                <w:szCs w:val="22"/>
              </w:rPr>
              <w:t xml:space="preserve"> 02 conectores para painel </w:t>
            </w:r>
            <w:proofErr w:type="spellStart"/>
            <w:r w:rsidRPr="00BD06CF">
              <w:rPr>
                <w:sz w:val="22"/>
                <w:szCs w:val="22"/>
              </w:rPr>
              <w:t>femea</w:t>
            </w:r>
            <w:proofErr w:type="spellEnd"/>
            <w:r w:rsidRPr="00BD06CF">
              <w:rPr>
                <w:sz w:val="22"/>
                <w:szCs w:val="22"/>
              </w:rPr>
              <w:t xml:space="preserve"> de 04 polos, de metal e ou termoplástico de alta </w:t>
            </w:r>
            <w:proofErr w:type="spellStart"/>
            <w:r w:rsidRPr="00BD06CF">
              <w:rPr>
                <w:sz w:val="22"/>
                <w:szCs w:val="22"/>
              </w:rPr>
              <w:t>resistência.Amplificadores</w:t>
            </w:r>
            <w:proofErr w:type="spellEnd"/>
            <w:r w:rsidRPr="00BD06CF">
              <w:rPr>
                <w:sz w:val="22"/>
                <w:szCs w:val="22"/>
              </w:rPr>
              <w:t xml:space="preserve"> de potência para o sistema acima, contendo no mínimo 06 amplificadores </w:t>
            </w:r>
            <w:proofErr w:type="spellStart"/>
            <w:r w:rsidRPr="00BD06CF">
              <w:rPr>
                <w:sz w:val="22"/>
                <w:szCs w:val="22"/>
              </w:rPr>
              <w:t>stéreo</w:t>
            </w:r>
            <w:proofErr w:type="spellEnd"/>
            <w:r w:rsidRPr="00BD06CF">
              <w:rPr>
                <w:sz w:val="22"/>
                <w:szCs w:val="22"/>
              </w:rPr>
              <w:t xml:space="preserve"> para </w:t>
            </w:r>
            <w:proofErr w:type="spellStart"/>
            <w:r w:rsidRPr="00BD06CF">
              <w:rPr>
                <w:sz w:val="22"/>
                <w:szCs w:val="22"/>
              </w:rPr>
              <w:t>sub-graves</w:t>
            </w:r>
            <w:proofErr w:type="spellEnd"/>
            <w:r w:rsidRPr="00BD06CF">
              <w:rPr>
                <w:sz w:val="22"/>
                <w:szCs w:val="22"/>
              </w:rPr>
              <w:t xml:space="preserve"> com potência de no mínimo 8000 watts </w:t>
            </w:r>
            <w:proofErr w:type="spellStart"/>
            <w:r w:rsidRPr="00BD06CF">
              <w:rPr>
                <w:sz w:val="22"/>
                <w:szCs w:val="22"/>
              </w:rPr>
              <w:t>rms</w:t>
            </w:r>
            <w:proofErr w:type="spellEnd"/>
            <w:r w:rsidRPr="00BD06CF">
              <w:rPr>
                <w:sz w:val="22"/>
                <w:szCs w:val="22"/>
              </w:rPr>
              <w:t xml:space="preserve"> com carga de 4kw/</w:t>
            </w:r>
            <w:proofErr w:type="spellStart"/>
            <w:r w:rsidRPr="00BD06CF">
              <w:rPr>
                <w:sz w:val="22"/>
                <w:szCs w:val="22"/>
              </w:rPr>
              <w:t>h,classe</w:t>
            </w:r>
            <w:proofErr w:type="spellEnd"/>
            <w:r w:rsidRPr="00BD06CF">
              <w:rPr>
                <w:sz w:val="22"/>
                <w:szCs w:val="22"/>
              </w:rPr>
              <w:t xml:space="preserve"> </w:t>
            </w:r>
            <w:proofErr w:type="spellStart"/>
            <w:r w:rsidRPr="00BD06CF">
              <w:rPr>
                <w:sz w:val="22"/>
                <w:szCs w:val="22"/>
              </w:rPr>
              <w:t>ab,variável</w:t>
            </w:r>
            <w:proofErr w:type="spellEnd"/>
            <w:r w:rsidRPr="00BD06CF">
              <w:rPr>
                <w:sz w:val="22"/>
                <w:szCs w:val="22"/>
              </w:rPr>
              <w:t xml:space="preserve"> </w:t>
            </w:r>
            <w:proofErr w:type="spellStart"/>
            <w:r w:rsidRPr="00BD06CF">
              <w:rPr>
                <w:sz w:val="22"/>
                <w:szCs w:val="22"/>
              </w:rPr>
              <w:t>h,com</w:t>
            </w:r>
            <w:proofErr w:type="spellEnd"/>
            <w:r w:rsidRPr="00BD06CF">
              <w:rPr>
                <w:sz w:val="22"/>
                <w:szCs w:val="22"/>
              </w:rPr>
              <w:t xml:space="preserve"> ventilação forçada e entradas balanceadas-06 amplificadores </w:t>
            </w:r>
            <w:proofErr w:type="spellStart"/>
            <w:r w:rsidRPr="00BD06CF">
              <w:rPr>
                <w:sz w:val="22"/>
                <w:szCs w:val="22"/>
              </w:rPr>
              <w:t>stéreo</w:t>
            </w:r>
            <w:proofErr w:type="spellEnd"/>
            <w:r w:rsidRPr="00BD06CF">
              <w:rPr>
                <w:sz w:val="22"/>
                <w:szCs w:val="22"/>
              </w:rPr>
              <w:t xml:space="preserve"> para médio-graves com potência de no mínimo 5000 watts </w:t>
            </w:r>
            <w:proofErr w:type="spellStart"/>
            <w:r w:rsidRPr="00BD06CF">
              <w:rPr>
                <w:sz w:val="22"/>
                <w:szCs w:val="22"/>
              </w:rPr>
              <w:t>rms,com</w:t>
            </w:r>
            <w:proofErr w:type="spellEnd"/>
            <w:r w:rsidRPr="00BD06CF">
              <w:rPr>
                <w:sz w:val="22"/>
                <w:szCs w:val="22"/>
              </w:rPr>
              <w:t xml:space="preserve"> carga de 2kw/</w:t>
            </w:r>
            <w:proofErr w:type="spellStart"/>
            <w:r w:rsidRPr="00BD06CF">
              <w:rPr>
                <w:sz w:val="22"/>
                <w:szCs w:val="22"/>
              </w:rPr>
              <w:t>h,classe</w:t>
            </w:r>
            <w:proofErr w:type="spellEnd"/>
            <w:r w:rsidRPr="00BD06CF">
              <w:rPr>
                <w:sz w:val="22"/>
                <w:szCs w:val="22"/>
              </w:rPr>
              <w:t xml:space="preserve"> </w:t>
            </w:r>
            <w:proofErr w:type="spellStart"/>
            <w:r w:rsidRPr="00BD06CF">
              <w:rPr>
                <w:sz w:val="22"/>
                <w:szCs w:val="22"/>
              </w:rPr>
              <w:t>ab,com</w:t>
            </w:r>
            <w:proofErr w:type="spellEnd"/>
            <w:r w:rsidRPr="00BD06CF">
              <w:rPr>
                <w:sz w:val="22"/>
                <w:szCs w:val="22"/>
              </w:rPr>
              <w:t xml:space="preserve"> ventilação forçada e entradas balanceadas-04 </w:t>
            </w:r>
            <w:r w:rsidRPr="00BD06CF">
              <w:rPr>
                <w:sz w:val="22"/>
                <w:szCs w:val="22"/>
              </w:rPr>
              <w:lastRenderedPageBreak/>
              <w:t xml:space="preserve">amplificadores </w:t>
            </w:r>
            <w:proofErr w:type="spellStart"/>
            <w:r w:rsidRPr="00BD06CF">
              <w:rPr>
                <w:sz w:val="22"/>
                <w:szCs w:val="22"/>
              </w:rPr>
              <w:t>stéreopara</w:t>
            </w:r>
            <w:proofErr w:type="spellEnd"/>
            <w:r w:rsidRPr="00BD06CF">
              <w:rPr>
                <w:sz w:val="22"/>
                <w:szCs w:val="22"/>
              </w:rPr>
              <w:t xml:space="preserve"> médias-altas com potência de no mínimo 4000 watts </w:t>
            </w:r>
            <w:proofErr w:type="spellStart"/>
            <w:r w:rsidRPr="00BD06CF">
              <w:rPr>
                <w:sz w:val="22"/>
                <w:szCs w:val="22"/>
              </w:rPr>
              <w:t>rms</w:t>
            </w:r>
            <w:proofErr w:type="spellEnd"/>
            <w:r w:rsidRPr="00BD06CF">
              <w:rPr>
                <w:sz w:val="22"/>
                <w:szCs w:val="22"/>
              </w:rPr>
              <w:t>, com carga de 1,5kw/</w:t>
            </w:r>
            <w:proofErr w:type="spellStart"/>
            <w:r w:rsidRPr="00BD06CF">
              <w:rPr>
                <w:sz w:val="22"/>
                <w:szCs w:val="22"/>
              </w:rPr>
              <w:t>h,classe</w:t>
            </w:r>
            <w:proofErr w:type="spellEnd"/>
            <w:r w:rsidRPr="00BD06CF">
              <w:rPr>
                <w:sz w:val="22"/>
                <w:szCs w:val="22"/>
              </w:rPr>
              <w:t xml:space="preserve"> </w:t>
            </w:r>
            <w:proofErr w:type="spellStart"/>
            <w:r w:rsidRPr="00BD06CF">
              <w:rPr>
                <w:sz w:val="22"/>
                <w:szCs w:val="22"/>
              </w:rPr>
              <w:t>ab</w:t>
            </w:r>
            <w:proofErr w:type="spellEnd"/>
            <w:r w:rsidRPr="00BD06CF">
              <w:rPr>
                <w:sz w:val="22"/>
                <w:szCs w:val="22"/>
              </w:rPr>
              <w:t xml:space="preserve">, com ventilação forçada e entradas </w:t>
            </w:r>
            <w:proofErr w:type="spellStart"/>
            <w:r w:rsidRPr="00BD06CF">
              <w:rPr>
                <w:sz w:val="22"/>
                <w:szCs w:val="22"/>
              </w:rPr>
              <w:t>balanceadas,medas</w:t>
            </w:r>
            <w:proofErr w:type="spellEnd"/>
            <w:r w:rsidRPr="00BD06CF">
              <w:rPr>
                <w:sz w:val="22"/>
                <w:szCs w:val="22"/>
              </w:rPr>
              <w:t xml:space="preserve"> consoles de </w:t>
            </w:r>
            <w:proofErr w:type="spellStart"/>
            <w:r w:rsidRPr="00BD06CF">
              <w:rPr>
                <w:sz w:val="22"/>
                <w:szCs w:val="22"/>
              </w:rPr>
              <w:t>mixagem</w:t>
            </w:r>
            <w:proofErr w:type="gramStart"/>
            <w:r w:rsidRPr="00BD06CF">
              <w:rPr>
                <w:sz w:val="22"/>
                <w:szCs w:val="22"/>
              </w:rPr>
              <w:t>,periféricos</w:t>
            </w:r>
            <w:proofErr w:type="spellEnd"/>
            <w:proofErr w:type="gramEnd"/>
            <w:r w:rsidRPr="00BD06CF">
              <w:rPr>
                <w:sz w:val="22"/>
                <w:szCs w:val="22"/>
              </w:rPr>
              <w:t xml:space="preserve"> e processadores 1.2 sistema de monitor e equipamentos de palco.1.3- m08 caixas acústicas modelo </w:t>
            </w:r>
            <w:proofErr w:type="spellStart"/>
            <w:r w:rsidRPr="00BD06CF">
              <w:rPr>
                <w:sz w:val="22"/>
                <w:szCs w:val="22"/>
              </w:rPr>
              <w:t>ev</w:t>
            </w:r>
            <w:proofErr w:type="spellEnd"/>
            <w:r w:rsidRPr="00BD06CF">
              <w:rPr>
                <w:sz w:val="22"/>
                <w:szCs w:val="22"/>
              </w:rPr>
              <w:t xml:space="preserve"> </w:t>
            </w:r>
            <w:proofErr w:type="spellStart"/>
            <w:r w:rsidRPr="00BD06CF">
              <w:rPr>
                <w:sz w:val="22"/>
                <w:szCs w:val="22"/>
              </w:rPr>
              <w:t>ousm</w:t>
            </w:r>
            <w:proofErr w:type="spellEnd"/>
            <w:r w:rsidRPr="00BD06CF">
              <w:rPr>
                <w:sz w:val="22"/>
                <w:szCs w:val="22"/>
              </w:rPr>
              <w:t xml:space="preserve"> 400 monitores profissionais.(incluso transporte , operação, montagem, alimentação e hospedagem)</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lastRenderedPageBreak/>
              <w:t>DIARIA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15,00</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proofErr w:type="gramStart"/>
            <w:r w:rsidRPr="00BD06CF">
              <w:rPr>
                <w:sz w:val="22"/>
                <w:szCs w:val="22"/>
              </w:rPr>
              <w:lastRenderedPageBreak/>
              <w:t>8</w:t>
            </w:r>
            <w:proofErr w:type="gramEnd"/>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 xml:space="preserve">TENDA 10X10 as tendas deverão ser montadas de acordo com o tamanho solicitado, adequado ao evento </w:t>
            </w:r>
            <w:proofErr w:type="spellStart"/>
            <w:proofErr w:type="gramStart"/>
            <w:r w:rsidRPr="00BD06CF">
              <w:rPr>
                <w:sz w:val="22"/>
                <w:szCs w:val="22"/>
              </w:rPr>
              <w:t>proposto.</w:t>
            </w:r>
            <w:proofErr w:type="gramEnd"/>
            <w:r w:rsidRPr="00BD06CF">
              <w:rPr>
                <w:sz w:val="22"/>
                <w:szCs w:val="22"/>
              </w:rPr>
              <w:t>Estrutura</w:t>
            </w:r>
            <w:proofErr w:type="spellEnd"/>
            <w:r w:rsidRPr="00BD06CF">
              <w:rPr>
                <w:sz w:val="22"/>
                <w:szCs w:val="22"/>
              </w:rPr>
              <w:t xml:space="preserve"> de cobertura em modelo chapéu de bruxa ou </w:t>
            </w:r>
            <w:proofErr w:type="spellStart"/>
            <w:r w:rsidRPr="00BD06CF">
              <w:rPr>
                <w:sz w:val="22"/>
                <w:szCs w:val="22"/>
              </w:rPr>
              <w:t>piramidal,construída</w:t>
            </w:r>
            <w:proofErr w:type="spellEnd"/>
            <w:r w:rsidRPr="00BD06CF">
              <w:rPr>
                <w:sz w:val="22"/>
                <w:szCs w:val="22"/>
              </w:rPr>
              <w:t xml:space="preserve"> em lona PVC </w:t>
            </w:r>
            <w:proofErr w:type="spellStart"/>
            <w:r w:rsidRPr="00BD06CF">
              <w:rPr>
                <w:sz w:val="22"/>
                <w:szCs w:val="22"/>
              </w:rPr>
              <w:t>antichamas</w:t>
            </w:r>
            <w:proofErr w:type="spellEnd"/>
            <w:r w:rsidRPr="00BD06CF">
              <w:rPr>
                <w:sz w:val="22"/>
                <w:szCs w:val="22"/>
              </w:rPr>
              <w:t xml:space="preserve"> com proteção UV na cor </w:t>
            </w:r>
            <w:proofErr w:type="spellStart"/>
            <w:r w:rsidRPr="00BD06CF">
              <w:rPr>
                <w:sz w:val="22"/>
                <w:szCs w:val="22"/>
              </w:rPr>
              <w:t>branca.Estrutura</w:t>
            </w:r>
            <w:proofErr w:type="spellEnd"/>
            <w:r w:rsidRPr="00BD06CF">
              <w:rPr>
                <w:sz w:val="22"/>
                <w:szCs w:val="22"/>
              </w:rPr>
              <w:t xml:space="preserve"> metálica de 1.1/2- P/18. Pé direito </w:t>
            </w:r>
            <w:proofErr w:type="spellStart"/>
            <w:r w:rsidRPr="00BD06CF">
              <w:rPr>
                <w:sz w:val="22"/>
                <w:szCs w:val="22"/>
              </w:rPr>
              <w:t>minimo</w:t>
            </w:r>
            <w:proofErr w:type="spellEnd"/>
            <w:r w:rsidRPr="00BD06CF">
              <w:rPr>
                <w:sz w:val="22"/>
                <w:szCs w:val="22"/>
              </w:rPr>
              <w:t xml:space="preserve"> 3.00</w:t>
            </w:r>
            <w:proofErr w:type="gramStart"/>
            <w:r w:rsidRPr="00BD06CF">
              <w:rPr>
                <w:sz w:val="22"/>
                <w:szCs w:val="22"/>
              </w:rPr>
              <w:t>m .</w:t>
            </w:r>
            <w:proofErr w:type="spellStart"/>
            <w:proofErr w:type="gramEnd"/>
            <w:r w:rsidRPr="00BD06CF">
              <w:rPr>
                <w:sz w:val="22"/>
                <w:szCs w:val="22"/>
              </w:rPr>
              <w:t>Montagem,desmontagem</w:t>
            </w:r>
            <w:proofErr w:type="spellEnd"/>
            <w:r w:rsidRPr="00BD06CF">
              <w:rPr>
                <w:sz w:val="22"/>
                <w:szCs w:val="22"/>
              </w:rPr>
              <w:t xml:space="preserve"> e transporte por conta do contratado.</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DIARIA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40,00</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proofErr w:type="gramStart"/>
            <w:r w:rsidRPr="00BD06CF">
              <w:rPr>
                <w:sz w:val="22"/>
                <w:szCs w:val="22"/>
              </w:rPr>
              <w:t>9</w:t>
            </w:r>
            <w:proofErr w:type="gramEnd"/>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 xml:space="preserve">TENDA 3X3 COM BALCÃO E SAIA DE FECHAMENTO as tendas deverão ser montadas de acordo com o tamanho solicitado, adequado ao evento proposto. Estrutura de cobertura em modelo chapéu de bruxa ou piramidal com sistema de drenagem tipo calha, construída em lona PVC </w:t>
            </w:r>
            <w:proofErr w:type="spellStart"/>
            <w:proofErr w:type="gramStart"/>
            <w:r w:rsidRPr="00BD06CF">
              <w:rPr>
                <w:sz w:val="22"/>
                <w:szCs w:val="22"/>
              </w:rPr>
              <w:t>anti-chamas</w:t>
            </w:r>
            <w:proofErr w:type="spellEnd"/>
            <w:proofErr w:type="gramEnd"/>
            <w:r w:rsidRPr="00BD06CF">
              <w:rPr>
                <w:sz w:val="22"/>
                <w:szCs w:val="22"/>
              </w:rPr>
              <w:t xml:space="preserve"> com proteção UV na cor branca. Estrutura metálica de 1.1/2- P/</w:t>
            </w:r>
            <w:proofErr w:type="gramStart"/>
            <w:r w:rsidRPr="00BD06CF">
              <w:rPr>
                <w:sz w:val="22"/>
                <w:szCs w:val="22"/>
              </w:rPr>
              <w:t>18.</w:t>
            </w:r>
            <w:proofErr w:type="gramEnd"/>
            <w:r w:rsidRPr="00BD06CF">
              <w:rPr>
                <w:sz w:val="22"/>
                <w:szCs w:val="22"/>
              </w:rPr>
              <w:t xml:space="preserve">Balcão de madeira ou compensado 12 mm e saia de fechamento em lona PVC na cor branca </w:t>
            </w:r>
            <w:proofErr w:type="spellStart"/>
            <w:r w:rsidRPr="00BD06CF">
              <w:rPr>
                <w:sz w:val="22"/>
                <w:szCs w:val="22"/>
              </w:rPr>
              <w:t>anti-chamas</w:t>
            </w:r>
            <w:proofErr w:type="spellEnd"/>
            <w:r w:rsidRPr="00BD06CF">
              <w:rPr>
                <w:sz w:val="22"/>
                <w:szCs w:val="22"/>
              </w:rPr>
              <w:t xml:space="preserve">. Montagem, desmontagem e transporte por conta do contratado. </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DIÁRIA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160,00</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10</w:t>
            </w:r>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 xml:space="preserve">GRADE DE SEGURANÇA grades de contenção em aço galvanizado com 2,00m x 1,2m (L x a) canto superiores arredondados conforme normas técnicas, com encaixe macho e fêmea, entregues e instaladas nos locais </w:t>
            </w:r>
            <w:proofErr w:type="gramStart"/>
            <w:r w:rsidRPr="00BD06CF">
              <w:rPr>
                <w:sz w:val="22"/>
                <w:szCs w:val="22"/>
              </w:rPr>
              <w:t>determinados</w:t>
            </w:r>
            <w:proofErr w:type="gramEnd"/>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DIÁRIA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1.500,00</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11</w:t>
            </w:r>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 xml:space="preserve">LOCAÇÃO DE PLACAS DE FECHAMENTO PARA EVENTO, COM MEDIDAS DE 2,20 X 2,20 METROS. ALTURA X LARGURA, EM METALON (INCLUSO TRANSPORTE, OPERAÇÃO MONTAGEMALIMENTAÇÃO E HOSPEDAGEM). </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DIÁRIA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2.000,00</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12</w:t>
            </w:r>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 xml:space="preserve">GRUPO DE MOTO GERADOR 260KVA Prestação de serviço de locação de geradores de 180kva, silenciado até 85db, instalado sobre caminhão, com regulador de tensão e frequência (voltímetro, amperímetro, </w:t>
            </w:r>
            <w:proofErr w:type="spellStart"/>
            <w:r w:rsidRPr="00BD06CF">
              <w:rPr>
                <w:sz w:val="22"/>
                <w:szCs w:val="22"/>
              </w:rPr>
              <w:t>frequencímetro</w:t>
            </w:r>
            <w:proofErr w:type="spellEnd"/>
            <w:r w:rsidRPr="00BD06CF">
              <w:rPr>
                <w:sz w:val="22"/>
                <w:szCs w:val="22"/>
              </w:rPr>
              <w:t>, comandados) disjuntor geral tripolar, na tensão de 220 volts, abastecido, em conformidade com a legislação em vigor (incluso transporte, operação, montagem alimentação e hospedagem</w:t>
            </w:r>
            <w:proofErr w:type="gramStart"/>
            <w:r w:rsidRPr="00BD06CF">
              <w:rPr>
                <w:sz w:val="22"/>
                <w:szCs w:val="22"/>
              </w:rPr>
              <w:t>)</w:t>
            </w:r>
            <w:proofErr w:type="gramEnd"/>
            <w:r w:rsidRPr="00BD06CF">
              <w:rPr>
                <w:sz w:val="22"/>
                <w:szCs w:val="22"/>
              </w:rPr>
              <w:t xml:space="preserve"> </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DIÁRIA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15,00</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13</w:t>
            </w:r>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 xml:space="preserve">LOCAÇÃO PAINEL LED ALTA DEFINIÇÃO, p5, p4, p3, p2, 2x4 </w:t>
            </w:r>
            <w:proofErr w:type="gramStart"/>
            <w:r w:rsidRPr="00BD06CF">
              <w:rPr>
                <w:sz w:val="22"/>
                <w:szCs w:val="22"/>
              </w:rPr>
              <w:t>4x6</w:t>
            </w:r>
            <w:proofErr w:type="gramEnd"/>
            <w:r w:rsidRPr="00BD06CF">
              <w:rPr>
                <w:sz w:val="22"/>
                <w:szCs w:val="22"/>
              </w:rPr>
              <w:t xml:space="preserve"> </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DIÁRIA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15,00</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14</w:t>
            </w:r>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 xml:space="preserve">LOCAÇÃO DE PALCO GRANDE PORTE 14 X 12M Palco teto estilo duas águas, estrutura alumínio q50, mínimo de 2m de altura do chão ao piso do palco, piso com andaimes de ferro, em chapa de madeira de no mínimo de 2m de altura do chão ao piso do palco, piso com andaimes de ferro, em chapa de madeira de no mínimo </w:t>
            </w:r>
            <w:proofErr w:type="gramStart"/>
            <w:r w:rsidRPr="00BD06CF">
              <w:rPr>
                <w:sz w:val="22"/>
                <w:szCs w:val="22"/>
              </w:rPr>
              <w:t>20mm</w:t>
            </w:r>
            <w:proofErr w:type="gramEnd"/>
            <w:r w:rsidRPr="00BD06CF">
              <w:rPr>
                <w:sz w:val="22"/>
                <w:szCs w:val="22"/>
              </w:rPr>
              <w:t>(tamanho correspondente com a cobertura),com capacidade para suportar até 200kg/m2,cobertura em lona, auto extinguível/</w:t>
            </w:r>
            <w:proofErr w:type="spellStart"/>
            <w:r w:rsidRPr="00BD06CF">
              <w:rPr>
                <w:sz w:val="22"/>
                <w:szCs w:val="22"/>
              </w:rPr>
              <w:t>anti-chama</w:t>
            </w:r>
            <w:proofErr w:type="spellEnd"/>
            <w:r w:rsidRPr="00BD06CF">
              <w:rPr>
                <w:sz w:val="22"/>
                <w:szCs w:val="22"/>
              </w:rPr>
              <w:t xml:space="preserve"> (não propaga chamas),deverão ainda, estar em bom estado de conservação, não sendo aceitos materiais rasgados, guarda-corpo nos locais solicitados com altura mínimo de 1,10m conforme normas da ABNT, altura do piso ao teto de no mínimo 7m(pé direito),deverá ainda conter, asa </w:t>
            </w:r>
            <w:proofErr w:type="spellStart"/>
            <w:r w:rsidRPr="00BD06CF">
              <w:rPr>
                <w:sz w:val="22"/>
                <w:szCs w:val="22"/>
              </w:rPr>
              <w:t>fly</w:t>
            </w:r>
            <w:proofErr w:type="spellEnd"/>
            <w:r w:rsidRPr="00BD06CF">
              <w:rPr>
                <w:sz w:val="22"/>
                <w:szCs w:val="22"/>
              </w:rPr>
              <w:t xml:space="preserve"> dupla em q-50, com altura mínima de 10m do chão, área de serviço 4x4, 02 camarins 4x4 cada ume </w:t>
            </w:r>
            <w:proofErr w:type="spellStart"/>
            <w:r w:rsidRPr="00BD06CF">
              <w:rPr>
                <w:sz w:val="22"/>
                <w:szCs w:val="22"/>
              </w:rPr>
              <w:t>house</w:t>
            </w:r>
            <w:proofErr w:type="spellEnd"/>
            <w:r w:rsidRPr="00BD06CF">
              <w:rPr>
                <w:sz w:val="22"/>
                <w:szCs w:val="22"/>
              </w:rPr>
              <w:t xml:space="preserve"> </w:t>
            </w:r>
            <w:proofErr w:type="spellStart"/>
            <w:r w:rsidRPr="00BD06CF">
              <w:rPr>
                <w:sz w:val="22"/>
                <w:szCs w:val="22"/>
              </w:rPr>
              <w:t>mix</w:t>
            </w:r>
            <w:proofErr w:type="spellEnd"/>
            <w:r w:rsidRPr="00BD06CF">
              <w:rPr>
                <w:sz w:val="22"/>
                <w:szCs w:val="22"/>
              </w:rPr>
              <w:t xml:space="preserve"> 4x4 (incluso transporte, operação, montagem alimentação e hospedagem) </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DIÁRIA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15,00</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15</w:t>
            </w:r>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CAMARINNS OCTANORM Locação</w:t>
            </w:r>
            <w:proofErr w:type="gramStart"/>
            <w:r w:rsidRPr="00BD06CF">
              <w:rPr>
                <w:sz w:val="22"/>
                <w:szCs w:val="22"/>
              </w:rPr>
              <w:t>,:</w:t>
            </w:r>
            <w:proofErr w:type="gramEnd"/>
            <w:r w:rsidRPr="00BD06CF">
              <w:rPr>
                <w:sz w:val="22"/>
                <w:szCs w:val="22"/>
              </w:rPr>
              <w:t xml:space="preserve"> com montagem e </w:t>
            </w:r>
            <w:r w:rsidRPr="00BD06CF">
              <w:rPr>
                <w:sz w:val="22"/>
                <w:szCs w:val="22"/>
              </w:rPr>
              <w:lastRenderedPageBreak/>
              <w:t xml:space="preserve">desmontagem, camarins TOP fechados, tamanho 04 x 04 m, com base em estrutura </w:t>
            </w:r>
            <w:proofErr w:type="spellStart"/>
            <w:r w:rsidRPr="00BD06CF">
              <w:rPr>
                <w:sz w:val="22"/>
                <w:szCs w:val="22"/>
              </w:rPr>
              <w:t>padrao</w:t>
            </w:r>
            <w:proofErr w:type="spellEnd"/>
            <w:r w:rsidRPr="00BD06CF">
              <w:rPr>
                <w:sz w:val="22"/>
                <w:szCs w:val="22"/>
              </w:rPr>
              <w:t xml:space="preserve"> constituída e composta tenda pirâmide lona ante chama ou TS mundialmente reconhecido, piso em carpete grafite, sofá, ar condicionado e iluminação interna. (Grande e Médio Porte). </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lastRenderedPageBreak/>
              <w:t>DIÁRIA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15,00</w:t>
            </w:r>
          </w:p>
        </w:tc>
      </w:tr>
      <w:tr w:rsidR="00BD06CF" w:rsidRPr="00BD06CF" w:rsidTr="00BD06CF">
        <w:tc>
          <w:tcPr>
            <w:tcW w:w="399"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lastRenderedPageBreak/>
              <w:t>16</w:t>
            </w:r>
          </w:p>
        </w:tc>
        <w:tc>
          <w:tcPr>
            <w:tcW w:w="3202"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ind w:right="40"/>
              <w:jc w:val="both"/>
              <w:rPr>
                <w:sz w:val="22"/>
                <w:szCs w:val="22"/>
              </w:rPr>
            </w:pPr>
            <w:r w:rsidRPr="00BD06CF">
              <w:rPr>
                <w:sz w:val="22"/>
                <w:szCs w:val="22"/>
              </w:rPr>
              <w:t xml:space="preserve">SOM PROFISSIONAL PEQUENO PORTE... Som profissional pequeno porte, contendo no mínimo 08 caixas de alta (04 por lado) e 04 caixas. De grave com alto falantes de 15 a 12 polegadas por lado, 01 cornetas por lado, 04 </w:t>
            </w:r>
            <w:proofErr w:type="spellStart"/>
            <w:r w:rsidRPr="00BD06CF">
              <w:rPr>
                <w:sz w:val="22"/>
                <w:szCs w:val="22"/>
              </w:rPr>
              <w:t>twiters</w:t>
            </w:r>
            <w:proofErr w:type="spellEnd"/>
            <w:r w:rsidRPr="00BD06CF">
              <w:rPr>
                <w:sz w:val="22"/>
                <w:szCs w:val="22"/>
              </w:rPr>
              <w:t xml:space="preserve"> por lado, 01 processador de efeitos de </w:t>
            </w:r>
            <w:proofErr w:type="gramStart"/>
            <w:r w:rsidRPr="00BD06CF">
              <w:rPr>
                <w:sz w:val="22"/>
                <w:szCs w:val="22"/>
              </w:rPr>
              <w:t>voz,</w:t>
            </w:r>
            <w:proofErr w:type="gramEnd"/>
            <w:r w:rsidRPr="00BD06CF">
              <w:rPr>
                <w:sz w:val="22"/>
                <w:szCs w:val="22"/>
              </w:rPr>
              <w:t xml:space="preserve">01 equalizador,01 </w:t>
            </w:r>
            <w:proofErr w:type="spellStart"/>
            <w:r w:rsidRPr="00BD06CF">
              <w:rPr>
                <w:sz w:val="22"/>
                <w:szCs w:val="22"/>
              </w:rPr>
              <w:t>cd</w:t>
            </w:r>
            <w:proofErr w:type="spellEnd"/>
            <w:r w:rsidRPr="00BD06CF">
              <w:rPr>
                <w:sz w:val="22"/>
                <w:szCs w:val="22"/>
              </w:rPr>
              <w:t xml:space="preserve"> player, amplificadores de potência compatível com o citado equipamento. (incluso transporte, operação, montagem, alimentação e hospedagem</w:t>
            </w:r>
            <w:proofErr w:type="gramStart"/>
            <w:r w:rsidRPr="00BD06CF">
              <w:rPr>
                <w:sz w:val="22"/>
                <w:szCs w:val="22"/>
              </w:rPr>
              <w:t>)</w:t>
            </w:r>
            <w:proofErr w:type="gramEnd"/>
            <w:r w:rsidRPr="00BD06CF">
              <w:rPr>
                <w:sz w:val="22"/>
                <w:szCs w:val="22"/>
              </w:rPr>
              <w:t xml:space="preserve"> </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DIÁRIA</w:t>
            </w:r>
          </w:p>
        </w:tc>
        <w:tc>
          <w:tcPr>
            <w:tcW w:w="744" w:type="pct"/>
            <w:tcBorders>
              <w:top w:val="single" w:sz="6" w:space="0" w:color="000000"/>
              <w:left w:val="single" w:sz="6" w:space="0" w:color="000000"/>
              <w:bottom w:val="single" w:sz="6" w:space="0" w:color="000000"/>
              <w:right w:val="single" w:sz="6" w:space="0" w:color="000000"/>
            </w:tcBorders>
            <w:vAlign w:val="center"/>
            <w:hideMark/>
          </w:tcPr>
          <w:p w:rsidR="00BD06CF" w:rsidRPr="00BD06CF" w:rsidRDefault="00BD06CF" w:rsidP="00BD06CF">
            <w:pPr>
              <w:jc w:val="center"/>
              <w:rPr>
                <w:sz w:val="22"/>
                <w:szCs w:val="22"/>
              </w:rPr>
            </w:pPr>
            <w:r w:rsidRPr="00BD06CF">
              <w:rPr>
                <w:sz w:val="22"/>
                <w:szCs w:val="22"/>
              </w:rPr>
              <w:t>40,00</w:t>
            </w:r>
          </w:p>
        </w:tc>
      </w:tr>
    </w:tbl>
    <w:p w:rsidR="00F71A09" w:rsidRPr="00B41EBF" w:rsidRDefault="00F71A09" w:rsidP="00F71A09">
      <w:pPr>
        <w:autoSpaceDE w:val="0"/>
        <w:autoSpaceDN w:val="0"/>
        <w:adjustRightInd w:val="0"/>
        <w:ind w:left="-142" w:right="207"/>
        <w:jc w:val="both"/>
      </w:pPr>
    </w:p>
    <w:p w:rsidR="00F71A09" w:rsidRPr="00B41EBF" w:rsidRDefault="00F71A09" w:rsidP="00F71A09">
      <w:pPr>
        <w:autoSpaceDE w:val="0"/>
        <w:autoSpaceDN w:val="0"/>
        <w:adjustRightInd w:val="0"/>
        <w:ind w:left="-142" w:right="207"/>
        <w:rPr>
          <w:b/>
          <w:bCs/>
        </w:rPr>
      </w:pPr>
      <w:r w:rsidRPr="00B41EBF">
        <w:rPr>
          <w:b/>
          <w:bCs/>
        </w:rPr>
        <w:t xml:space="preserve">4 - DA VALIDADE DA PROPOSTA: </w:t>
      </w:r>
      <w:r w:rsidR="00BD06CF">
        <w:t>6</w:t>
      </w:r>
      <w:r w:rsidRPr="00B41EBF">
        <w:t>0 (</w:t>
      </w:r>
      <w:r w:rsidR="00BD06CF">
        <w:t>sessenta</w:t>
      </w:r>
      <w:r w:rsidRPr="00B41EBF">
        <w:t>) dias</w:t>
      </w:r>
    </w:p>
    <w:p w:rsidR="00F71A09" w:rsidRPr="00B41EBF" w:rsidRDefault="00F71A09" w:rsidP="00F71A09">
      <w:pPr>
        <w:autoSpaceDE w:val="0"/>
        <w:autoSpaceDN w:val="0"/>
        <w:adjustRightInd w:val="0"/>
        <w:ind w:left="-142" w:right="207"/>
      </w:pPr>
      <w:r w:rsidRPr="00B41EBF">
        <w:rPr>
          <w:bCs/>
        </w:rPr>
        <w:t>4.1 -</w:t>
      </w:r>
      <w:r w:rsidRPr="00B41EBF">
        <w:rPr>
          <w:b/>
          <w:bCs/>
        </w:rPr>
        <w:t xml:space="preserve"> </w:t>
      </w:r>
      <w:r w:rsidRPr="00B41EBF">
        <w:t>Prazo de Execução: Inicio em até 24 (vinte e quatro) horas após a assinatura do contrato</w:t>
      </w:r>
      <w:r w:rsidR="00BD06CF">
        <w:t>, conforme solicitação da demandante</w:t>
      </w:r>
      <w:r w:rsidRPr="00B41EBF">
        <w:t>.</w:t>
      </w:r>
    </w:p>
    <w:p w:rsidR="00F71A09" w:rsidRPr="00B41EBF" w:rsidRDefault="00F71A09" w:rsidP="00F71A09">
      <w:pPr>
        <w:autoSpaceDE w:val="0"/>
        <w:autoSpaceDN w:val="0"/>
        <w:adjustRightInd w:val="0"/>
        <w:ind w:left="-142" w:right="207"/>
        <w:rPr>
          <w:b/>
          <w:bCs/>
        </w:rPr>
      </w:pPr>
      <w:r w:rsidRPr="00B41EBF">
        <w:rPr>
          <w:bCs/>
        </w:rPr>
        <w:t>4.2 -</w:t>
      </w:r>
      <w:r w:rsidRPr="00B41EBF">
        <w:rPr>
          <w:b/>
          <w:bCs/>
        </w:rPr>
        <w:t xml:space="preserve"> </w:t>
      </w:r>
      <w:r w:rsidRPr="00B41EBF">
        <w:t xml:space="preserve">As despesas serão custeadas pela contratada. </w:t>
      </w:r>
    </w:p>
    <w:p w:rsidR="00F71A09" w:rsidRPr="00B41EBF" w:rsidRDefault="00F71A09" w:rsidP="00F71A09">
      <w:pPr>
        <w:autoSpaceDE w:val="0"/>
        <w:autoSpaceDN w:val="0"/>
        <w:adjustRightInd w:val="0"/>
        <w:ind w:left="-142" w:right="207"/>
        <w:jc w:val="both"/>
      </w:pPr>
    </w:p>
    <w:p w:rsidR="00F71A09" w:rsidRPr="00B41EBF" w:rsidRDefault="00F71A09" w:rsidP="00F71A09">
      <w:pPr>
        <w:autoSpaceDE w:val="0"/>
        <w:autoSpaceDN w:val="0"/>
        <w:adjustRightInd w:val="0"/>
        <w:ind w:left="-142" w:right="207"/>
        <w:rPr>
          <w:b/>
          <w:bCs/>
        </w:rPr>
      </w:pPr>
      <w:r w:rsidRPr="00B41EBF">
        <w:rPr>
          <w:b/>
          <w:bCs/>
        </w:rPr>
        <w:t xml:space="preserve">5 – DA VIGÊNCIA </w:t>
      </w:r>
    </w:p>
    <w:p w:rsidR="00F71A09" w:rsidRPr="00EC3A12" w:rsidRDefault="00F71A09" w:rsidP="00F71A09">
      <w:pPr>
        <w:autoSpaceDN w:val="0"/>
        <w:adjustRightInd w:val="0"/>
        <w:ind w:left="-142" w:right="207"/>
      </w:pPr>
      <w:r w:rsidRPr="00B41EBF">
        <w:t>5.1 A vigência será de 12 meses.</w:t>
      </w:r>
    </w:p>
    <w:p w:rsidR="00F71A09" w:rsidRPr="00550A69" w:rsidRDefault="00F71A09" w:rsidP="00F71A09">
      <w:pPr>
        <w:tabs>
          <w:tab w:val="left" w:pos="-142"/>
        </w:tabs>
        <w:ind w:right="-1"/>
        <w:jc w:val="both"/>
      </w:pPr>
      <w:r w:rsidRPr="00631CD8">
        <w:t xml:space="preserve"> </w:t>
      </w:r>
    </w:p>
    <w:p w:rsidR="00F71A09" w:rsidRPr="00EC3A12" w:rsidRDefault="00F71A09" w:rsidP="00F71A09">
      <w:pPr>
        <w:pStyle w:val="PargrafodaLista"/>
        <w:tabs>
          <w:tab w:val="left" w:pos="-142"/>
          <w:tab w:val="left" w:pos="493"/>
        </w:tabs>
        <w:spacing w:line="242" w:lineRule="auto"/>
        <w:ind w:left="-142" w:right="-1"/>
        <w:rPr>
          <w:b/>
        </w:rPr>
      </w:pPr>
      <w:r>
        <w:rPr>
          <w:b/>
        </w:rPr>
        <w:t>6</w:t>
      </w:r>
      <w:r w:rsidRPr="00EC3A12">
        <w:rPr>
          <w:b/>
        </w:rPr>
        <w:t xml:space="preserve">. CRITÉRIOS DE ACEITAÇÃO </w:t>
      </w:r>
    </w:p>
    <w:p w:rsidR="00F71A09" w:rsidRPr="00EC3A12" w:rsidRDefault="00F71A09" w:rsidP="00F71A09">
      <w:pPr>
        <w:pStyle w:val="PargrafodaLista"/>
        <w:tabs>
          <w:tab w:val="left" w:pos="-142"/>
          <w:tab w:val="left" w:pos="493"/>
        </w:tabs>
        <w:spacing w:line="242" w:lineRule="auto"/>
        <w:ind w:left="-142" w:right="-1"/>
      </w:pPr>
      <w:r>
        <w:t>6</w:t>
      </w:r>
      <w:r w:rsidRPr="00EC3A12">
        <w:t>.1 - Só será aceito o serviço que estiver de acordo com as especificações exigidas pelo órgão de Fiscalização do Município.</w:t>
      </w:r>
    </w:p>
    <w:p w:rsidR="00F71A09" w:rsidRPr="00EC3A12" w:rsidRDefault="00F71A09" w:rsidP="00F71A09">
      <w:pPr>
        <w:pStyle w:val="PargrafodaLista"/>
        <w:tabs>
          <w:tab w:val="left" w:pos="-142"/>
          <w:tab w:val="left" w:pos="493"/>
        </w:tabs>
        <w:spacing w:line="242" w:lineRule="auto"/>
        <w:ind w:left="-142" w:right="-1"/>
      </w:pPr>
    </w:p>
    <w:p w:rsidR="00F71A09" w:rsidRPr="00EC3A12" w:rsidRDefault="00F71A09" w:rsidP="00F71A09">
      <w:pPr>
        <w:pStyle w:val="PargrafodaLista"/>
        <w:tabs>
          <w:tab w:val="left" w:pos="-142"/>
          <w:tab w:val="left" w:pos="493"/>
        </w:tabs>
        <w:spacing w:line="242" w:lineRule="auto"/>
        <w:ind w:left="-142" w:right="-1"/>
        <w:rPr>
          <w:b/>
        </w:rPr>
      </w:pPr>
      <w:r>
        <w:rPr>
          <w:b/>
        </w:rPr>
        <w:t>7</w:t>
      </w:r>
      <w:r w:rsidRPr="00EC3A12">
        <w:rPr>
          <w:b/>
        </w:rPr>
        <w:t xml:space="preserve">. PROCEDIMENTOS DE FISCALIZAÇÃO </w:t>
      </w:r>
    </w:p>
    <w:p w:rsidR="00F71A09" w:rsidRPr="00EC3A12" w:rsidRDefault="00F71A09" w:rsidP="00F71A09">
      <w:pPr>
        <w:pStyle w:val="PargrafodaLista"/>
        <w:tabs>
          <w:tab w:val="left" w:pos="-142"/>
          <w:tab w:val="left" w:pos="493"/>
        </w:tabs>
        <w:spacing w:line="242" w:lineRule="auto"/>
        <w:ind w:left="-142" w:right="-1"/>
      </w:pPr>
      <w:r>
        <w:t>7</w:t>
      </w:r>
      <w:r w:rsidRPr="00EC3A12">
        <w:t>.1 - A Secretaria Municipal de Saúde, através de servidores credenciados, serão os responsáveis diretos pela fiscalização do contrato, observando a especificação do item licitado.</w:t>
      </w:r>
    </w:p>
    <w:p w:rsidR="00F71A09" w:rsidRPr="00EC3A12" w:rsidRDefault="00F71A09" w:rsidP="00F71A09">
      <w:pPr>
        <w:pStyle w:val="Corpodetexto"/>
        <w:tabs>
          <w:tab w:val="left" w:pos="-142"/>
        </w:tabs>
        <w:spacing w:before="5"/>
        <w:ind w:left="-142" w:right="-1"/>
        <w:rPr>
          <w:sz w:val="24"/>
          <w:szCs w:val="24"/>
        </w:rPr>
      </w:pPr>
    </w:p>
    <w:p w:rsidR="00F71A09" w:rsidRPr="00EC3A12" w:rsidRDefault="00F71A09" w:rsidP="00F71A09">
      <w:pPr>
        <w:tabs>
          <w:tab w:val="left" w:pos="-142"/>
          <w:tab w:val="left" w:pos="303"/>
        </w:tabs>
        <w:spacing w:line="274" w:lineRule="exact"/>
        <w:ind w:left="-142" w:right="-1"/>
        <w:rPr>
          <w:b/>
        </w:rPr>
      </w:pPr>
      <w:r>
        <w:rPr>
          <w:b/>
        </w:rPr>
        <w:t>8</w:t>
      </w:r>
      <w:r w:rsidRPr="00EC3A12">
        <w:rPr>
          <w:b/>
        </w:rPr>
        <w:t>- DAS OBRIGAÇÕES DA</w:t>
      </w:r>
      <w:r w:rsidRPr="00EC3A12">
        <w:rPr>
          <w:b/>
          <w:spacing w:val="-19"/>
        </w:rPr>
        <w:t xml:space="preserve"> </w:t>
      </w:r>
      <w:r w:rsidRPr="00EC3A12">
        <w:rPr>
          <w:b/>
        </w:rPr>
        <w:t>CONTRATANTE</w:t>
      </w:r>
    </w:p>
    <w:p w:rsidR="00F71A09" w:rsidRPr="00EC3A12" w:rsidRDefault="00F71A09" w:rsidP="00F71A09">
      <w:pPr>
        <w:tabs>
          <w:tab w:val="left" w:pos="-142"/>
          <w:tab w:val="left" w:pos="483"/>
        </w:tabs>
        <w:spacing w:line="274" w:lineRule="exact"/>
        <w:ind w:left="-142" w:right="-1"/>
      </w:pPr>
      <w:r>
        <w:rPr>
          <w:b/>
        </w:rPr>
        <w:t>8</w:t>
      </w:r>
      <w:r w:rsidRPr="00EC3A12">
        <w:rPr>
          <w:b/>
        </w:rPr>
        <w:t>.1</w:t>
      </w:r>
      <w:r w:rsidRPr="00EC3A12">
        <w:t>- A Prefeitura Municipal de Coração de Jesus obriga-se</w:t>
      </w:r>
      <w:r w:rsidRPr="00EC3A12">
        <w:rPr>
          <w:spacing w:val="-29"/>
        </w:rPr>
        <w:t xml:space="preserve"> </w:t>
      </w:r>
      <w:r w:rsidRPr="00EC3A12">
        <w:t>a:</w:t>
      </w:r>
    </w:p>
    <w:p w:rsidR="00F71A09" w:rsidRPr="00EC3A12" w:rsidRDefault="00F71A09" w:rsidP="00F71A09">
      <w:pPr>
        <w:pStyle w:val="PargrafodaLista"/>
        <w:widowControl w:val="0"/>
        <w:numPr>
          <w:ilvl w:val="0"/>
          <w:numId w:val="54"/>
        </w:numPr>
        <w:tabs>
          <w:tab w:val="left" w:pos="-142"/>
          <w:tab w:val="left" w:pos="387"/>
        </w:tabs>
        <w:ind w:left="-142" w:right="-1" w:firstLine="0"/>
        <w:jc w:val="both"/>
      </w:pPr>
      <w:r w:rsidRPr="00EC3A12">
        <w:t>Gerenciar a presente Ata de Registro de Preços, indicando, sempre que solicitado, o nome do fornecedor, o preço registrado, os quantitativos disponíveis e as especificações do objeto, observada a classificação dos</w:t>
      </w:r>
      <w:r w:rsidRPr="00EC3A12">
        <w:rPr>
          <w:spacing w:val="-12"/>
        </w:rPr>
        <w:t xml:space="preserve"> </w:t>
      </w:r>
      <w:r w:rsidRPr="00EC3A12">
        <w:t>fornecedores;</w:t>
      </w:r>
    </w:p>
    <w:p w:rsidR="00F71A09" w:rsidRPr="00EC3A12" w:rsidRDefault="00F71A09" w:rsidP="00F71A09">
      <w:pPr>
        <w:pStyle w:val="PargrafodaLista"/>
        <w:widowControl w:val="0"/>
        <w:numPr>
          <w:ilvl w:val="0"/>
          <w:numId w:val="54"/>
        </w:numPr>
        <w:tabs>
          <w:tab w:val="left" w:pos="-142"/>
          <w:tab w:val="left" w:pos="359"/>
        </w:tabs>
        <w:ind w:left="-142" w:right="-1" w:firstLine="0"/>
        <w:jc w:val="both"/>
      </w:pPr>
      <w:r w:rsidRPr="00EC3A12">
        <w:t>Solicitar a contratada, quando necessário, a contratação prevista nesta Ata de Registro de Preços, informando os dados necessários do fornecimento, zelando pelo fiel cumprimento das condições estabelecidas neste</w:t>
      </w:r>
      <w:r w:rsidRPr="00EC3A12">
        <w:rPr>
          <w:spacing w:val="-12"/>
        </w:rPr>
        <w:t xml:space="preserve"> </w:t>
      </w:r>
      <w:r w:rsidRPr="00EC3A12">
        <w:t>instrumento;</w:t>
      </w:r>
    </w:p>
    <w:p w:rsidR="00F71A09" w:rsidRPr="00EC3A12" w:rsidRDefault="00F71A09" w:rsidP="00F71A09">
      <w:pPr>
        <w:pStyle w:val="PargrafodaLista"/>
        <w:widowControl w:val="0"/>
        <w:numPr>
          <w:ilvl w:val="0"/>
          <w:numId w:val="54"/>
        </w:numPr>
        <w:tabs>
          <w:tab w:val="left" w:pos="-142"/>
          <w:tab w:val="left" w:pos="354"/>
        </w:tabs>
        <w:ind w:left="-142" w:right="-1" w:firstLine="0"/>
        <w:jc w:val="both"/>
      </w:pPr>
      <w:r w:rsidRPr="00EC3A12">
        <w:t>Informar a contratada, via fax, e-mail ou telefone, da emissão da ordem de serviço e da respectiva Nota de Empenho;</w:t>
      </w:r>
    </w:p>
    <w:p w:rsidR="00F71A09" w:rsidRPr="00EC3A12" w:rsidRDefault="00F71A09" w:rsidP="00F71A09">
      <w:pPr>
        <w:pStyle w:val="PargrafodaLista"/>
        <w:widowControl w:val="0"/>
        <w:numPr>
          <w:ilvl w:val="0"/>
          <w:numId w:val="54"/>
        </w:numPr>
        <w:tabs>
          <w:tab w:val="left" w:pos="-142"/>
          <w:tab w:val="left" w:pos="366"/>
        </w:tabs>
        <w:ind w:left="-142" w:right="-1" w:firstLine="0"/>
        <w:jc w:val="both"/>
      </w:pPr>
      <w:r w:rsidRPr="00EC3A12">
        <w:t>Observar para que, durante a vigência da presente Ata de Registro de Preços, sejam mantidas pelo Fornecedor todas as condições de habilitação e qualificação exigidas na</w:t>
      </w:r>
      <w:r w:rsidRPr="00EC3A12">
        <w:rPr>
          <w:spacing w:val="-35"/>
        </w:rPr>
        <w:t xml:space="preserve"> </w:t>
      </w:r>
      <w:r w:rsidRPr="00EC3A12">
        <w:t>licitação;</w:t>
      </w:r>
    </w:p>
    <w:p w:rsidR="00F71A09" w:rsidRPr="00EC3A12" w:rsidRDefault="00F71A09" w:rsidP="00F71A09">
      <w:pPr>
        <w:pStyle w:val="PargrafodaLista"/>
        <w:widowControl w:val="0"/>
        <w:numPr>
          <w:ilvl w:val="0"/>
          <w:numId w:val="54"/>
        </w:numPr>
        <w:tabs>
          <w:tab w:val="left" w:pos="-142"/>
          <w:tab w:val="left" w:pos="349"/>
        </w:tabs>
        <w:ind w:left="-142" w:right="-1" w:firstLine="0"/>
        <w:jc w:val="both"/>
      </w:pPr>
      <w:r w:rsidRPr="00EC3A12">
        <w:t>Conduzir eventuais procedimentos administrativos de renegociação de preços registrados, para fins de adequação às novas condições de</w:t>
      </w:r>
      <w:r w:rsidRPr="00EC3A12">
        <w:rPr>
          <w:spacing w:val="-15"/>
        </w:rPr>
        <w:t xml:space="preserve"> </w:t>
      </w:r>
      <w:r w:rsidRPr="00EC3A12">
        <w:t>mercado;</w:t>
      </w:r>
    </w:p>
    <w:p w:rsidR="00F71A09" w:rsidRPr="00EC3A12" w:rsidRDefault="00F71A09" w:rsidP="00F71A09">
      <w:pPr>
        <w:pStyle w:val="PargrafodaLista"/>
        <w:widowControl w:val="0"/>
        <w:numPr>
          <w:ilvl w:val="0"/>
          <w:numId w:val="54"/>
        </w:numPr>
        <w:tabs>
          <w:tab w:val="left" w:pos="-142"/>
          <w:tab w:val="left" w:pos="323"/>
        </w:tabs>
        <w:ind w:left="-142" w:right="-1" w:firstLine="0"/>
        <w:jc w:val="both"/>
      </w:pPr>
      <w:r w:rsidRPr="00EC3A12">
        <w:t>Efetuar o pagamento a contratada de acordo com as condições de preço e prazo estabelecidos no edital e nesta Ata de Registro de</w:t>
      </w:r>
      <w:r w:rsidRPr="00EC3A12">
        <w:rPr>
          <w:spacing w:val="-17"/>
        </w:rPr>
        <w:t xml:space="preserve"> </w:t>
      </w:r>
      <w:r w:rsidRPr="00EC3A12">
        <w:t>Preços;</w:t>
      </w:r>
    </w:p>
    <w:p w:rsidR="00F71A09" w:rsidRPr="00EC3A12" w:rsidRDefault="00F71A09" w:rsidP="00F71A09">
      <w:pPr>
        <w:pStyle w:val="PargrafodaLista"/>
        <w:widowControl w:val="0"/>
        <w:numPr>
          <w:ilvl w:val="0"/>
          <w:numId w:val="54"/>
        </w:numPr>
        <w:tabs>
          <w:tab w:val="left" w:pos="-142"/>
          <w:tab w:val="left" w:pos="402"/>
        </w:tabs>
        <w:ind w:left="-142" w:right="-1" w:firstLine="0"/>
        <w:jc w:val="both"/>
      </w:pPr>
      <w:r w:rsidRPr="00EC3A12">
        <w:t>Comunicar ao Fornecedor qualquer falha apresentada nos serviços prestados, exigindo-lhe a imediata</w:t>
      </w:r>
      <w:r w:rsidRPr="00EC3A12">
        <w:rPr>
          <w:spacing w:val="-11"/>
        </w:rPr>
        <w:t xml:space="preserve"> </w:t>
      </w:r>
      <w:r w:rsidRPr="00EC3A12">
        <w:t>correção;</w:t>
      </w:r>
    </w:p>
    <w:p w:rsidR="00F71A09" w:rsidRPr="00EC3A12" w:rsidRDefault="00F71A09" w:rsidP="00F71A09">
      <w:pPr>
        <w:pStyle w:val="PargrafodaLista"/>
        <w:widowControl w:val="0"/>
        <w:numPr>
          <w:ilvl w:val="0"/>
          <w:numId w:val="54"/>
        </w:numPr>
        <w:tabs>
          <w:tab w:val="left" w:pos="-142"/>
          <w:tab w:val="left" w:pos="387"/>
        </w:tabs>
        <w:ind w:left="-142" w:right="-1" w:firstLine="0"/>
        <w:jc w:val="both"/>
      </w:pPr>
      <w:r w:rsidRPr="00EC3A12">
        <w:t>Acompanhar e fiscalizar, o cumprimento das condições ajustadas na presente Ata de Registro de Preços e no</w:t>
      </w:r>
      <w:r w:rsidRPr="00EC3A12">
        <w:rPr>
          <w:spacing w:val="-19"/>
        </w:rPr>
        <w:t xml:space="preserve"> </w:t>
      </w:r>
      <w:r w:rsidRPr="00EC3A12">
        <w:t>contrato.</w:t>
      </w:r>
    </w:p>
    <w:p w:rsidR="00F71A09" w:rsidRPr="00EC3A12" w:rsidRDefault="00F71A09" w:rsidP="00F71A09">
      <w:pPr>
        <w:pStyle w:val="Corpodetexto"/>
        <w:tabs>
          <w:tab w:val="left" w:pos="-142"/>
        </w:tabs>
        <w:spacing w:before="10"/>
        <w:ind w:left="-142" w:right="-1"/>
        <w:rPr>
          <w:sz w:val="24"/>
          <w:szCs w:val="24"/>
        </w:rPr>
      </w:pPr>
    </w:p>
    <w:p w:rsidR="00F71A09" w:rsidRPr="00EC3A12" w:rsidRDefault="00F71A09" w:rsidP="00F71A09">
      <w:pPr>
        <w:tabs>
          <w:tab w:val="left" w:pos="-142"/>
          <w:tab w:val="left" w:pos="303"/>
        </w:tabs>
        <w:spacing w:line="272" w:lineRule="exact"/>
        <w:ind w:left="-142" w:right="-1"/>
        <w:rPr>
          <w:b/>
        </w:rPr>
      </w:pPr>
      <w:r>
        <w:rPr>
          <w:b/>
        </w:rPr>
        <w:t>9</w:t>
      </w:r>
      <w:r w:rsidRPr="00EC3A12">
        <w:rPr>
          <w:b/>
        </w:rPr>
        <w:t xml:space="preserve"> - DAS OBRIGAÇÕES DO</w:t>
      </w:r>
      <w:r w:rsidRPr="00EC3A12">
        <w:rPr>
          <w:b/>
          <w:spacing w:val="-19"/>
        </w:rPr>
        <w:t xml:space="preserve"> </w:t>
      </w:r>
      <w:r w:rsidRPr="00EC3A12">
        <w:rPr>
          <w:b/>
        </w:rPr>
        <w:t>CONTRATADA</w:t>
      </w:r>
    </w:p>
    <w:p w:rsidR="00F71A09" w:rsidRPr="00EC3A12" w:rsidRDefault="00F71A09" w:rsidP="00F71A09">
      <w:pPr>
        <w:tabs>
          <w:tab w:val="left" w:pos="-142"/>
        </w:tabs>
        <w:ind w:left="-142" w:right="-1"/>
        <w:jc w:val="both"/>
      </w:pPr>
      <w:r>
        <w:rPr>
          <w:b/>
        </w:rPr>
        <w:t>9</w:t>
      </w:r>
      <w:r w:rsidRPr="00EC3A12">
        <w:rPr>
          <w:b/>
        </w:rPr>
        <w:t>.1</w:t>
      </w:r>
      <w:r w:rsidRPr="00EC3A12">
        <w:t xml:space="preserve">- Presta os serviços, durante o seu prazo de vigência, de acordo com as especificações constantes no Edital e da sua proposta, mediante solicitação formal, através de Pedido de </w:t>
      </w:r>
      <w:r w:rsidRPr="00EC3A12">
        <w:lastRenderedPageBreak/>
        <w:t>Contratação, Nota de Empenho e contrato, os serviços do objeto desta Ata de Registro de</w:t>
      </w:r>
      <w:r w:rsidRPr="00EC3A12">
        <w:rPr>
          <w:spacing w:val="-28"/>
        </w:rPr>
        <w:t xml:space="preserve"> </w:t>
      </w:r>
      <w:r w:rsidRPr="00EC3A12">
        <w:t>Preços.</w:t>
      </w:r>
    </w:p>
    <w:p w:rsidR="00F71A09" w:rsidRPr="00EC3A12" w:rsidRDefault="00F71A09" w:rsidP="00F71A09">
      <w:pPr>
        <w:tabs>
          <w:tab w:val="left" w:pos="-142"/>
        </w:tabs>
        <w:ind w:left="-142" w:right="-1"/>
        <w:jc w:val="both"/>
      </w:pPr>
      <w:r>
        <w:rPr>
          <w:b/>
        </w:rPr>
        <w:t>9</w:t>
      </w:r>
      <w:r w:rsidRPr="00EC3A12">
        <w:rPr>
          <w:b/>
        </w:rPr>
        <w:t>.2</w:t>
      </w:r>
      <w:r w:rsidRPr="00EC3A12">
        <w:t>- Cumprir os prazos e as condições da execução.</w:t>
      </w:r>
    </w:p>
    <w:p w:rsidR="00F71A09" w:rsidRPr="00EC3A12" w:rsidRDefault="00F71A09" w:rsidP="00F71A09">
      <w:pPr>
        <w:pStyle w:val="PargrafodaLista"/>
        <w:tabs>
          <w:tab w:val="left" w:pos="-142"/>
          <w:tab w:val="left" w:pos="522"/>
        </w:tabs>
        <w:spacing w:before="38"/>
        <w:ind w:left="-142" w:right="-1"/>
      </w:pPr>
      <w:r>
        <w:rPr>
          <w:b/>
        </w:rPr>
        <w:t>9</w:t>
      </w:r>
      <w:r w:rsidRPr="00EC3A12">
        <w:rPr>
          <w:b/>
        </w:rPr>
        <w:t>.3</w:t>
      </w:r>
      <w:r w:rsidRPr="00EC3A12">
        <w:t xml:space="preserve"> - Nos preços cotados deverão estar inclusos os custos com transporte de equipe, tributos, mão de obra, transporte de ferramentas a ser usada pela equipe no serviço, transporte dos lixos recolhido ate o lugar adequado, carga, descarga, seguro, combustível, motorista e quaisquer outras despesas geradas com a prestação dos serviços.</w:t>
      </w:r>
    </w:p>
    <w:p w:rsidR="00F71A09" w:rsidRPr="00EC3A12" w:rsidRDefault="00F71A09" w:rsidP="00F71A09">
      <w:pPr>
        <w:pStyle w:val="PargrafodaLista"/>
        <w:tabs>
          <w:tab w:val="left" w:pos="-142"/>
          <w:tab w:val="left" w:pos="579"/>
        </w:tabs>
        <w:ind w:left="-142" w:right="-1"/>
      </w:pPr>
      <w:r>
        <w:rPr>
          <w:b/>
        </w:rPr>
        <w:t>9</w:t>
      </w:r>
      <w:r w:rsidRPr="00EC3A12">
        <w:rPr>
          <w:b/>
        </w:rPr>
        <w:t>.4</w:t>
      </w:r>
      <w:r w:rsidRPr="00EC3A12">
        <w:t xml:space="preserve"> - Providenciar a imediata correção das deficiências e/ou irregularidades apontadas pela PREFEITURA MUNICIPAL DE CORAÇÃO DE</w:t>
      </w:r>
      <w:r w:rsidRPr="00EC3A12">
        <w:rPr>
          <w:spacing w:val="-21"/>
        </w:rPr>
        <w:t xml:space="preserve"> </w:t>
      </w:r>
      <w:r w:rsidRPr="00EC3A12">
        <w:t>JESUS.</w:t>
      </w:r>
    </w:p>
    <w:p w:rsidR="00F71A09" w:rsidRPr="00EC3A12" w:rsidRDefault="00F71A09" w:rsidP="00F71A09">
      <w:pPr>
        <w:pStyle w:val="PargrafodaLista"/>
        <w:tabs>
          <w:tab w:val="left" w:pos="-142"/>
          <w:tab w:val="left" w:pos="491"/>
        </w:tabs>
        <w:ind w:left="-142" w:right="-1"/>
      </w:pPr>
      <w:r>
        <w:rPr>
          <w:b/>
        </w:rPr>
        <w:t>9</w:t>
      </w:r>
      <w:r w:rsidRPr="00EC3A12">
        <w:rPr>
          <w:b/>
        </w:rPr>
        <w:t>.5</w:t>
      </w:r>
      <w:r w:rsidRPr="00EC3A12">
        <w:t xml:space="preserve"> - Manter-se, durante o prazo de vigência desta Ata de Registro de Preços, em consonância com as condições de habilitação e qualificação exigidas na licitação que lhe deu</w:t>
      </w:r>
      <w:r w:rsidRPr="00EC3A12">
        <w:rPr>
          <w:spacing w:val="-31"/>
        </w:rPr>
        <w:t xml:space="preserve"> </w:t>
      </w:r>
      <w:r w:rsidRPr="00EC3A12">
        <w:t>origem.</w:t>
      </w:r>
    </w:p>
    <w:p w:rsidR="00F71A09" w:rsidRPr="00EC3A12" w:rsidRDefault="00F71A09" w:rsidP="00F71A09">
      <w:pPr>
        <w:pStyle w:val="PargrafodaLista"/>
        <w:tabs>
          <w:tab w:val="left" w:pos="-142"/>
          <w:tab w:val="left" w:pos="483"/>
        </w:tabs>
        <w:ind w:left="-142" w:right="-1"/>
      </w:pPr>
      <w:r>
        <w:rPr>
          <w:b/>
        </w:rPr>
        <w:t>9</w:t>
      </w:r>
      <w:r w:rsidRPr="00EC3A12">
        <w:rPr>
          <w:b/>
        </w:rPr>
        <w:t>.6</w:t>
      </w:r>
      <w:r w:rsidRPr="00EC3A12">
        <w:t xml:space="preserve"> - Aceitar, nos termos do §1º, do art. 65, da Lei nº 8.666/93, os acréscimos ou supressões</w:t>
      </w:r>
      <w:r w:rsidRPr="00EC3A12">
        <w:rPr>
          <w:spacing w:val="-11"/>
        </w:rPr>
        <w:t xml:space="preserve"> </w:t>
      </w:r>
      <w:r w:rsidRPr="00EC3A12">
        <w:t>de até 25% (vinte e cinco por cento) ao valor inicialmente</w:t>
      </w:r>
      <w:r w:rsidRPr="00EC3A12">
        <w:rPr>
          <w:spacing w:val="-29"/>
        </w:rPr>
        <w:t xml:space="preserve"> </w:t>
      </w:r>
      <w:r w:rsidRPr="00EC3A12">
        <w:t>registrado.</w:t>
      </w:r>
    </w:p>
    <w:p w:rsidR="00F71A09" w:rsidRPr="00EC3A12" w:rsidRDefault="00F71A09" w:rsidP="00F71A09">
      <w:pPr>
        <w:tabs>
          <w:tab w:val="left" w:pos="-142"/>
        </w:tabs>
        <w:autoSpaceDN w:val="0"/>
        <w:adjustRightInd w:val="0"/>
        <w:ind w:left="-142" w:right="-1"/>
      </w:pPr>
      <w:r>
        <w:rPr>
          <w:b/>
        </w:rPr>
        <w:t>9</w:t>
      </w:r>
      <w:r w:rsidRPr="00EC3A12">
        <w:rPr>
          <w:b/>
        </w:rPr>
        <w:t>.7</w:t>
      </w:r>
      <w:r w:rsidRPr="00EC3A12">
        <w:t xml:space="preserve"> - Prestar o serviço com o Veiculo em bom estado de conservação.</w:t>
      </w:r>
    </w:p>
    <w:p w:rsidR="00F71A09" w:rsidRPr="00EC3A12" w:rsidRDefault="00F71A09" w:rsidP="00F71A09">
      <w:pPr>
        <w:tabs>
          <w:tab w:val="left" w:pos="-142"/>
        </w:tabs>
        <w:autoSpaceDN w:val="0"/>
        <w:adjustRightInd w:val="0"/>
        <w:ind w:left="-142" w:right="-1"/>
      </w:pPr>
      <w:r>
        <w:rPr>
          <w:b/>
        </w:rPr>
        <w:t>9</w:t>
      </w:r>
      <w:r w:rsidRPr="00EC3A12">
        <w:rPr>
          <w:b/>
        </w:rPr>
        <w:t>.8</w:t>
      </w:r>
      <w:r w:rsidRPr="00EC3A12">
        <w:t xml:space="preserve"> - O Veiculo deverá estar plenamente adequado à prestação dos serviços, uma vez que serão periodicamente vistoriados pela Secretaria Municipal de Saúde de Coração de Jesus. </w:t>
      </w:r>
    </w:p>
    <w:p w:rsidR="00F71A09" w:rsidRPr="00EC3A12" w:rsidRDefault="00F71A09" w:rsidP="00F71A09">
      <w:pPr>
        <w:tabs>
          <w:tab w:val="left" w:pos="-142"/>
        </w:tabs>
        <w:autoSpaceDN w:val="0"/>
        <w:adjustRightInd w:val="0"/>
        <w:ind w:left="-142" w:right="-1"/>
      </w:pPr>
      <w:r>
        <w:rPr>
          <w:b/>
        </w:rPr>
        <w:t>9</w:t>
      </w:r>
      <w:r w:rsidRPr="00EC3A12">
        <w:rPr>
          <w:b/>
        </w:rPr>
        <w:t>.9</w:t>
      </w:r>
      <w:r w:rsidRPr="00EC3A12">
        <w:t xml:space="preserve"> - A inadequação do Veiculo implicará no possível cancelamento do Contrato caso a ADJUDICATÁRIA não tome as devidas providências. </w:t>
      </w:r>
    </w:p>
    <w:p w:rsidR="00F71A09" w:rsidRPr="00EC3A12" w:rsidRDefault="00F71A09" w:rsidP="00F71A09">
      <w:pPr>
        <w:tabs>
          <w:tab w:val="left" w:pos="-142"/>
        </w:tabs>
        <w:autoSpaceDN w:val="0"/>
        <w:adjustRightInd w:val="0"/>
        <w:ind w:left="-142" w:right="-1"/>
      </w:pPr>
      <w:r>
        <w:rPr>
          <w:b/>
        </w:rPr>
        <w:t>9</w:t>
      </w:r>
      <w:r w:rsidRPr="00EC3A12">
        <w:rPr>
          <w:b/>
        </w:rPr>
        <w:t>.9.1</w:t>
      </w:r>
      <w:r w:rsidRPr="00EC3A12">
        <w:t xml:space="preserve"> - Substituir o caminhão locado que está prestando serviço, no prazo máximo de 24 (vinte e quatro) horas, em caso de acidente ou defeito mecânico, que demande um tempo maior para sua manutenção, para que não haja interrupção na execução do serviço. O caminhão substituído deverá possuir as mesmas características.</w:t>
      </w:r>
    </w:p>
    <w:p w:rsidR="00F71A09" w:rsidRPr="00EC3A12" w:rsidRDefault="00F71A09" w:rsidP="00F71A09">
      <w:pPr>
        <w:tabs>
          <w:tab w:val="left" w:pos="-142"/>
        </w:tabs>
        <w:autoSpaceDN w:val="0"/>
        <w:adjustRightInd w:val="0"/>
        <w:ind w:left="-142" w:right="-1"/>
      </w:pPr>
      <w:r>
        <w:rPr>
          <w:b/>
        </w:rPr>
        <w:t>9</w:t>
      </w:r>
      <w:r w:rsidRPr="00EC3A12">
        <w:rPr>
          <w:b/>
        </w:rPr>
        <w:t>.10</w:t>
      </w:r>
      <w:r w:rsidRPr="00EC3A12">
        <w:t xml:space="preserve"> - Manter os equipamentos e caminhões e suas respectivas documentações pertinentes em categoria compatível, conforme determinação do Código Brasileiro de Trânsito, bem como toda a legislação pertinente.</w:t>
      </w:r>
    </w:p>
    <w:p w:rsidR="00F71A09" w:rsidRPr="00EC3A12" w:rsidRDefault="00F71A09" w:rsidP="00F71A09">
      <w:pPr>
        <w:tabs>
          <w:tab w:val="left" w:pos="-142"/>
        </w:tabs>
        <w:autoSpaceDN w:val="0"/>
        <w:adjustRightInd w:val="0"/>
        <w:ind w:left="-142" w:right="-1"/>
      </w:pPr>
      <w:r>
        <w:rPr>
          <w:b/>
        </w:rPr>
        <w:t>9</w:t>
      </w:r>
      <w:r w:rsidRPr="00EC3A12">
        <w:rPr>
          <w:b/>
        </w:rPr>
        <w:t>.11</w:t>
      </w:r>
      <w:r w:rsidRPr="00EC3A12">
        <w:t xml:space="preserve"> - Manter os veículos conforme legislação vigente referente à utilização e obrigatoriedade do uso dos equipamentos de segurança e condições do caminhão. </w:t>
      </w:r>
    </w:p>
    <w:p w:rsidR="00F71A09" w:rsidRPr="00EC3A12" w:rsidRDefault="00F71A09" w:rsidP="00F71A09">
      <w:pPr>
        <w:tabs>
          <w:tab w:val="left" w:pos="-142"/>
        </w:tabs>
        <w:autoSpaceDN w:val="0"/>
        <w:adjustRightInd w:val="0"/>
        <w:ind w:left="-142" w:right="-1"/>
      </w:pPr>
      <w:r>
        <w:rPr>
          <w:b/>
        </w:rPr>
        <w:t>9</w:t>
      </w:r>
      <w:r w:rsidRPr="00EC3A12">
        <w:rPr>
          <w:b/>
        </w:rPr>
        <w:t>.12</w:t>
      </w:r>
      <w:r w:rsidRPr="00EC3A12">
        <w:t xml:space="preserve"> - Disponibilizar motorista habilitado, na categoria correspondente, para conduzir o veículo locado;</w:t>
      </w:r>
    </w:p>
    <w:p w:rsidR="00F71A09" w:rsidRPr="00EC3A12" w:rsidRDefault="00F71A09" w:rsidP="00F71A09">
      <w:pPr>
        <w:tabs>
          <w:tab w:val="left" w:pos="-142"/>
        </w:tabs>
        <w:ind w:left="-142" w:right="-1"/>
        <w:jc w:val="both"/>
      </w:pPr>
      <w:r>
        <w:rPr>
          <w:b/>
        </w:rPr>
        <w:t>9</w:t>
      </w:r>
      <w:r w:rsidRPr="00EC3A12">
        <w:rPr>
          <w:b/>
        </w:rPr>
        <w:t>.13</w:t>
      </w:r>
      <w:r w:rsidRPr="00EC3A12">
        <w:t xml:space="preserve"> - Providenciar motorista devidamente habilitado, para conduzir o caminhão locado, conforme exige o Código Brasileiro de Trânsito, e conduzir os mesmos com zelo e cautela necessários à prevenção de acidentes de qualquer natureza</w:t>
      </w:r>
    </w:p>
    <w:p w:rsidR="00F71A09" w:rsidRPr="00EC3A12" w:rsidRDefault="00F71A09" w:rsidP="00F71A09">
      <w:pPr>
        <w:tabs>
          <w:tab w:val="left" w:pos="-142"/>
        </w:tabs>
        <w:ind w:left="-142" w:right="-1"/>
        <w:jc w:val="both"/>
      </w:pPr>
    </w:p>
    <w:p w:rsidR="00F71A09" w:rsidRPr="00EC3A12" w:rsidRDefault="00F71A09" w:rsidP="00F71A09">
      <w:pPr>
        <w:pStyle w:val="Ttulo31"/>
        <w:tabs>
          <w:tab w:val="left" w:pos="-142"/>
          <w:tab w:val="left" w:pos="411"/>
        </w:tabs>
        <w:ind w:left="-142" w:right="-1"/>
        <w:rPr>
          <w:sz w:val="24"/>
          <w:szCs w:val="24"/>
          <w:lang w:val="pt-BR"/>
        </w:rPr>
      </w:pPr>
      <w:r>
        <w:rPr>
          <w:sz w:val="24"/>
          <w:szCs w:val="24"/>
          <w:lang w:val="pt-BR"/>
        </w:rPr>
        <w:t>10</w:t>
      </w:r>
      <w:r w:rsidRPr="00EC3A12">
        <w:rPr>
          <w:sz w:val="24"/>
          <w:szCs w:val="24"/>
          <w:lang w:val="pt-BR"/>
        </w:rPr>
        <w:t xml:space="preserve"> – DAS SANÇÕES</w:t>
      </w:r>
      <w:r w:rsidRPr="00EC3A12">
        <w:rPr>
          <w:spacing w:val="-9"/>
          <w:sz w:val="24"/>
          <w:szCs w:val="24"/>
          <w:lang w:val="pt-BR"/>
        </w:rPr>
        <w:t xml:space="preserve"> </w:t>
      </w:r>
      <w:r w:rsidRPr="00EC3A12">
        <w:rPr>
          <w:sz w:val="24"/>
          <w:szCs w:val="24"/>
          <w:lang w:val="pt-BR"/>
        </w:rPr>
        <w:t>ADMINISTRATIVAS</w:t>
      </w:r>
    </w:p>
    <w:p w:rsidR="00F71A09" w:rsidRPr="00EC3A12" w:rsidRDefault="00F71A09" w:rsidP="00F71A09">
      <w:pPr>
        <w:pStyle w:val="PargrafodaLista"/>
        <w:tabs>
          <w:tab w:val="left" w:pos="-142"/>
          <w:tab w:val="left" w:pos="651"/>
        </w:tabs>
        <w:ind w:left="-142" w:right="-1"/>
      </w:pPr>
      <w:r>
        <w:rPr>
          <w:b/>
        </w:rPr>
        <w:t>10</w:t>
      </w:r>
      <w:r w:rsidRPr="00EC3A12">
        <w:rPr>
          <w:b/>
        </w:rPr>
        <w:t>.1</w:t>
      </w:r>
      <w:r w:rsidRPr="00EC3A12">
        <w:t xml:space="preserve">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EC3A12">
        <w:rPr>
          <w:i/>
        </w:rPr>
        <w:t xml:space="preserve">caput </w:t>
      </w:r>
      <w:r w:rsidRPr="00EC3A12">
        <w:t>e §§ do art. 86 da Lei</w:t>
      </w:r>
      <w:r w:rsidRPr="00EC3A12">
        <w:rPr>
          <w:spacing w:val="-16"/>
        </w:rPr>
        <w:t xml:space="preserve"> </w:t>
      </w:r>
      <w:r w:rsidRPr="00EC3A12">
        <w:t>8.666/93.</w:t>
      </w:r>
    </w:p>
    <w:p w:rsidR="00F71A09" w:rsidRPr="00EC3A12" w:rsidRDefault="00F71A09" w:rsidP="00F71A09">
      <w:pPr>
        <w:pStyle w:val="PargrafodaLista"/>
        <w:tabs>
          <w:tab w:val="left" w:pos="-142"/>
          <w:tab w:val="left" w:pos="862"/>
        </w:tabs>
        <w:ind w:left="-142" w:right="-1"/>
      </w:pPr>
      <w:r>
        <w:rPr>
          <w:b/>
        </w:rPr>
        <w:t>10</w:t>
      </w:r>
      <w:r w:rsidRPr="00EC3A12">
        <w:rPr>
          <w:b/>
        </w:rPr>
        <w:t>.1.1</w:t>
      </w:r>
      <w:r w:rsidRPr="00EC3A12">
        <w:t xml:space="preserve"> - A multa prevista no item acima será descontada dos créditos que a contratada possuir com o Órgão/Entidade e pode cumular com as demais sanções administrativas, inclusive com as multas previstas no</w:t>
      </w:r>
      <w:r w:rsidRPr="00EC3A12">
        <w:rPr>
          <w:spacing w:val="-1"/>
        </w:rPr>
        <w:t xml:space="preserve"> </w:t>
      </w:r>
      <w:r w:rsidRPr="00EC3A12">
        <w:t>Edital.</w:t>
      </w:r>
    </w:p>
    <w:p w:rsidR="00F71A09" w:rsidRPr="00EC3A12" w:rsidRDefault="00F71A09" w:rsidP="00F71A09">
      <w:pPr>
        <w:pStyle w:val="PargrafodaLista"/>
        <w:tabs>
          <w:tab w:val="left" w:pos="-142"/>
          <w:tab w:val="left" w:pos="683"/>
        </w:tabs>
        <w:ind w:left="-142" w:right="-1"/>
      </w:pPr>
      <w:r>
        <w:rPr>
          <w:b/>
        </w:rPr>
        <w:t>10</w:t>
      </w:r>
      <w:r w:rsidRPr="00EC3A12">
        <w:rPr>
          <w:b/>
        </w:rPr>
        <w:t>.2</w:t>
      </w:r>
      <w:r w:rsidRPr="00EC3A12">
        <w:t xml:space="preserve"> - Se a adjudicatária recusar-se a assinar a Ata de Registro de Preços e retirar a nota de empenho injustificadamente ou se não apresentar situação regular no ato da feitura da mesma, garantida a prévia e ampla defesa, sujeita-se às seguintes</w:t>
      </w:r>
      <w:r w:rsidRPr="00EC3A12">
        <w:rPr>
          <w:spacing w:val="-17"/>
        </w:rPr>
        <w:t xml:space="preserve"> </w:t>
      </w:r>
      <w:r w:rsidRPr="00EC3A12">
        <w:t>penalidades:</w:t>
      </w:r>
    </w:p>
    <w:p w:rsidR="00F71A09" w:rsidRPr="00EC3A12" w:rsidRDefault="00F71A09" w:rsidP="00F71A09">
      <w:pPr>
        <w:pStyle w:val="PargrafodaLista"/>
        <w:widowControl w:val="0"/>
        <w:numPr>
          <w:ilvl w:val="0"/>
          <w:numId w:val="55"/>
        </w:numPr>
        <w:tabs>
          <w:tab w:val="left" w:pos="-142"/>
          <w:tab w:val="left" w:pos="373"/>
        </w:tabs>
        <w:spacing w:line="264" w:lineRule="exact"/>
        <w:ind w:left="-142" w:right="-1" w:firstLine="0"/>
        <w:jc w:val="both"/>
      </w:pPr>
      <w:r w:rsidRPr="00EC3A12">
        <w:t>Advertência por</w:t>
      </w:r>
      <w:r w:rsidRPr="00EC3A12">
        <w:rPr>
          <w:spacing w:val="-12"/>
        </w:rPr>
        <w:t xml:space="preserve"> </w:t>
      </w:r>
      <w:r w:rsidRPr="00EC3A12">
        <w:t>escrito;</w:t>
      </w:r>
    </w:p>
    <w:p w:rsidR="00F71A09" w:rsidRPr="00EC3A12" w:rsidRDefault="00F71A09" w:rsidP="00F71A09">
      <w:pPr>
        <w:pStyle w:val="PargrafodaLista"/>
        <w:widowControl w:val="0"/>
        <w:numPr>
          <w:ilvl w:val="0"/>
          <w:numId w:val="55"/>
        </w:numPr>
        <w:tabs>
          <w:tab w:val="left" w:pos="-142"/>
          <w:tab w:val="left" w:pos="385"/>
        </w:tabs>
        <w:spacing w:before="2" w:line="264" w:lineRule="exact"/>
        <w:ind w:left="-142" w:right="-1" w:firstLine="0"/>
        <w:jc w:val="both"/>
      </w:pPr>
      <w:r w:rsidRPr="00EC3A12">
        <w:t>Multa de até 10% (dez por cento) sobre o valor</w:t>
      </w:r>
      <w:r w:rsidRPr="00EC3A12">
        <w:rPr>
          <w:spacing w:val="-14"/>
        </w:rPr>
        <w:t xml:space="preserve"> </w:t>
      </w:r>
      <w:r w:rsidRPr="00EC3A12">
        <w:t>adjudicado;</w:t>
      </w:r>
    </w:p>
    <w:p w:rsidR="00F71A09" w:rsidRPr="00EC3A12" w:rsidRDefault="00F71A09" w:rsidP="00F71A09">
      <w:pPr>
        <w:pStyle w:val="PargrafodaLista"/>
        <w:widowControl w:val="0"/>
        <w:numPr>
          <w:ilvl w:val="0"/>
          <w:numId w:val="55"/>
        </w:numPr>
        <w:tabs>
          <w:tab w:val="left" w:pos="-142"/>
          <w:tab w:val="left" w:pos="419"/>
        </w:tabs>
        <w:ind w:left="-142" w:right="-1" w:firstLine="0"/>
        <w:jc w:val="both"/>
      </w:pPr>
      <w:r w:rsidRPr="00EC3A12">
        <w:t>Suspensão temporária de participar de licitação e impedimento de contratar com a Administração Pública por prazo de até 05 (cinco) anos,</w:t>
      </w:r>
      <w:r w:rsidRPr="00EC3A12">
        <w:rPr>
          <w:spacing w:val="-14"/>
        </w:rPr>
        <w:t xml:space="preserve"> </w:t>
      </w:r>
      <w:r w:rsidRPr="00EC3A12">
        <w:t>e;</w:t>
      </w:r>
    </w:p>
    <w:p w:rsidR="00F71A09" w:rsidRPr="00EC3A12" w:rsidRDefault="00F71A09" w:rsidP="00F71A09">
      <w:pPr>
        <w:pStyle w:val="PargrafodaLista"/>
        <w:widowControl w:val="0"/>
        <w:numPr>
          <w:ilvl w:val="0"/>
          <w:numId w:val="55"/>
        </w:numPr>
        <w:tabs>
          <w:tab w:val="left" w:pos="-142"/>
          <w:tab w:val="left" w:pos="385"/>
        </w:tabs>
        <w:spacing w:line="264" w:lineRule="exact"/>
        <w:ind w:left="-142" w:right="-1" w:firstLine="0"/>
        <w:jc w:val="both"/>
      </w:pPr>
      <w:r w:rsidRPr="00EC3A12">
        <w:t>Declaração de inidoneidade para licitar ou contratar com a Administração</w:t>
      </w:r>
      <w:r w:rsidRPr="00EC3A12">
        <w:rPr>
          <w:spacing w:val="-28"/>
        </w:rPr>
        <w:t xml:space="preserve"> </w:t>
      </w:r>
      <w:r w:rsidRPr="00EC3A12">
        <w:t>Pública.</w:t>
      </w:r>
    </w:p>
    <w:p w:rsidR="00F71A09" w:rsidRPr="00EC3A12" w:rsidRDefault="00F71A09" w:rsidP="00F71A09">
      <w:pPr>
        <w:pStyle w:val="PargrafodaLista"/>
        <w:tabs>
          <w:tab w:val="left" w:pos="-142"/>
          <w:tab w:val="left" w:pos="678"/>
        </w:tabs>
        <w:ind w:left="-142" w:right="-1"/>
      </w:pPr>
      <w:r>
        <w:rPr>
          <w:b/>
        </w:rPr>
        <w:t>10</w:t>
      </w:r>
      <w:r w:rsidRPr="00EC3A12">
        <w:rPr>
          <w:b/>
        </w:rPr>
        <w:t>.3</w:t>
      </w:r>
      <w:r w:rsidRPr="00EC3A12">
        <w:t xml:space="preserve">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w:t>
      </w:r>
      <w:r w:rsidRPr="00EC3A12">
        <w:lastRenderedPageBreak/>
        <w:t>contratar com o Município pelo prazo de até cinco anos e, se for o caso, será descredenciada do Cadastro Geral de Fornecedores por igual período, sem prejuízo da ação penal correspondente na forma da</w:t>
      </w:r>
      <w:r w:rsidRPr="00EC3A12">
        <w:rPr>
          <w:spacing w:val="-20"/>
        </w:rPr>
        <w:t xml:space="preserve"> </w:t>
      </w:r>
      <w:r w:rsidRPr="00EC3A12">
        <w:t>lei.</w:t>
      </w:r>
    </w:p>
    <w:p w:rsidR="00F71A09" w:rsidRPr="00EC3A12" w:rsidRDefault="00F71A09" w:rsidP="00F71A09">
      <w:pPr>
        <w:pStyle w:val="PargrafodaLista"/>
        <w:tabs>
          <w:tab w:val="left" w:pos="-142"/>
          <w:tab w:val="left" w:pos="651"/>
        </w:tabs>
        <w:ind w:left="-142" w:right="-1"/>
      </w:pPr>
      <w:r>
        <w:rPr>
          <w:b/>
        </w:rPr>
        <w:t>10</w:t>
      </w:r>
      <w:r w:rsidRPr="00EC3A12">
        <w:rPr>
          <w:b/>
        </w:rPr>
        <w:t>.4</w:t>
      </w:r>
      <w:r w:rsidRPr="00EC3A12">
        <w:t xml:space="preserve">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Pr="00EC3A12">
        <w:rPr>
          <w:spacing w:val="-26"/>
        </w:rPr>
        <w:t xml:space="preserve"> </w:t>
      </w:r>
      <w:r w:rsidRPr="00EC3A12">
        <w:t>prazo.</w:t>
      </w:r>
    </w:p>
    <w:p w:rsidR="00F71A09" w:rsidRPr="00EC3A12" w:rsidRDefault="00F71A09" w:rsidP="00F71A09">
      <w:pPr>
        <w:pStyle w:val="PargrafodaLista"/>
        <w:tabs>
          <w:tab w:val="left" w:pos="-142"/>
          <w:tab w:val="left" w:pos="644"/>
        </w:tabs>
        <w:ind w:left="-142" w:right="-1"/>
      </w:pPr>
      <w:r>
        <w:rPr>
          <w:b/>
        </w:rPr>
        <w:t>10</w:t>
      </w:r>
      <w:r w:rsidRPr="00EC3A12">
        <w:rPr>
          <w:b/>
        </w:rPr>
        <w:t>.5</w:t>
      </w:r>
      <w:r w:rsidRPr="00EC3A12">
        <w:t xml:space="preserve"> Serão publicadas no Diário Oficial do Ente as sanções administrativas previstas nesta seção, inclusive a reabilitação perante a Administração</w:t>
      </w:r>
      <w:r w:rsidRPr="00EC3A12">
        <w:rPr>
          <w:spacing w:val="-20"/>
        </w:rPr>
        <w:t xml:space="preserve"> </w:t>
      </w:r>
      <w:r w:rsidRPr="00EC3A12">
        <w:t>Pública.</w:t>
      </w:r>
    </w:p>
    <w:p w:rsidR="00F71A09" w:rsidRPr="00EC3A12" w:rsidRDefault="00F71A09" w:rsidP="00F71A09">
      <w:pPr>
        <w:pStyle w:val="PargrafodaLista"/>
        <w:tabs>
          <w:tab w:val="left" w:pos="-142"/>
          <w:tab w:val="left" w:pos="647"/>
        </w:tabs>
        <w:ind w:left="-142" w:right="-1"/>
      </w:pPr>
      <w:r>
        <w:rPr>
          <w:b/>
        </w:rPr>
        <w:t>10</w:t>
      </w:r>
      <w:r w:rsidRPr="00EC3A12">
        <w:rPr>
          <w:b/>
        </w:rPr>
        <w:t>.6</w:t>
      </w:r>
      <w:r w:rsidRPr="00EC3A12">
        <w:t xml:space="preserve"> As multas previstas nesta seção não eximem a adjudicatária da reparação dos eventuais danos, perdas ou prejuízos que seu ato punível venha causar ao</w:t>
      </w:r>
      <w:r w:rsidRPr="00EC3A12">
        <w:rPr>
          <w:spacing w:val="-19"/>
        </w:rPr>
        <w:t xml:space="preserve"> </w:t>
      </w:r>
      <w:r w:rsidRPr="00EC3A12">
        <w:t>ÓRGÃO.</w:t>
      </w:r>
    </w:p>
    <w:p w:rsidR="00F71A09" w:rsidRPr="00EC3A12" w:rsidRDefault="00F71A09" w:rsidP="00F71A09">
      <w:pPr>
        <w:pStyle w:val="PargrafodaLista"/>
        <w:tabs>
          <w:tab w:val="left" w:pos="-142"/>
          <w:tab w:val="left" w:pos="668"/>
        </w:tabs>
        <w:ind w:left="-142" w:right="-1"/>
      </w:pPr>
      <w:r>
        <w:rPr>
          <w:b/>
        </w:rPr>
        <w:t>10</w:t>
      </w:r>
      <w:r w:rsidRPr="00EC3A12">
        <w:rPr>
          <w:b/>
        </w:rPr>
        <w:t>.7</w:t>
      </w:r>
      <w:r w:rsidRPr="00EC3A12">
        <w:t xml:space="preserve"> De acordo com o estabelecido em lei, poderão ser acrescidas sanções administrativas previstas em instrumento convocatório e no</w:t>
      </w:r>
      <w:r w:rsidRPr="00EC3A12">
        <w:rPr>
          <w:spacing w:val="-14"/>
        </w:rPr>
        <w:t xml:space="preserve"> </w:t>
      </w:r>
      <w:r w:rsidRPr="00EC3A12">
        <w:t>contrato.</w:t>
      </w:r>
    </w:p>
    <w:p w:rsidR="00F71A09" w:rsidRPr="00EC3A12" w:rsidRDefault="00F71A09" w:rsidP="00F71A09">
      <w:pPr>
        <w:pStyle w:val="Corpodetexto"/>
        <w:tabs>
          <w:tab w:val="left" w:pos="-142"/>
        </w:tabs>
        <w:spacing w:before="4"/>
        <w:ind w:left="-142" w:right="-1"/>
        <w:rPr>
          <w:sz w:val="24"/>
          <w:szCs w:val="24"/>
        </w:rPr>
      </w:pPr>
    </w:p>
    <w:p w:rsidR="00F71A09" w:rsidRPr="00EC3A12" w:rsidRDefault="00F71A09" w:rsidP="00F71A09">
      <w:pPr>
        <w:pStyle w:val="Ttulo31"/>
        <w:tabs>
          <w:tab w:val="left" w:pos="-142"/>
          <w:tab w:val="left" w:pos="411"/>
        </w:tabs>
        <w:spacing w:line="263" w:lineRule="exact"/>
        <w:ind w:left="-142" w:right="-1"/>
        <w:rPr>
          <w:sz w:val="24"/>
          <w:szCs w:val="24"/>
          <w:lang w:val="pt-BR"/>
        </w:rPr>
      </w:pPr>
      <w:r>
        <w:rPr>
          <w:sz w:val="24"/>
          <w:szCs w:val="24"/>
          <w:lang w:val="pt-BR"/>
        </w:rPr>
        <w:t>11</w:t>
      </w:r>
      <w:r w:rsidRPr="00EC3A12">
        <w:rPr>
          <w:sz w:val="24"/>
          <w:szCs w:val="24"/>
          <w:lang w:val="pt-BR"/>
        </w:rPr>
        <w:t xml:space="preserve"> – DO</w:t>
      </w:r>
      <w:r w:rsidRPr="00EC3A12">
        <w:rPr>
          <w:spacing w:val="-4"/>
          <w:sz w:val="24"/>
          <w:szCs w:val="24"/>
          <w:lang w:val="pt-BR"/>
        </w:rPr>
        <w:t xml:space="preserve"> </w:t>
      </w:r>
      <w:r w:rsidRPr="00EC3A12">
        <w:rPr>
          <w:sz w:val="24"/>
          <w:szCs w:val="24"/>
          <w:lang w:val="pt-BR"/>
        </w:rPr>
        <w:t>PAGAMENTO</w:t>
      </w:r>
    </w:p>
    <w:p w:rsidR="00F71A09" w:rsidRPr="00EC3A12" w:rsidRDefault="00F71A09" w:rsidP="00F71A09">
      <w:pPr>
        <w:pStyle w:val="PargrafodaLista"/>
        <w:tabs>
          <w:tab w:val="left" w:pos="-142"/>
          <w:tab w:val="left" w:pos="594"/>
        </w:tabs>
        <w:ind w:left="-142" w:right="-1"/>
      </w:pPr>
      <w:r>
        <w:rPr>
          <w:b/>
        </w:rPr>
        <w:t>11</w:t>
      </w:r>
      <w:r w:rsidRPr="00EC3A12">
        <w:rPr>
          <w:b/>
        </w:rPr>
        <w:t>.1</w:t>
      </w:r>
      <w:r w:rsidRPr="00EC3A12">
        <w:t xml:space="preserve">- O pagamento será efetuado em até </w:t>
      </w:r>
      <w:r w:rsidRPr="00EC3A12">
        <w:rPr>
          <w:b/>
        </w:rPr>
        <w:t xml:space="preserve">30 (trinta) </w:t>
      </w:r>
      <w:r w:rsidRPr="00EC3A12">
        <w:t>dias após a prestação dos serviços, devidamente atestado pela unidade, mediante apresentação da respectiva fatura acompanhado dos demais documentos fiscais, inclusive comprovantes da seguridade</w:t>
      </w:r>
      <w:r w:rsidRPr="00EC3A12">
        <w:rPr>
          <w:spacing w:val="-33"/>
        </w:rPr>
        <w:t xml:space="preserve"> </w:t>
      </w:r>
      <w:r w:rsidRPr="00EC3A12">
        <w:t>social.</w:t>
      </w:r>
    </w:p>
    <w:p w:rsidR="00F71A09" w:rsidRPr="00EC3A12" w:rsidRDefault="00F71A09" w:rsidP="00F71A09">
      <w:pPr>
        <w:pStyle w:val="PargrafodaLista"/>
        <w:tabs>
          <w:tab w:val="left" w:pos="-142"/>
          <w:tab w:val="left" w:pos="608"/>
        </w:tabs>
        <w:ind w:left="-142" w:right="-1"/>
      </w:pPr>
      <w:r>
        <w:rPr>
          <w:b/>
        </w:rPr>
        <w:t>11</w:t>
      </w:r>
      <w:r w:rsidRPr="00EC3A12">
        <w:rPr>
          <w:b/>
        </w:rPr>
        <w:t>.2</w:t>
      </w:r>
      <w:r w:rsidRPr="00EC3A12">
        <w:t>- A Contratada deverá encaminhar junto a Nota Fiscal ou Fatura, documento em papel timbrado da empresa informando a Agencia Bancária e o numero da Conta a ser depositado o pagamento. Não</w:t>
      </w:r>
      <w:r w:rsidRPr="00EC3A12">
        <w:rPr>
          <w:spacing w:val="-33"/>
        </w:rPr>
        <w:t xml:space="preserve"> </w:t>
      </w:r>
      <w:r w:rsidRPr="00EC3A12">
        <w:t>será aceita a emissão de boletos bancários para efetuar o pagamento das Notas Fiscais e/ou Faturas.</w:t>
      </w:r>
    </w:p>
    <w:p w:rsidR="00F71A09" w:rsidRPr="00EC3A12" w:rsidRDefault="00F71A09" w:rsidP="00F71A09">
      <w:pPr>
        <w:pStyle w:val="PargrafodaLista"/>
        <w:tabs>
          <w:tab w:val="left" w:pos="-142"/>
          <w:tab w:val="left" w:pos="596"/>
        </w:tabs>
        <w:ind w:left="-142" w:right="-1"/>
      </w:pPr>
      <w:r>
        <w:rPr>
          <w:b/>
        </w:rPr>
        <w:t>11</w:t>
      </w:r>
      <w:r w:rsidRPr="00EC3A12">
        <w:rPr>
          <w:b/>
        </w:rPr>
        <w:t>.3</w:t>
      </w:r>
      <w:r w:rsidRPr="00EC3A12">
        <w:t>– Em caso de devolução da Nota Fiscal ou Fatura para correção, o prazo para o pagamento passará a fluir após a sua</w:t>
      </w:r>
      <w:r w:rsidRPr="00EC3A12">
        <w:rPr>
          <w:spacing w:val="-11"/>
        </w:rPr>
        <w:t xml:space="preserve"> </w:t>
      </w:r>
      <w:r w:rsidRPr="00EC3A12">
        <w:t>reapresentação.</w:t>
      </w:r>
    </w:p>
    <w:p w:rsidR="00F71A09" w:rsidRPr="00EC3A12" w:rsidRDefault="00F71A09" w:rsidP="00F71A09">
      <w:pPr>
        <w:pStyle w:val="PargrafodaLista"/>
        <w:tabs>
          <w:tab w:val="left" w:pos="-142"/>
          <w:tab w:val="left" w:pos="651"/>
        </w:tabs>
        <w:ind w:left="-142" w:right="-1"/>
      </w:pPr>
      <w:r>
        <w:rPr>
          <w:b/>
        </w:rPr>
        <w:t>11</w:t>
      </w:r>
      <w:r w:rsidRPr="00EC3A12">
        <w:rPr>
          <w:b/>
        </w:rPr>
        <w:t>.4</w:t>
      </w:r>
      <w:r w:rsidRPr="00EC3A12">
        <w:t xml:space="preserve"> A critério da contratante, Poderão ser utilizados créditos da contratada para cobrir dívidas de responsabilidades para com ela, relativos a multas que lhe tenham sido aplicadas em decorrência da irregular execução</w:t>
      </w:r>
      <w:r w:rsidRPr="00EC3A12">
        <w:rPr>
          <w:spacing w:val="-13"/>
        </w:rPr>
        <w:t xml:space="preserve"> </w:t>
      </w:r>
      <w:r w:rsidRPr="00EC3A12">
        <w:t>contratual.</w:t>
      </w:r>
    </w:p>
    <w:p w:rsidR="00F71A09" w:rsidRPr="00EC3A12" w:rsidRDefault="00F71A09" w:rsidP="00F71A09">
      <w:pPr>
        <w:pStyle w:val="PargrafodaLista"/>
        <w:tabs>
          <w:tab w:val="left" w:pos="-142"/>
          <w:tab w:val="left" w:pos="584"/>
        </w:tabs>
        <w:ind w:left="-142" w:right="-1"/>
      </w:pPr>
      <w:r>
        <w:rPr>
          <w:b/>
        </w:rPr>
        <w:t>11</w:t>
      </w:r>
      <w:r w:rsidRPr="00EC3A12">
        <w:rPr>
          <w:b/>
        </w:rPr>
        <w:t>.5</w:t>
      </w:r>
      <w:r w:rsidRPr="00EC3A12">
        <w:t xml:space="preserve"> A nota fiscal/fatura deverá ser emitida pela própria Contratada, obrigatoriamente com o</w:t>
      </w:r>
      <w:r w:rsidRPr="00EC3A12">
        <w:rPr>
          <w:spacing w:val="-40"/>
        </w:rPr>
        <w:t xml:space="preserve"> </w:t>
      </w:r>
      <w:r w:rsidRPr="00EC3A12">
        <w:t>número de inscrição no CNPJ apresentado nos documentos de habilitação e das propostas de preços, bem como da Nota de Empenho, não se admitindo notas fiscais/faturas emitidas com outros</w:t>
      </w:r>
      <w:r w:rsidRPr="00EC3A12">
        <w:rPr>
          <w:spacing w:val="-26"/>
        </w:rPr>
        <w:t xml:space="preserve"> </w:t>
      </w:r>
      <w:proofErr w:type="spellStart"/>
      <w:r w:rsidRPr="00EC3A12">
        <w:t>CNPJs</w:t>
      </w:r>
      <w:proofErr w:type="spellEnd"/>
      <w:r w:rsidRPr="00EC3A12">
        <w:t>.</w:t>
      </w:r>
    </w:p>
    <w:p w:rsidR="00F71A09" w:rsidRPr="00EC3A12" w:rsidRDefault="00F71A09" w:rsidP="00F71A09">
      <w:pPr>
        <w:pStyle w:val="PargrafodaLista"/>
        <w:tabs>
          <w:tab w:val="left" w:pos="-142"/>
          <w:tab w:val="left" w:pos="584"/>
        </w:tabs>
        <w:ind w:left="-142" w:right="-1"/>
      </w:pPr>
      <w:r>
        <w:rPr>
          <w:b/>
        </w:rPr>
        <w:t>11</w:t>
      </w:r>
      <w:r w:rsidRPr="00EC3A12">
        <w:rPr>
          <w:b/>
        </w:rPr>
        <w:t>.6</w:t>
      </w:r>
      <w:r w:rsidRPr="00EC3A12">
        <w:t xml:space="preserve"> Nos casos de eventuais atrasos de pagamento, por culpa do Contratante, o valor devido será</w:t>
      </w:r>
      <w:r w:rsidRPr="00EC3A12">
        <w:rPr>
          <w:spacing w:val="-40"/>
        </w:rPr>
        <w:t xml:space="preserve"> </w:t>
      </w:r>
      <w:r w:rsidRPr="00EC3A12">
        <w:t>acrescido de encargos moratórios calculados desde a data final do período de adimplemento até a data do efetivo pagamento, o valor original deverá ser atualizado pelo IGPM-DI da FGV, acrescido de 0,5% (meio por cento) de juros de mora por mês ou</w:t>
      </w:r>
      <w:r w:rsidRPr="00EC3A12">
        <w:rPr>
          <w:spacing w:val="-11"/>
        </w:rPr>
        <w:t xml:space="preserve"> </w:t>
      </w:r>
      <w:r w:rsidRPr="00EC3A12">
        <w:t>fração.</w:t>
      </w:r>
    </w:p>
    <w:p w:rsidR="00F71A09" w:rsidRPr="00EC3A12" w:rsidRDefault="00F71A09" w:rsidP="00F71A09">
      <w:pPr>
        <w:pStyle w:val="Ttulo31"/>
        <w:tabs>
          <w:tab w:val="left" w:pos="-142"/>
          <w:tab w:val="left" w:pos="627"/>
        </w:tabs>
        <w:spacing w:line="240" w:lineRule="auto"/>
        <w:ind w:left="-142" w:right="-1"/>
        <w:rPr>
          <w:sz w:val="24"/>
          <w:szCs w:val="24"/>
          <w:lang w:val="pt-BR"/>
        </w:rPr>
      </w:pPr>
      <w:r>
        <w:rPr>
          <w:sz w:val="24"/>
          <w:szCs w:val="24"/>
          <w:lang w:val="pt-BR"/>
        </w:rPr>
        <w:t>11</w:t>
      </w:r>
      <w:r w:rsidRPr="00EC3A12">
        <w:rPr>
          <w:sz w:val="24"/>
          <w:szCs w:val="24"/>
          <w:lang w:val="pt-BR"/>
        </w:rPr>
        <w:t>.7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EC3A12">
        <w:rPr>
          <w:spacing w:val="-5"/>
          <w:sz w:val="24"/>
          <w:szCs w:val="24"/>
          <w:lang w:val="pt-BR"/>
        </w:rPr>
        <w:t xml:space="preserve"> </w:t>
      </w:r>
      <w:r w:rsidRPr="00EC3A12">
        <w:rPr>
          <w:sz w:val="24"/>
          <w:szCs w:val="24"/>
          <w:lang w:val="pt-BR"/>
        </w:rPr>
        <w:t>assinaladas.</w:t>
      </w:r>
    </w:p>
    <w:p w:rsidR="007575D0" w:rsidRDefault="007575D0" w:rsidP="00DF10E1">
      <w:pPr>
        <w:ind w:right="802"/>
        <w:jc w:val="both"/>
      </w:pPr>
    </w:p>
    <w:p w:rsidR="00EB7AD7" w:rsidRDefault="00EB7AD7" w:rsidP="00DF10E1">
      <w:pPr>
        <w:ind w:right="802"/>
        <w:jc w:val="both"/>
      </w:pPr>
    </w:p>
    <w:p w:rsidR="00EB7AD7" w:rsidRDefault="00EB7AD7" w:rsidP="00883F4E">
      <w:pPr>
        <w:ind w:right="-99"/>
        <w:jc w:val="both"/>
      </w:pPr>
    </w:p>
    <w:p w:rsidR="00964349" w:rsidRDefault="00964349" w:rsidP="00883F4E">
      <w:pPr>
        <w:ind w:right="-99"/>
        <w:jc w:val="both"/>
      </w:pPr>
    </w:p>
    <w:p w:rsidR="00113D3A" w:rsidRDefault="00113D3A" w:rsidP="00883F4E">
      <w:pPr>
        <w:ind w:right="-99"/>
        <w:jc w:val="both"/>
      </w:pPr>
    </w:p>
    <w:p w:rsidR="00113D3A" w:rsidRDefault="00113D3A" w:rsidP="00883F4E">
      <w:pPr>
        <w:ind w:right="-99"/>
        <w:jc w:val="both"/>
      </w:pPr>
    </w:p>
    <w:p w:rsidR="00113D3A" w:rsidRDefault="00113D3A" w:rsidP="00883F4E">
      <w:pPr>
        <w:ind w:right="-99"/>
        <w:jc w:val="both"/>
      </w:pPr>
    </w:p>
    <w:p w:rsidR="00113D3A" w:rsidRDefault="00113D3A" w:rsidP="00883F4E">
      <w:pPr>
        <w:ind w:right="-99"/>
        <w:jc w:val="both"/>
      </w:pPr>
    </w:p>
    <w:p w:rsidR="00113D3A" w:rsidRDefault="00113D3A" w:rsidP="00883F4E">
      <w:pPr>
        <w:ind w:right="-99"/>
        <w:jc w:val="both"/>
      </w:pPr>
    </w:p>
    <w:p w:rsidR="00113D3A" w:rsidRDefault="00113D3A" w:rsidP="00883F4E">
      <w:pPr>
        <w:ind w:right="-99"/>
        <w:jc w:val="both"/>
      </w:pPr>
    </w:p>
    <w:p w:rsidR="00113D3A" w:rsidRDefault="00113D3A" w:rsidP="00883F4E">
      <w:pPr>
        <w:ind w:right="-99"/>
        <w:jc w:val="both"/>
      </w:pPr>
    </w:p>
    <w:p w:rsidR="00113D3A" w:rsidRDefault="00113D3A" w:rsidP="00883F4E">
      <w:pPr>
        <w:ind w:right="-99"/>
        <w:jc w:val="both"/>
      </w:pPr>
    </w:p>
    <w:p w:rsidR="00113D3A" w:rsidRDefault="00113D3A" w:rsidP="00883F4E">
      <w:pPr>
        <w:ind w:right="-99"/>
        <w:jc w:val="both"/>
      </w:pPr>
    </w:p>
    <w:p w:rsidR="00D50417" w:rsidRPr="002822A4" w:rsidRDefault="00D50417"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n° ............................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w:t>
      </w:r>
      <w:proofErr w:type="gramStart"/>
      <w:r w:rsidRPr="002822A4">
        <w:t>e</w:t>
      </w:r>
      <w:proofErr w:type="gramEnd"/>
      <w:r w:rsidRPr="002822A4">
        <w:t xml:space="preserv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w:t>
      </w:r>
      <w:r w:rsidR="005452C5">
        <w:t>a</w:t>
      </w:r>
      <w:r w:rsidR="00B47C9E">
        <w:t xml:space="preserve"> PREGOEIR</w:t>
      </w:r>
      <w:r w:rsidR="005452C5">
        <w:t>A</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center"/>
        <w:rPr>
          <w:b/>
          <w:bCs/>
          <w:color w:val="000000"/>
        </w:rPr>
      </w:pPr>
    </w:p>
    <w:p w:rsidR="00EB7AD7" w:rsidRDefault="00EB7AD7" w:rsidP="0081739C">
      <w:pPr>
        <w:tabs>
          <w:tab w:val="left" w:pos="900"/>
        </w:tabs>
        <w:autoSpaceDE w:val="0"/>
        <w:autoSpaceDN w:val="0"/>
        <w:adjustRightInd w:val="0"/>
        <w:jc w:val="center"/>
        <w:rPr>
          <w:b/>
          <w:bCs/>
          <w:color w:val="000000"/>
        </w:rPr>
      </w:pPr>
    </w:p>
    <w:p w:rsidR="00EB7AD7" w:rsidRPr="002822A4" w:rsidRDefault="00EB7AD7"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25517A">
        <w:rPr>
          <w:b/>
          <w:bCs/>
        </w:rPr>
        <w:t>202</w:t>
      </w:r>
      <w:r w:rsidR="00DF10E1">
        <w:rPr>
          <w:b/>
          <w:bCs/>
        </w:rPr>
        <w:t>3</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DF10E1">
        <w:rPr>
          <w:b/>
          <w:bCs/>
        </w:rPr>
        <w:t>2023</w:t>
      </w:r>
      <w:r w:rsidR="00FB2C2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r>
        <w:t>Sr</w:t>
      </w:r>
      <w:r w:rsidR="005452C5">
        <w:t>a</w:t>
      </w:r>
      <w:r>
        <w:t>. Pregoeir</w:t>
      </w:r>
      <w:r w:rsidR="005452C5">
        <w:t>a</w:t>
      </w:r>
      <w:r w:rsidR="00EE5F86" w:rsidRPr="002822A4">
        <w:t>,</w:t>
      </w:r>
    </w:p>
    <w:p w:rsidR="00EE5F86" w:rsidRPr="002822A4" w:rsidRDefault="00EE5F86" w:rsidP="00EE5F86">
      <w:pPr>
        <w:autoSpaceDE w:val="0"/>
        <w:autoSpaceDN w:val="0"/>
        <w:adjustRightInd w:val="0"/>
        <w:jc w:val="both"/>
      </w:pPr>
    </w:p>
    <w:tbl>
      <w:tblPr>
        <w:tblpPr w:leftFromText="141" w:rightFromText="141" w:vertAnchor="text" w:horzAnchor="margin" w:tblpXSpec="center" w:tblpY="719"/>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1062"/>
        <w:gridCol w:w="884"/>
        <w:gridCol w:w="3584"/>
        <w:gridCol w:w="1255"/>
        <w:gridCol w:w="907"/>
        <w:gridCol w:w="219"/>
        <w:gridCol w:w="714"/>
      </w:tblGrid>
      <w:tr w:rsidR="00EF481E" w:rsidRPr="002822A4" w:rsidTr="00EF481E">
        <w:trPr>
          <w:trHeight w:val="348"/>
        </w:trPr>
        <w:tc>
          <w:tcPr>
            <w:tcW w:w="634" w:type="dxa"/>
          </w:tcPr>
          <w:p w:rsidR="00EF481E" w:rsidRPr="00EF481E" w:rsidRDefault="00EF481E" w:rsidP="00EF481E">
            <w:pPr>
              <w:autoSpaceDE w:val="0"/>
              <w:autoSpaceDN w:val="0"/>
              <w:adjustRightInd w:val="0"/>
              <w:ind w:left="-108" w:right="-28"/>
              <w:jc w:val="center"/>
              <w:rPr>
                <w:b/>
                <w:sz w:val="20"/>
                <w:szCs w:val="20"/>
              </w:rPr>
            </w:pPr>
            <w:r w:rsidRPr="00EF481E">
              <w:rPr>
                <w:b/>
                <w:sz w:val="20"/>
                <w:szCs w:val="20"/>
              </w:rPr>
              <w:t>ITEM</w:t>
            </w:r>
          </w:p>
        </w:tc>
        <w:tc>
          <w:tcPr>
            <w:tcW w:w="1062"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QTDE</w:t>
            </w:r>
          </w:p>
        </w:tc>
        <w:tc>
          <w:tcPr>
            <w:tcW w:w="884"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UND</w:t>
            </w:r>
          </w:p>
        </w:tc>
        <w:tc>
          <w:tcPr>
            <w:tcW w:w="3584"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ESPECIFICAÇÃO</w:t>
            </w:r>
          </w:p>
        </w:tc>
        <w:tc>
          <w:tcPr>
            <w:tcW w:w="1255"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MARCA</w:t>
            </w:r>
          </w:p>
        </w:tc>
        <w:tc>
          <w:tcPr>
            <w:tcW w:w="907"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VLR UND</w:t>
            </w:r>
          </w:p>
        </w:tc>
        <w:tc>
          <w:tcPr>
            <w:tcW w:w="933" w:type="dxa"/>
            <w:gridSpan w:val="2"/>
          </w:tcPr>
          <w:p w:rsidR="00EF481E" w:rsidRPr="00EF481E" w:rsidRDefault="00EF481E" w:rsidP="00EF481E">
            <w:pPr>
              <w:autoSpaceDE w:val="0"/>
              <w:autoSpaceDN w:val="0"/>
              <w:adjustRightInd w:val="0"/>
              <w:jc w:val="center"/>
              <w:rPr>
                <w:b/>
                <w:sz w:val="20"/>
                <w:szCs w:val="20"/>
              </w:rPr>
            </w:pPr>
            <w:r w:rsidRPr="00EF481E">
              <w:rPr>
                <w:b/>
                <w:sz w:val="20"/>
                <w:szCs w:val="20"/>
              </w:rPr>
              <w:t xml:space="preserve">VLR TOTAL </w:t>
            </w:r>
          </w:p>
        </w:tc>
      </w:tr>
      <w:tr w:rsidR="00EF481E" w:rsidRPr="002822A4" w:rsidTr="00EF481E">
        <w:trPr>
          <w:trHeight w:val="173"/>
        </w:trPr>
        <w:tc>
          <w:tcPr>
            <w:tcW w:w="634" w:type="dxa"/>
          </w:tcPr>
          <w:p w:rsidR="00EF481E" w:rsidRPr="002822A4" w:rsidRDefault="00EF481E" w:rsidP="00EF481E">
            <w:pPr>
              <w:autoSpaceDE w:val="0"/>
              <w:autoSpaceDN w:val="0"/>
              <w:adjustRightInd w:val="0"/>
              <w:ind w:right="-158"/>
              <w:jc w:val="both"/>
            </w:pPr>
            <w:r>
              <w:t>01</w:t>
            </w:r>
          </w:p>
        </w:tc>
        <w:tc>
          <w:tcPr>
            <w:tcW w:w="1062" w:type="dxa"/>
          </w:tcPr>
          <w:p w:rsidR="00EF481E" w:rsidRPr="002822A4" w:rsidRDefault="00EF481E" w:rsidP="00EF481E">
            <w:pPr>
              <w:rPr>
                <w:color w:val="000000"/>
              </w:rPr>
            </w:pPr>
          </w:p>
        </w:tc>
        <w:tc>
          <w:tcPr>
            <w:tcW w:w="884" w:type="dxa"/>
          </w:tcPr>
          <w:p w:rsidR="00EF481E" w:rsidRPr="002822A4" w:rsidRDefault="00EF481E" w:rsidP="00EF481E">
            <w:pPr>
              <w:jc w:val="center"/>
              <w:rPr>
                <w:color w:val="000000"/>
              </w:rPr>
            </w:pPr>
          </w:p>
        </w:tc>
        <w:tc>
          <w:tcPr>
            <w:tcW w:w="3584" w:type="dxa"/>
          </w:tcPr>
          <w:p w:rsidR="00EF481E" w:rsidRPr="002822A4" w:rsidRDefault="00EF481E" w:rsidP="00EF481E">
            <w:pPr>
              <w:jc w:val="center"/>
              <w:rPr>
                <w:color w:val="000000"/>
              </w:rPr>
            </w:pPr>
          </w:p>
        </w:tc>
        <w:tc>
          <w:tcPr>
            <w:tcW w:w="1255" w:type="dxa"/>
          </w:tcPr>
          <w:p w:rsidR="00EF481E" w:rsidRPr="002822A4" w:rsidRDefault="00EF481E" w:rsidP="00EF481E">
            <w:pPr>
              <w:autoSpaceDE w:val="0"/>
              <w:autoSpaceDN w:val="0"/>
              <w:adjustRightInd w:val="0"/>
              <w:ind w:right="-158"/>
              <w:jc w:val="both"/>
            </w:pPr>
          </w:p>
        </w:tc>
        <w:tc>
          <w:tcPr>
            <w:tcW w:w="1126" w:type="dxa"/>
            <w:gridSpan w:val="2"/>
          </w:tcPr>
          <w:p w:rsidR="00EF481E" w:rsidRPr="002822A4" w:rsidRDefault="00EF481E" w:rsidP="00EF481E">
            <w:pPr>
              <w:autoSpaceDE w:val="0"/>
              <w:autoSpaceDN w:val="0"/>
              <w:adjustRightInd w:val="0"/>
              <w:ind w:right="-158"/>
              <w:jc w:val="both"/>
            </w:pPr>
            <w:r w:rsidRPr="002822A4">
              <w:t>R$</w:t>
            </w:r>
          </w:p>
        </w:tc>
        <w:tc>
          <w:tcPr>
            <w:tcW w:w="714" w:type="dxa"/>
          </w:tcPr>
          <w:p w:rsidR="00EF481E" w:rsidRPr="002822A4" w:rsidRDefault="00EF481E" w:rsidP="00EF481E">
            <w:pPr>
              <w:autoSpaceDE w:val="0"/>
              <w:autoSpaceDN w:val="0"/>
              <w:adjustRightInd w:val="0"/>
              <w:ind w:right="-158"/>
              <w:jc w:val="both"/>
            </w:pPr>
            <w:r w:rsidRPr="002822A4">
              <w:t>R$</w:t>
            </w:r>
          </w:p>
        </w:tc>
      </w:tr>
      <w:tr w:rsidR="00EF481E" w:rsidRPr="002822A4" w:rsidTr="00EF481E">
        <w:trPr>
          <w:trHeight w:val="183"/>
        </w:trPr>
        <w:tc>
          <w:tcPr>
            <w:tcW w:w="8545" w:type="dxa"/>
            <w:gridSpan w:val="7"/>
          </w:tcPr>
          <w:p w:rsidR="00EF481E" w:rsidRPr="002822A4" w:rsidRDefault="00EF481E" w:rsidP="00EF481E">
            <w:pPr>
              <w:autoSpaceDE w:val="0"/>
              <w:autoSpaceDN w:val="0"/>
              <w:adjustRightInd w:val="0"/>
              <w:ind w:right="-158"/>
              <w:jc w:val="center"/>
              <w:rPr>
                <w:b/>
              </w:rPr>
            </w:pPr>
            <w:r w:rsidRPr="002822A4">
              <w:rPr>
                <w:b/>
              </w:rPr>
              <w:t>TOTAL</w:t>
            </w:r>
          </w:p>
        </w:tc>
        <w:tc>
          <w:tcPr>
            <w:tcW w:w="714" w:type="dxa"/>
          </w:tcPr>
          <w:p w:rsidR="00EF481E" w:rsidRPr="002822A4" w:rsidRDefault="00EF481E" w:rsidP="00EF481E">
            <w:pPr>
              <w:autoSpaceDE w:val="0"/>
              <w:autoSpaceDN w:val="0"/>
              <w:adjustRightInd w:val="0"/>
              <w:ind w:right="-158"/>
              <w:jc w:val="both"/>
            </w:pPr>
          </w:p>
        </w:tc>
      </w:tr>
    </w:tbl>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apresento a V. Sa. a nossa proposta de preços para o Pregão Presencial nº ___/</w:t>
      </w:r>
      <w:r w:rsidR="00DF10E1">
        <w:t>2023</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EF481E" w:rsidRDefault="00EF481E" w:rsidP="009A3EBE">
      <w:pPr>
        <w:tabs>
          <w:tab w:val="left" w:pos="900"/>
        </w:tabs>
      </w:pPr>
    </w:p>
    <w:p w:rsidR="00EF481E" w:rsidRDefault="00EF481E" w:rsidP="009A3EBE">
      <w:pPr>
        <w:tabs>
          <w:tab w:val="left" w:pos="900"/>
        </w:tabs>
      </w:pPr>
    </w:p>
    <w:p w:rsidR="00EF481E" w:rsidRDefault="00EF481E"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113D3A">
        <w:rPr>
          <w:rFonts w:ascii="Times New Roman" w:hAnsi="Times New Roman" w:cs="Times New Roman"/>
          <w:b/>
          <w:bCs/>
        </w:rPr>
        <w:t>131</w:t>
      </w:r>
      <w:r w:rsidR="008A39EE">
        <w:rPr>
          <w:rFonts w:ascii="Times New Roman" w:hAnsi="Times New Roman" w:cs="Times New Roman"/>
          <w:b/>
          <w:bCs/>
        </w:rPr>
        <w:t>/</w:t>
      </w:r>
      <w:r w:rsidR="00DF10E1">
        <w:rPr>
          <w:rFonts w:ascii="Times New Roman" w:hAnsi="Times New Roman" w:cs="Times New Roman"/>
          <w:b/>
          <w:bCs/>
        </w:rPr>
        <w:t>2023</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8A39EE">
        <w:rPr>
          <w:rFonts w:ascii="Times New Roman" w:hAnsi="Times New Roman" w:cs="Times New Roman"/>
          <w:b/>
          <w:bCs/>
        </w:rPr>
        <w:t>0</w:t>
      </w:r>
      <w:r w:rsidR="00113D3A">
        <w:rPr>
          <w:rFonts w:ascii="Times New Roman" w:hAnsi="Times New Roman" w:cs="Times New Roman"/>
          <w:b/>
          <w:bCs/>
        </w:rPr>
        <w:t>77</w:t>
      </w:r>
      <w:r w:rsidR="008A39EE">
        <w:rPr>
          <w:rFonts w:ascii="Times New Roman" w:hAnsi="Times New Roman" w:cs="Times New Roman"/>
          <w:b/>
          <w:bCs/>
        </w:rPr>
        <w:t>/</w:t>
      </w:r>
      <w:r w:rsidR="00DF10E1">
        <w:rPr>
          <w:rFonts w:ascii="Times New Roman" w:hAnsi="Times New Roman" w:cs="Times New Roman"/>
          <w:b/>
          <w:bCs/>
        </w:rPr>
        <w:t>2023</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113D3A">
        <w:rPr>
          <w:b/>
          <w:bCs/>
          <w:color w:val="000000"/>
        </w:rPr>
        <w:t>______</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FB2C20">
        <w:rPr>
          <w:color w:val="000000"/>
        </w:rPr>
        <w:t>Secretario</w:t>
      </w:r>
      <w:r w:rsidRPr="002822A4">
        <w:rPr>
          <w:color w:val="000000"/>
        </w:rPr>
        <w:t xml:space="preserve"> Municipal</w:t>
      </w:r>
      <w:r w:rsidR="00FB2C20">
        <w:rPr>
          <w:color w:val="000000"/>
        </w:rPr>
        <w:t xml:space="preserve"> de Adm. </w:t>
      </w:r>
      <w:proofErr w:type="gramStart"/>
      <w:r w:rsidR="00FB2C20">
        <w:rPr>
          <w:color w:val="000000"/>
        </w:rPr>
        <w:t>e</w:t>
      </w:r>
      <w:proofErr w:type="gramEnd"/>
      <w:r w:rsidR="00FB2C20">
        <w:rPr>
          <w:color w:val="000000"/>
        </w:rPr>
        <w:t xml:space="preserve"> Finanças</w:t>
      </w:r>
      <w:r w:rsidRPr="002822A4">
        <w:rPr>
          <w:color w:val="000000"/>
        </w:rPr>
        <w:t xml:space="preserve">, o </w:t>
      </w:r>
      <w:proofErr w:type="spellStart"/>
      <w:r w:rsidRPr="002822A4">
        <w:rPr>
          <w:color w:val="000000"/>
        </w:rPr>
        <w:t>Exm°</w:t>
      </w:r>
      <w:proofErr w:type="spellEnd"/>
      <w:r w:rsidRPr="002822A4">
        <w:rPr>
          <w:color w:val="000000"/>
        </w:rPr>
        <w:t xml:space="preserve">. Sr. </w:t>
      </w:r>
      <w:r w:rsidR="00FB2C20">
        <w:rPr>
          <w:b/>
        </w:rPr>
        <w:t xml:space="preserve">JOSE CARLOS </w:t>
      </w:r>
      <w:proofErr w:type="spellStart"/>
      <w:r w:rsidR="00FB2C20">
        <w:rPr>
          <w:b/>
        </w:rPr>
        <w:t>MOTA</w:t>
      </w:r>
      <w:r w:rsidRPr="002822A4">
        <w:rPr>
          <w:color w:val="000000"/>
        </w:rPr>
        <w:t>,</w:t>
      </w:r>
      <w:r w:rsidR="000B4467" w:rsidRPr="002822A4">
        <w:t>considerando</w:t>
      </w:r>
      <w:proofErr w:type="spellEnd"/>
      <w:r w:rsidR="000B4467" w:rsidRPr="002822A4">
        <w:t xml:space="preserve">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w:t>
      </w:r>
      <w:r w:rsidR="00F71A09">
        <w:rPr>
          <w:b/>
          <w:bCs/>
        </w:rPr>
        <w:t xml:space="preserve">REGSITRO DE PREÇO PARA </w:t>
      </w:r>
      <w:r w:rsidR="00F71A09" w:rsidRPr="00B41EBF">
        <w:rPr>
          <w:b/>
        </w:rPr>
        <w:t>CONTRATAÇÃO DE EMPRESA PARA PRESTAÇÃO DE SERVIÇOS DE LOCAÇÃO DE EQUIPAMENTOS PARA ATENDER AS SECRETARIAS DO MUNICIPIO DE CORAÇÃO DE JESUS</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D50417" w:rsidRDefault="00B552F2" w:rsidP="002B1D1F">
      <w:pPr>
        <w:autoSpaceDE w:val="0"/>
        <w:autoSpaceDN w:val="0"/>
        <w:adjustRightInd w:val="0"/>
        <w:ind w:left="-360"/>
        <w:jc w:val="both"/>
        <w:rPr>
          <w:b/>
          <w:bCs/>
        </w:rPr>
      </w:pPr>
      <w:r w:rsidRPr="002822A4">
        <w:rPr>
          <w:b/>
          <w:bCs/>
        </w:rPr>
        <w:t xml:space="preserve">1 - DO </w:t>
      </w:r>
      <w:r w:rsidRPr="00D50417">
        <w:rPr>
          <w:b/>
          <w:bCs/>
        </w:rPr>
        <w:t>OBJETO</w:t>
      </w:r>
    </w:p>
    <w:p w:rsidR="00B552F2" w:rsidRPr="00F71A09" w:rsidRDefault="007C307F" w:rsidP="002B1D1F">
      <w:pPr>
        <w:autoSpaceDE w:val="0"/>
        <w:autoSpaceDN w:val="0"/>
        <w:adjustRightInd w:val="0"/>
        <w:ind w:left="-360"/>
        <w:jc w:val="both"/>
        <w:rPr>
          <w:bCs/>
        </w:rPr>
      </w:pPr>
      <w:r w:rsidRPr="00D50417">
        <w:rPr>
          <w:b/>
        </w:rPr>
        <w:t>1.1</w:t>
      </w:r>
      <w:r w:rsidR="00964349" w:rsidRPr="00D50417">
        <w:rPr>
          <w:b/>
        </w:rPr>
        <w:t>-</w:t>
      </w:r>
      <w:r w:rsidR="00DF10E1" w:rsidRPr="00D50417">
        <w:rPr>
          <w:bCs/>
        </w:rPr>
        <w:t xml:space="preserve"> </w:t>
      </w:r>
      <w:r w:rsidR="00F71A09" w:rsidRPr="00F71A09">
        <w:rPr>
          <w:bCs/>
        </w:rPr>
        <w:t xml:space="preserve">REGSITRO DE PREÇO PARA </w:t>
      </w:r>
      <w:r w:rsidR="00F71A09" w:rsidRPr="00F71A09">
        <w:t>CONTRATAÇÃO DE EMPRESA PARA PRESTAÇÃO DE SERVIÇOS DE LOCAÇÃO DE EQUIPAMENTOS PARA ATENDER AS SECRETARIAS DO MUNICIPIO DE 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A partir de 1º de dezembro de 2010, as operações de vendas destinadas a Órgão Público da Administração Federal,</w:t>
      </w:r>
      <w:r w:rsidR="00F71A09">
        <w:t xml:space="preserve"> </w:t>
      </w:r>
      <w:r w:rsidRPr="002822A4">
        <w:t xml:space="preserve">Estadual e Municipal, deverão ser acobertadas por Nota Fiscal Eletrônica, conforme Protocolo ICMS42/2009, recepcionado pelo Artigo 198-A-5-2 do RICMS. Informações através do site </w:t>
      </w:r>
      <w:hyperlink r:id="rId10" w:history="1">
        <w:r w:rsidR="00DF10E1" w:rsidRPr="001005EE">
          <w:rPr>
            <w:rStyle w:val="Hyperlink"/>
          </w:rPr>
          <w:t>www.sefaz.mg.gov.br/nfe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EF481E">
        <w:t>22/2023</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Default="00EB7AD7" w:rsidP="002B1D1F">
      <w:pPr>
        <w:autoSpaceDE w:val="0"/>
        <w:autoSpaceDN w:val="0"/>
        <w:adjustRightInd w:val="0"/>
        <w:ind w:left="-360"/>
        <w:jc w:val="both"/>
      </w:pPr>
    </w:p>
    <w:p w:rsidR="00EF481E" w:rsidRDefault="00EF481E" w:rsidP="002B1D1F">
      <w:pPr>
        <w:autoSpaceDE w:val="0"/>
        <w:autoSpaceDN w:val="0"/>
        <w:adjustRightInd w:val="0"/>
        <w:ind w:left="-360"/>
        <w:jc w:val="both"/>
      </w:pPr>
    </w:p>
    <w:p w:rsidR="00EF481E" w:rsidRDefault="00EF481E" w:rsidP="002B1D1F">
      <w:pPr>
        <w:autoSpaceDE w:val="0"/>
        <w:autoSpaceDN w:val="0"/>
        <w:adjustRightInd w:val="0"/>
        <w:ind w:left="-360"/>
        <w:jc w:val="both"/>
      </w:pPr>
    </w:p>
    <w:p w:rsidR="00EF481E" w:rsidRDefault="00EF481E" w:rsidP="002B1D1F">
      <w:pPr>
        <w:autoSpaceDE w:val="0"/>
        <w:autoSpaceDN w:val="0"/>
        <w:adjustRightInd w:val="0"/>
        <w:ind w:left="-360"/>
        <w:jc w:val="both"/>
      </w:pPr>
    </w:p>
    <w:p w:rsidR="00EF481E" w:rsidRPr="002822A4" w:rsidRDefault="00EF481E"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EB7AD7">
        <w:rPr>
          <w:sz w:val="24"/>
          <w:szCs w:val="24"/>
        </w:rPr>
        <w:t xml:space="preserve"> (MG), </w:t>
      </w:r>
      <w:r w:rsidR="00B552F2" w:rsidRPr="002822A4">
        <w:rPr>
          <w:sz w:val="24"/>
          <w:szCs w:val="24"/>
        </w:rPr>
        <w:t>......... de ............................</w:t>
      </w:r>
      <w:r w:rsidR="005B57BC" w:rsidRPr="002822A4">
        <w:rPr>
          <w:sz w:val="24"/>
          <w:szCs w:val="24"/>
        </w:rPr>
        <w:t xml:space="preserve">...................... </w:t>
      </w:r>
      <w:proofErr w:type="gramStart"/>
      <w:r w:rsidR="005B57BC" w:rsidRPr="002822A4">
        <w:rPr>
          <w:sz w:val="24"/>
          <w:szCs w:val="24"/>
        </w:rPr>
        <w:t>de</w:t>
      </w:r>
      <w:proofErr w:type="gramEnd"/>
      <w:r w:rsidR="00FB2C20">
        <w:rPr>
          <w:sz w:val="24"/>
          <w:szCs w:val="24"/>
        </w:rPr>
        <w:t xml:space="preserve"> </w:t>
      </w:r>
      <w:r w:rsidR="00DF10E1">
        <w:rPr>
          <w:sz w:val="24"/>
          <w:szCs w:val="24"/>
        </w:rPr>
        <w:t>2023</w:t>
      </w:r>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w:t>
      </w:r>
      <w:r w:rsidR="00113D3A">
        <w:rPr>
          <w:sz w:val="24"/>
          <w:szCs w:val="24"/>
        </w:rPr>
        <w:t>___</w:t>
      </w:r>
      <w:r w:rsidRPr="002822A4">
        <w:rPr>
          <w:sz w:val="24"/>
          <w:szCs w:val="24"/>
        </w:rPr>
        <w:t>_</w:t>
      </w:r>
      <w:r w:rsidR="00FB2C20">
        <w:rPr>
          <w:sz w:val="24"/>
          <w:szCs w:val="24"/>
        </w:rPr>
        <w:t>____________</w:t>
      </w:r>
      <w:r w:rsidR="00113D3A">
        <w:rPr>
          <w:sz w:val="24"/>
          <w:szCs w:val="24"/>
        </w:rPr>
        <w:t xml:space="preserve">____       </w:t>
      </w:r>
      <w:bookmarkStart w:id="0" w:name="_GoBack"/>
      <w:bookmarkEnd w:id="0"/>
      <w:r w:rsidR="00113D3A">
        <w:rPr>
          <w:sz w:val="24"/>
          <w:szCs w:val="24"/>
        </w:rPr>
        <w:t>___</w:t>
      </w:r>
      <w:r w:rsidRPr="002822A4">
        <w:rPr>
          <w:sz w:val="24"/>
          <w:szCs w:val="24"/>
        </w:rPr>
        <w:t>_________________________________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113D3A">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
    <w:p w:rsidR="00B552F2" w:rsidRPr="002822A4" w:rsidRDefault="00FB2C20" w:rsidP="002B1D1F">
      <w:pPr>
        <w:pStyle w:val="Corpodetexto"/>
        <w:widowControl w:val="0"/>
        <w:ind w:left="-360"/>
        <w:rPr>
          <w:sz w:val="24"/>
          <w:szCs w:val="24"/>
        </w:rPr>
      </w:pPr>
      <w:r w:rsidRPr="00FB2C20">
        <w:rPr>
          <w:sz w:val="20"/>
        </w:rPr>
        <w:t>JOSE CARLOS MOTA</w:t>
      </w:r>
      <w:r w:rsidRPr="002822A4">
        <w:rPr>
          <w:sz w:val="24"/>
          <w:szCs w:val="24"/>
        </w:rPr>
        <w:t xml:space="preserve"> </w:t>
      </w:r>
      <w:r>
        <w:rPr>
          <w:sz w:val="24"/>
          <w:szCs w:val="24"/>
        </w:rPr>
        <w:t xml:space="preserve">                                           </w:t>
      </w:r>
      <w:r w:rsidR="00113D3A">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r w:rsidRPr="002822A4">
        <w:rPr>
          <w:sz w:val="24"/>
          <w:szCs w:val="24"/>
        </w:rPr>
        <w:t>CPF: ............................................</w:t>
      </w: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1"/>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6CF" w:rsidRDefault="00BD06CF">
      <w:r>
        <w:separator/>
      </w:r>
    </w:p>
  </w:endnote>
  <w:endnote w:type="continuationSeparator" w:id="0">
    <w:p w:rsidR="00BD06CF" w:rsidRDefault="00BD0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1"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6CF" w:rsidRDefault="00BD06CF">
      <w:r>
        <w:separator/>
      </w:r>
    </w:p>
  </w:footnote>
  <w:footnote w:type="continuationSeparator" w:id="0">
    <w:p w:rsidR="00BD06CF" w:rsidRDefault="00BD06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BD06CF" w:rsidRPr="00DA4577">
      <w:tc>
        <w:tcPr>
          <w:tcW w:w="1384" w:type="dxa"/>
          <w:tcBorders>
            <w:right w:val="nil"/>
          </w:tcBorders>
        </w:tcPr>
        <w:p w:rsidR="00BD06CF" w:rsidRPr="00DA4577" w:rsidRDefault="00BD06CF"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4.45pt" o:ole="">
                <v:imagedata r:id="rId1" o:title=""/>
              </v:shape>
              <o:OLEObject Type="Embed" ProgID="CorelDRAW.Graphic.10" ShapeID="_x0000_i1025" DrawAspect="Content" ObjectID="_1765888732" r:id="rId2"/>
            </w:object>
          </w:r>
        </w:p>
      </w:tc>
      <w:tc>
        <w:tcPr>
          <w:tcW w:w="7938" w:type="dxa"/>
          <w:tcBorders>
            <w:left w:val="nil"/>
          </w:tcBorders>
        </w:tcPr>
        <w:p w:rsidR="00BD06CF" w:rsidRPr="00DA4577" w:rsidRDefault="00BD06CF" w:rsidP="00A00B94">
          <w:pPr>
            <w:pStyle w:val="Cabealho"/>
            <w:jc w:val="center"/>
            <w:rPr>
              <w:b/>
              <w:sz w:val="30"/>
              <w:szCs w:val="30"/>
            </w:rPr>
          </w:pPr>
          <w:r w:rsidRPr="00DA4577">
            <w:rPr>
              <w:b/>
              <w:sz w:val="30"/>
              <w:szCs w:val="30"/>
            </w:rPr>
            <w:t>PREFEITURA MUNICIPAL DE CORAÇÃO DE JESUS</w:t>
          </w:r>
        </w:p>
        <w:p w:rsidR="00BD06CF" w:rsidRPr="00D9372A" w:rsidRDefault="00BD06CF" w:rsidP="00A00B94">
          <w:pPr>
            <w:pStyle w:val="Cabealho"/>
            <w:jc w:val="center"/>
            <w:rPr>
              <w:sz w:val="14"/>
            </w:rPr>
          </w:pPr>
        </w:p>
        <w:p w:rsidR="00BD06CF" w:rsidRPr="00DA4577" w:rsidRDefault="00BD06CF" w:rsidP="00A00B94">
          <w:pPr>
            <w:pStyle w:val="Cabealho"/>
            <w:jc w:val="center"/>
          </w:pPr>
          <w:r w:rsidRPr="00DA4577">
            <w:t>ESTADO DE MINAS GERAIS</w:t>
          </w:r>
        </w:p>
        <w:p w:rsidR="00BD06CF" w:rsidRPr="00DA4577" w:rsidRDefault="00BD06CF" w:rsidP="00A00B94">
          <w:pPr>
            <w:pStyle w:val="Cabealho"/>
            <w:jc w:val="center"/>
          </w:pPr>
          <w:r w:rsidRPr="00D9372A">
            <w:rPr>
              <w:sz w:val="18"/>
            </w:rPr>
            <w:t>Praça Dr. Samuel Barreto, s/nº - Centro – CEP 39340-000 – Coração de Jesus/MG – Tel.: (38) 3228-2282</w:t>
          </w:r>
        </w:p>
      </w:tc>
    </w:tr>
  </w:tbl>
  <w:p w:rsidR="00BD06CF" w:rsidRPr="00BD36E9" w:rsidRDefault="00BD06CF"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0621DF"/>
    <w:multiLevelType w:val="hybridMultilevel"/>
    <w:tmpl w:val="434046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5">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6">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1">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3">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4">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5">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6">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8">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5"/>
  </w:num>
  <w:num w:numId="2">
    <w:abstractNumId w:val="43"/>
  </w:num>
  <w:num w:numId="3">
    <w:abstractNumId w:val="50"/>
  </w:num>
  <w:num w:numId="4">
    <w:abstractNumId w:val="4"/>
  </w:num>
  <w:num w:numId="5">
    <w:abstractNumId w:val="13"/>
  </w:num>
  <w:num w:numId="6">
    <w:abstractNumId w:val="51"/>
  </w:num>
  <w:num w:numId="7">
    <w:abstractNumId w:val="54"/>
  </w:num>
  <w:num w:numId="8">
    <w:abstractNumId w:val="24"/>
  </w:num>
  <w:num w:numId="9">
    <w:abstractNumId w:val="36"/>
  </w:num>
  <w:num w:numId="10">
    <w:abstractNumId w:val="53"/>
  </w:num>
  <w:num w:numId="11">
    <w:abstractNumId w:val="19"/>
  </w:num>
  <w:num w:numId="12">
    <w:abstractNumId w:val="3"/>
  </w:num>
  <w:num w:numId="13">
    <w:abstractNumId w:val="45"/>
  </w:num>
  <w:num w:numId="14">
    <w:abstractNumId w:val="58"/>
  </w:num>
  <w:num w:numId="15">
    <w:abstractNumId w:val="8"/>
  </w:num>
  <w:num w:numId="16">
    <w:abstractNumId w:val="1"/>
  </w:num>
  <w:num w:numId="17">
    <w:abstractNumId w:val="26"/>
  </w:num>
  <w:num w:numId="18">
    <w:abstractNumId w:val="22"/>
  </w:num>
  <w:num w:numId="19">
    <w:abstractNumId w:val="33"/>
  </w:num>
  <w:num w:numId="20">
    <w:abstractNumId w:val="48"/>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9"/>
  </w:num>
  <w:num w:numId="29">
    <w:abstractNumId w:val="7"/>
  </w:num>
  <w:num w:numId="30">
    <w:abstractNumId w:val="9"/>
  </w:num>
  <w:num w:numId="31">
    <w:abstractNumId w:val="49"/>
  </w:num>
  <w:num w:numId="32">
    <w:abstractNumId w:val="44"/>
  </w:num>
  <w:num w:numId="33">
    <w:abstractNumId w:val="12"/>
  </w:num>
  <w:num w:numId="34">
    <w:abstractNumId w:val="56"/>
  </w:num>
  <w:num w:numId="35">
    <w:abstractNumId w:val="21"/>
  </w:num>
  <w:num w:numId="36">
    <w:abstractNumId w:val="38"/>
  </w:num>
  <w:num w:numId="37">
    <w:abstractNumId w:val="17"/>
  </w:num>
  <w:num w:numId="38">
    <w:abstractNumId w:val="41"/>
  </w:num>
  <w:num w:numId="39">
    <w:abstractNumId w:val="46"/>
  </w:num>
  <w:num w:numId="40">
    <w:abstractNumId w:val="11"/>
  </w:num>
  <w:num w:numId="41">
    <w:abstractNumId w:val="16"/>
  </w:num>
  <w:num w:numId="42">
    <w:abstractNumId w:val="20"/>
  </w:num>
  <w:num w:numId="43">
    <w:abstractNumId w:val="2"/>
  </w:num>
  <w:num w:numId="44">
    <w:abstractNumId w:val="57"/>
  </w:num>
  <w:num w:numId="45">
    <w:abstractNumId w:val="37"/>
  </w:num>
  <w:num w:numId="46">
    <w:abstractNumId w:val="6"/>
  </w:num>
  <w:num w:numId="47">
    <w:abstractNumId w:val="30"/>
  </w:num>
  <w:num w:numId="48">
    <w:abstractNumId w:val="47"/>
  </w:num>
  <w:num w:numId="49">
    <w:abstractNumId w:val="40"/>
  </w:num>
  <w:num w:numId="50">
    <w:abstractNumId w:val="32"/>
  </w:num>
  <w:num w:numId="51">
    <w:abstractNumId w:val="27"/>
  </w:num>
  <w:num w:numId="52">
    <w:abstractNumId w:val="42"/>
  </w:num>
  <w:num w:numId="53">
    <w:abstractNumId w:val="0"/>
  </w:num>
  <w:num w:numId="54">
    <w:abstractNumId w:val="29"/>
  </w:num>
  <w:num w:numId="55">
    <w:abstractNumId w:val="55"/>
  </w:num>
  <w:num w:numId="56">
    <w:abstractNumId w:val="52"/>
  </w:num>
  <w:num w:numId="57">
    <w:abstractNumId w:val="34"/>
  </w:num>
  <w:num w:numId="58">
    <w:abstractNumId w:val="23"/>
  </w:num>
  <w:num w:numId="59">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2DFB"/>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57718"/>
    <w:rsid w:val="0006156E"/>
    <w:rsid w:val="000664CD"/>
    <w:rsid w:val="000675E4"/>
    <w:rsid w:val="00067FEE"/>
    <w:rsid w:val="00072BB2"/>
    <w:rsid w:val="0007383F"/>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B767A"/>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3D3A"/>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17A"/>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1FF"/>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E3780"/>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2F33"/>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98"/>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088D"/>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452C5"/>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2BC5"/>
    <w:rsid w:val="00773310"/>
    <w:rsid w:val="00773740"/>
    <w:rsid w:val="0077478C"/>
    <w:rsid w:val="00777598"/>
    <w:rsid w:val="007817F0"/>
    <w:rsid w:val="00783B0F"/>
    <w:rsid w:val="00784C8C"/>
    <w:rsid w:val="00787BF9"/>
    <w:rsid w:val="00790958"/>
    <w:rsid w:val="00790AFE"/>
    <w:rsid w:val="00790EB9"/>
    <w:rsid w:val="007922E1"/>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14D1"/>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39EE"/>
    <w:rsid w:val="008A7392"/>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BF"/>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3F17"/>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AC"/>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06CF"/>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0417"/>
    <w:rsid w:val="00D513EF"/>
    <w:rsid w:val="00D52C5E"/>
    <w:rsid w:val="00D54C5D"/>
    <w:rsid w:val="00D552D4"/>
    <w:rsid w:val="00D5622C"/>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367B"/>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0E1"/>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481E"/>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A09"/>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2C20"/>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link w:val="TextosemFormataoChar"/>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 w:type="paragraph" w:styleId="Textodebalo">
    <w:name w:val="Balloon Text"/>
    <w:basedOn w:val="Normal"/>
    <w:link w:val="TextodebaloChar"/>
    <w:rsid w:val="004A1298"/>
    <w:rPr>
      <w:rFonts w:ascii="Tahoma" w:hAnsi="Tahoma" w:cs="Tahoma"/>
      <w:sz w:val="16"/>
      <w:szCs w:val="16"/>
    </w:rPr>
  </w:style>
  <w:style w:type="character" w:customStyle="1" w:styleId="TextodebaloChar">
    <w:name w:val="Texto de balão Char"/>
    <w:basedOn w:val="Fontepargpadro"/>
    <w:link w:val="Textodebalo"/>
    <w:rsid w:val="004A1298"/>
    <w:rPr>
      <w:rFonts w:ascii="Tahoma" w:hAnsi="Tahoma" w:cs="Tahoma"/>
      <w:sz w:val="16"/>
      <w:szCs w:val="16"/>
    </w:rPr>
  </w:style>
  <w:style w:type="character" w:customStyle="1" w:styleId="TextosemFormataoChar">
    <w:name w:val="Texto sem Formatação Char"/>
    <w:basedOn w:val="Fontepargpadro"/>
    <w:link w:val="TextosemFormatao"/>
    <w:rsid w:val="00DF10E1"/>
    <w:rPr>
      <w:rFonts w:ascii="Courier New" w:hAnsi="Courier New"/>
    </w:rPr>
  </w:style>
  <w:style w:type="paragraph" w:customStyle="1" w:styleId="TableParagraph">
    <w:name w:val="Table Paragraph"/>
    <w:basedOn w:val="Normal"/>
    <w:uiPriority w:val="1"/>
    <w:qFormat/>
    <w:rsid w:val="00DF10E1"/>
    <w:pPr>
      <w:widowControl w:val="0"/>
      <w:autoSpaceDE w:val="0"/>
      <w:autoSpaceDN w:val="0"/>
      <w:spacing w:before="7"/>
      <w:ind w:left="50"/>
    </w:pPr>
    <w:rPr>
      <w:rFonts w:ascii="Arial MT" w:hAnsi="Arial MT" w:cs="Arial MT"/>
      <w:sz w:val="22"/>
      <w:szCs w:val="22"/>
      <w:lang w:val="pt-P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faz.mg.gov.br/nfe"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E6D37-F2E0-432C-92A9-777EB432D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33</Pages>
  <Words>13822</Words>
  <Characters>78835</Characters>
  <Application>Microsoft Office Word</Application>
  <DocSecurity>0</DocSecurity>
  <Lines>656</Lines>
  <Paragraphs>184</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92473</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Usuário do Windows</cp:lastModifiedBy>
  <cp:revision>61</cp:revision>
  <cp:lastPrinted>2022-03-21T18:19:00Z</cp:lastPrinted>
  <dcterms:created xsi:type="dcterms:W3CDTF">2017-11-08T18:19:00Z</dcterms:created>
  <dcterms:modified xsi:type="dcterms:W3CDTF">2024-01-04T18:52:00Z</dcterms:modified>
</cp:coreProperties>
</file>