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Pr="00A739E1" w:rsidRDefault="00B773E6">
      <w:pPr>
        <w:pStyle w:val="Corpodetexto"/>
        <w:spacing w:before="7"/>
        <w:rPr>
          <w:lang w:val="pt-BR"/>
        </w:rPr>
      </w:pPr>
    </w:p>
    <w:p w:rsidR="00F552D0" w:rsidRDefault="0017210F" w:rsidP="00F552D0">
      <w:pPr>
        <w:pStyle w:val="Ttulo21"/>
        <w:spacing w:before="69" w:line="360" w:lineRule="auto"/>
        <w:ind w:left="0" w:right="32"/>
        <w:jc w:val="center"/>
        <w:rPr>
          <w:lang w:val="pt-BR"/>
        </w:rPr>
      </w:pPr>
      <w:r w:rsidRPr="0017210F">
        <w:rPr>
          <w:lang w:val="pt-BR"/>
        </w:rPr>
        <w:t>EDITAL DE LICITAÇÃO</w:t>
      </w:r>
    </w:p>
    <w:p w:rsidR="00B773E6" w:rsidRPr="00561EEE" w:rsidRDefault="0017210F" w:rsidP="00F552D0">
      <w:pPr>
        <w:pStyle w:val="Ttulo21"/>
        <w:spacing w:before="69" w:line="360" w:lineRule="auto"/>
        <w:ind w:left="0" w:right="32"/>
        <w:jc w:val="center"/>
        <w:rPr>
          <w:lang w:val="pt-BR"/>
        </w:rPr>
      </w:pPr>
      <w:r w:rsidRPr="0017210F">
        <w:rPr>
          <w:lang w:val="pt-BR"/>
        </w:rPr>
        <w:t xml:space="preserve">PROCESSO </w:t>
      </w:r>
      <w:r w:rsidRPr="003279BB">
        <w:rPr>
          <w:lang w:val="pt-BR"/>
        </w:rPr>
        <w:t>LICITATÓRIO N</w:t>
      </w:r>
      <w:r w:rsidR="00DE0E8F" w:rsidRPr="00561EEE">
        <w:rPr>
          <w:lang w:val="pt-BR"/>
        </w:rPr>
        <w:t xml:space="preserve">° </w:t>
      </w:r>
      <w:r w:rsidR="00467CC2">
        <w:rPr>
          <w:lang w:val="pt-BR"/>
        </w:rPr>
        <w:t>075/2023</w:t>
      </w:r>
    </w:p>
    <w:p w:rsidR="00B773E6" w:rsidRPr="00561EEE" w:rsidRDefault="0017210F" w:rsidP="00F552D0">
      <w:pPr>
        <w:spacing w:before="6"/>
        <w:ind w:left="1444" w:right="1442"/>
        <w:jc w:val="center"/>
        <w:rPr>
          <w:b/>
          <w:sz w:val="24"/>
          <w:lang w:val="pt-BR"/>
        </w:rPr>
      </w:pPr>
      <w:r w:rsidRPr="00561EEE">
        <w:rPr>
          <w:b/>
          <w:sz w:val="24"/>
          <w:lang w:val="pt-BR"/>
        </w:rPr>
        <w:t xml:space="preserve">PREGÃO PRESENCIAL PARA REGISTRO DE PREÇOS N.º </w:t>
      </w:r>
      <w:r w:rsidR="00467CC2">
        <w:rPr>
          <w:b/>
          <w:sz w:val="24"/>
          <w:lang w:val="pt-BR"/>
        </w:rPr>
        <w:t>043/2023</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OBJETO</w:t>
      </w:r>
      <w:r w:rsidRPr="00D61D00">
        <w:rPr>
          <w:sz w:val="24"/>
          <w:szCs w:val="24"/>
          <w:lang w:val="pt-BR"/>
        </w:rPr>
        <w:t xml:space="preserve">: </w:t>
      </w:r>
      <w:r w:rsidR="00D61D00" w:rsidRPr="00D61D00">
        <w:rPr>
          <w:sz w:val="24"/>
          <w:szCs w:val="24"/>
          <w:lang w:val="pt-BR"/>
        </w:rPr>
        <w:t>REGISTRO DE PREÇO PARA AQUISIÇÃO DE REAGENTES DESTINADOS A DAR CONTINUIDADE AO ATENDIMENTO NO LABORATÓRIO DESTE MUNICÍPIO</w:t>
      </w:r>
      <w:r w:rsidR="002366E2" w:rsidRPr="00D61D00">
        <w:rPr>
          <w:sz w:val="24"/>
          <w:szCs w:val="24"/>
          <w:lang w:val="pt-BR"/>
        </w:rPr>
        <w:t>, CONFORME AS ESPECIFICAÇÕES DO ANEXO I DESTE EDITAL.</w:t>
      </w:r>
      <w:r w:rsidR="002366E2">
        <w:rPr>
          <w:sz w:val="24"/>
          <w:lang w:val="pt-BR"/>
        </w:rPr>
        <w:t xml:space="preserve"> </w:t>
      </w:r>
    </w:p>
    <w:p w:rsidR="00F552D0" w:rsidRPr="0017210F" w:rsidRDefault="00F552D0">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2106D8" w:rsidRDefault="0017210F">
      <w:pPr>
        <w:spacing w:line="272" w:lineRule="exact"/>
        <w:ind w:left="240"/>
        <w:jc w:val="both"/>
        <w:rPr>
          <w:sz w:val="24"/>
          <w:lang w:val="pt-BR"/>
        </w:rPr>
      </w:pPr>
      <w:r>
        <w:rPr>
          <w:sz w:val="24"/>
          <w:lang w:val="pt-BR"/>
        </w:rPr>
        <w:t>Dia</w:t>
      </w:r>
      <w:r w:rsidRPr="003279BB">
        <w:rPr>
          <w:sz w:val="24"/>
          <w:lang w:val="pt-BR"/>
        </w:rPr>
        <w:t xml:space="preserve">: </w:t>
      </w:r>
      <w:r w:rsidR="00C96DB3">
        <w:rPr>
          <w:sz w:val="24"/>
          <w:lang w:val="pt-BR"/>
        </w:rPr>
        <w:t>19/06</w:t>
      </w:r>
      <w:r w:rsidR="00D61D00">
        <w:rPr>
          <w:sz w:val="24"/>
          <w:lang w:val="pt-BR"/>
        </w:rPr>
        <w:t>/2023</w:t>
      </w:r>
      <w:r w:rsidR="00EE08C5" w:rsidRPr="002106D8">
        <w:rPr>
          <w:sz w:val="24"/>
          <w:lang w:val="pt-BR"/>
        </w:rPr>
        <w:t xml:space="preserve"> as </w:t>
      </w:r>
      <w:proofErr w:type="gramStart"/>
      <w:r w:rsidR="007337A8">
        <w:rPr>
          <w:sz w:val="24"/>
          <w:lang w:val="pt-BR"/>
        </w:rPr>
        <w:t>07:3</w:t>
      </w:r>
      <w:r w:rsidR="003279BB" w:rsidRPr="002106D8">
        <w:rPr>
          <w:sz w:val="24"/>
          <w:lang w:val="pt-BR"/>
        </w:rPr>
        <w:t>0</w:t>
      </w:r>
      <w:proofErr w:type="gramEnd"/>
      <w:r w:rsidR="00EE08C5" w:rsidRPr="002106D8">
        <w:rPr>
          <w:sz w:val="24"/>
          <w:lang w:val="pt-BR"/>
        </w:rPr>
        <w:t xml:space="preserve"> horas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r w:rsidR="0017210F" w:rsidRPr="0017210F">
        <w:rPr>
          <w:b/>
          <w:sz w:val="24"/>
          <w:lang w:val="pt-BR"/>
        </w:rPr>
        <w:t>AO</w:t>
      </w:r>
      <w:r w:rsidR="001314B2">
        <w:rPr>
          <w:b/>
          <w:sz w:val="24"/>
          <w:lang w:val="pt-BR"/>
        </w:rPr>
        <w:t xml:space="preserve">EDITALE  </w:t>
      </w:r>
      <w:r w:rsidR="0017210F" w:rsidRPr="0017210F">
        <w:rPr>
          <w:b/>
          <w:sz w:val="24"/>
          <w:lang w:val="pt-BR"/>
        </w:rPr>
        <w:t>DIVULGAÇÃO   DE   INFORMAÇÕES</w:t>
      </w:r>
      <w:r w:rsidR="0017210F" w:rsidRPr="0017210F">
        <w:rPr>
          <w:sz w:val="24"/>
          <w:lang w:val="pt-BR"/>
        </w:rPr>
        <w:t>:   à   disposição dos</w:t>
      </w:r>
    </w:p>
    <w:p w:rsidR="00B773E6" w:rsidRPr="0017210F" w:rsidRDefault="0017210F">
      <w:pPr>
        <w:ind w:left="240" w:right="223"/>
        <w:jc w:val="both"/>
        <w:rPr>
          <w:sz w:val="24"/>
          <w:lang w:val="pt-BR"/>
        </w:rPr>
      </w:pPr>
      <w:r w:rsidRPr="0017210F">
        <w:rPr>
          <w:sz w:val="24"/>
          <w:lang w:val="pt-BR"/>
        </w:rPr>
        <w:t>interessados no Setor de Licitações, situado na Praça Dr. Samuel Barreto, s/nº - Centro – Coração de Jesus/MG, onde poderão retira-lo, mediante identificação, endereço, número de telefone, fac-símile e/ou e-mail e CNPJ ou CPF. No telefone: (38) 3228-2282 e pelo e</w:t>
      </w:r>
      <w:r w:rsidR="00DF5942">
        <w:rPr>
          <w:sz w:val="24"/>
          <w:lang w:val="pt-BR"/>
        </w:rPr>
        <w:t>-</w:t>
      </w:r>
      <w:r w:rsidRPr="0017210F">
        <w:rPr>
          <w:sz w:val="24"/>
          <w:lang w:val="pt-BR"/>
        </w:rPr>
        <w:t xml:space="preserv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FF7F40">
      <w:pPr>
        <w:pStyle w:val="Corpodetexto"/>
        <w:spacing w:before="10"/>
        <w:rPr>
          <w:sz w:val="25"/>
          <w:lang w:val="pt-BR"/>
        </w:rPr>
      </w:pPr>
      <w:r>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467CC2" w:rsidRPr="0017210F" w:rsidRDefault="00467CC2">
                  <w:pPr>
                    <w:spacing w:before="20"/>
                    <w:ind w:left="927"/>
                    <w:rPr>
                      <w:b/>
                      <w:sz w:val="24"/>
                      <w:lang w:val="pt-BR"/>
                    </w:rPr>
                  </w:pPr>
                  <w:r w:rsidRPr="0017210F">
                    <w:rPr>
                      <w:b/>
                      <w:sz w:val="24"/>
                      <w:u w:val="thick"/>
                      <w:lang w:val="pt-BR"/>
                    </w:rPr>
                    <w:t>AVISO ÀS EMPRESAS INTERESSADAS EM PARTICIPAR DA LICITAÇÃO</w:t>
                  </w:r>
                </w:p>
                <w:p w:rsidR="00467CC2" w:rsidRPr="0017210F" w:rsidRDefault="00467CC2">
                  <w:pPr>
                    <w:pStyle w:val="Corpodetexto"/>
                    <w:spacing w:before="8"/>
                    <w:rPr>
                      <w:sz w:val="22"/>
                      <w:lang w:val="pt-BR"/>
                    </w:rPr>
                  </w:pPr>
                </w:p>
                <w:p w:rsidR="00467CC2" w:rsidRPr="0017210F" w:rsidRDefault="00467CC2">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w:t>
                  </w:r>
                  <w:proofErr w:type="gramStart"/>
                  <w:r w:rsidRPr="0017210F">
                    <w:rPr>
                      <w:sz w:val="24"/>
                      <w:lang w:val="pt-BR"/>
                    </w:rPr>
                    <w:t>implicar,</w:t>
                  </w:r>
                  <w:proofErr w:type="gramEnd"/>
                  <w:r w:rsidRPr="0017210F">
                    <w:rPr>
                      <w:sz w:val="24"/>
                      <w:lang w:val="pt-BR"/>
                    </w:rPr>
                    <w:t xml:space="preserve">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preenchidoorecibo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informaçõesadicionais.</w:t>
                  </w:r>
                </w:p>
                <w:p w:rsidR="00467CC2" w:rsidRPr="0017210F" w:rsidRDefault="00467CC2">
                  <w:pPr>
                    <w:pStyle w:val="Corpodetexto"/>
                    <w:spacing w:before="3"/>
                    <w:rPr>
                      <w:sz w:val="25"/>
                      <w:lang w:val="pt-BR"/>
                    </w:rPr>
                  </w:pPr>
                </w:p>
                <w:p w:rsidR="00467CC2" w:rsidRPr="003279BB" w:rsidRDefault="00467CC2"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2106D8" w:rsidRDefault="0017210F">
      <w:pPr>
        <w:ind w:left="1282"/>
        <w:rPr>
          <w:b/>
          <w:sz w:val="24"/>
          <w:lang w:val="pt-BR"/>
        </w:rPr>
      </w:pPr>
      <w:r w:rsidRPr="002106D8">
        <w:rPr>
          <w:b/>
          <w:sz w:val="24"/>
          <w:lang w:val="pt-BR"/>
        </w:rPr>
        <w:t xml:space="preserve">PREGÃO PRESENCIAL PARA REGISTRO DE PREÇOS Nº </w:t>
      </w:r>
      <w:r w:rsidR="00380298">
        <w:rPr>
          <w:b/>
          <w:sz w:val="24"/>
          <w:lang w:val="pt-BR"/>
        </w:rPr>
        <w:t>018/</w:t>
      </w:r>
      <w:r w:rsidR="00C96DB3">
        <w:rPr>
          <w:b/>
          <w:sz w:val="24"/>
          <w:lang w:val="pt-BR"/>
        </w:rPr>
        <w:t>2023</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1">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D61D00">
        <w:rPr>
          <w:sz w:val="24"/>
          <w:lang w:val="pt-BR"/>
        </w:rPr>
        <w:t xml:space="preserve"> 2023</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FF7F40">
      <w:pPr>
        <w:pStyle w:val="Corpodetexto"/>
        <w:spacing w:before="3"/>
        <w:rPr>
          <w:sz w:val="26"/>
          <w:lang w:val="pt-BR"/>
        </w:rPr>
      </w:pPr>
      <w:r>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2106D8" w:rsidRDefault="0017210F">
      <w:pPr>
        <w:spacing w:line="264" w:lineRule="exact"/>
        <w:ind w:left="101"/>
        <w:jc w:val="both"/>
        <w:rPr>
          <w:b/>
          <w:sz w:val="23"/>
          <w:lang w:val="pt-BR"/>
        </w:rPr>
      </w:pPr>
      <w:r w:rsidRPr="003279BB">
        <w:rPr>
          <w:b/>
          <w:sz w:val="23"/>
          <w:lang w:val="pt-BR"/>
        </w:rPr>
        <w:t>Processo Licitatório n</w:t>
      </w:r>
      <w:r w:rsidRPr="002106D8">
        <w:rPr>
          <w:b/>
          <w:sz w:val="23"/>
          <w:lang w:val="pt-BR"/>
        </w:rPr>
        <w:t xml:space="preserve">° </w:t>
      </w:r>
      <w:r w:rsidR="00467CC2">
        <w:rPr>
          <w:b/>
          <w:sz w:val="23"/>
          <w:lang w:val="pt-BR"/>
        </w:rPr>
        <w:t>075/2023</w:t>
      </w:r>
    </w:p>
    <w:p w:rsidR="00B773E6" w:rsidRPr="002106D8" w:rsidRDefault="0017210F">
      <w:pPr>
        <w:spacing w:line="264" w:lineRule="exact"/>
        <w:ind w:left="101"/>
        <w:jc w:val="both"/>
        <w:rPr>
          <w:b/>
          <w:sz w:val="23"/>
          <w:lang w:val="pt-BR"/>
        </w:rPr>
      </w:pPr>
      <w:r w:rsidRPr="002106D8">
        <w:rPr>
          <w:b/>
          <w:sz w:val="23"/>
          <w:lang w:val="pt-BR"/>
        </w:rPr>
        <w:t xml:space="preserve">Modalidade: Pregão Presencial para Registro de Preços n° </w:t>
      </w:r>
      <w:r w:rsidR="00467CC2">
        <w:rPr>
          <w:b/>
          <w:sz w:val="23"/>
          <w:lang w:val="pt-BR"/>
        </w:rPr>
        <w:t>043/2023</w:t>
      </w:r>
    </w:p>
    <w:p w:rsidR="00B773E6" w:rsidRPr="003279BB" w:rsidRDefault="00B773E6">
      <w:pPr>
        <w:pStyle w:val="Corpodetexto"/>
        <w:spacing w:before="3"/>
        <w:rPr>
          <w:b/>
          <w:lang w:val="pt-BR"/>
        </w:rPr>
      </w:pPr>
    </w:p>
    <w:p w:rsidR="00B773E6" w:rsidRPr="002106D8" w:rsidRDefault="0017210F">
      <w:pPr>
        <w:spacing w:before="1"/>
        <w:ind w:left="101" w:right="5134"/>
        <w:rPr>
          <w:b/>
          <w:sz w:val="23"/>
          <w:lang w:val="pt-BR"/>
        </w:rPr>
      </w:pPr>
      <w:r w:rsidRPr="003279BB">
        <w:rPr>
          <w:b/>
          <w:sz w:val="23"/>
          <w:lang w:val="pt-BR"/>
        </w:rPr>
        <w:t xml:space="preserve">Tipo </w:t>
      </w:r>
      <w:r w:rsidRPr="002106D8">
        <w:rPr>
          <w:b/>
          <w:sz w:val="23"/>
          <w:lang w:val="pt-BR"/>
        </w:rPr>
        <w:t xml:space="preserve">de Licitação: MENOR PREÇO POR ITEM Data: </w:t>
      </w:r>
      <w:r w:rsidR="00C96DB3">
        <w:rPr>
          <w:b/>
          <w:sz w:val="23"/>
          <w:lang w:val="pt-BR"/>
        </w:rPr>
        <w:t>19/06</w:t>
      </w:r>
      <w:r w:rsidR="00D61D00">
        <w:rPr>
          <w:b/>
          <w:sz w:val="23"/>
          <w:lang w:val="pt-BR"/>
        </w:rPr>
        <w:t>/2023.</w:t>
      </w:r>
    </w:p>
    <w:p w:rsidR="00B773E6" w:rsidRPr="002106D8" w:rsidRDefault="0017210F">
      <w:pPr>
        <w:ind w:left="101" w:right="5243"/>
        <w:rPr>
          <w:b/>
          <w:sz w:val="23"/>
          <w:lang w:val="pt-BR"/>
        </w:rPr>
      </w:pPr>
      <w:r w:rsidRPr="002106D8">
        <w:rPr>
          <w:b/>
          <w:sz w:val="23"/>
          <w:lang w:val="pt-BR"/>
        </w:rPr>
        <w:t xml:space="preserve">Horário de início do credenciamento: </w:t>
      </w:r>
      <w:r w:rsidR="007337A8">
        <w:rPr>
          <w:b/>
          <w:sz w:val="23"/>
          <w:lang w:val="pt-BR"/>
        </w:rPr>
        <w:t>07h3</w:t>
      </w:r>
      <w:r w:rsidRPr="002106D8">
        <w:rPr>
          <w:b/>
          <w:sz w:val="23"/>
          <w:lang w:val="pt-BR"/>
        </w:rPr>
        <w:t xml:space="preserve">0min </w:t>
      </w:r>
      <w:r w:rsidR="00EE08C5" w:rsidRPr="002106D8">
        <w:rPr>
          <w:b/>
          <w:sz w:val="23"/>
          <w:lang w:val="pt-BR"/>
        </w:rPr>
        <w:t xml:space="preserve">Horário de Abertura: </w:t>
      </w:r>
      <w:r w:rsidR="007337A8">
        <w:rPr>
          <w:b/>
          <w:sz w:val="23"/>
          <w:lang w:val="pt-BR"/>
        </w:rPr>
        <w:t>07h3</w:t>
      </w:r>
      <w:r w:rsidRPr="002106D8">
        <w:rPr>
          <w:b/>
          <w:sz w:val="23"/>
          <w:lang w:val="pt-BR"/>
        </w:rPr>
        <w:t>0min</w:t>
      </w:r>
    </w:p>
    <w:p w:rsidR="00B773E6" w:rsidRPr="003279BB" w:rsidRDefault="0017210F">
      <w:pPr>
        <w:ind w:left="101" w:right="274"/>
        <w:rPr>
          <w:b/>
          <w:sz w:val="23"/>
          <w:lang w:val="pt-BR"/>
        </w:rPr>
      </w:pPr>
      <w:r w:rsidRPr="002106D8">
        <w:rPr>
          <w:b/>
          <w:sz w:val="23"/>
          <w:lang w:val="pt-BR"/>
        </w:rPr>
        <w:t>Local: Sala de Reuniões da Comissão</w:t>
      </w:r>
      <w:r w:rsidRPr="003279BB">
        <w:rPr>
          <w:b/>
          <w:sz w:val="23"/>
          <w:lang w:val="pt-BR"/>
        </w:rPr>
        <w:t xml:space="preserve">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2106D8" w:rsidRDefault="0017210F" w:rsidP="0017210F">
      <w:pPr>
        <w:pStyle w:val="PargrafodaLista"/>
        <w:tabs>
          <w:tab w:val="left" w:pos="476"/>
        </w:tabs>
        <w:ind w:right="185"/>
        <w:rPr>
          <w:sz w:val="23"/>
          <w:lang w:val="pt-BR"/>
        </w:rPr>
      </w:pPr>
      <w:proofErr w:type="gramStart"/>
      <w:r w:rsidRPr="002106D8">
        <w:rPr>
          <w:sz w:val="23"/>
          <w:lang w:val="pt-BR"/>
        </w:rPr>
        <w:t>1.3- A sessão de processamento do pregão será realizada após o credenciamento que será na Sala de Reuniões da Comissão Permanente de Licitações – Praça</w:t>
      </w:r>
      <w:proofErr w:type="gramEnd"/>
      <w:r w:rsidRPr="002106D8">
        <w:rPr>
          <w:sz w:val="23"/>
          <w:lang w:val="pt-BR"/>
        </w:rPr>
        <w:t xml:space="preserve"> Dr. Samuel Barreto, s/nº – Centro – Coração de Jesus-MG, iniciando-se no </w:t>
      </w:r>
      <w:r w:rsidRPr="002106D8">
        <w:rPr>
          <w:b/>
          <w:sz w:val="23"/>
          <w:lang w:val="pt-BR"/>
        </w:rPr>
        <w:t xml:space="preserve">dia </w:t>
      </w:r>
      <w:r w:rsidR="00C96DB3">
        <w:rPr>
          <w:b/>
          <w:sz w:val="23"/>
          <w:lang w:val="pt-BR"/>
        </w:rPr>
        <w:t>19 de junho</w:t>
      </w:r>
      <w:r w:rsidR="00D61D00">
        <w:rPr>
          <w:b/>
          <w:sz w:val="23"/>
          <w:lang w:val="pt-BR"/>
        </w:rPr>
        <w:t xml:space="preserve"> 2023</w:t>
      </w:r>
      <w:r w:rsidRPr="002106D8">
        <w:rPr>
          <w:sz w:val="23"/>
          <w:lang w:val="pt-BR"/>
        </w:rPr>
        <w:t xml:space="preserve">, </w:t>
      </w:r>
      <w:r w:rsidR="007337A8">
        <w:rPr>
          <w:b/>
          <w:sz w:val="23"/>
          <w:lang w:val="pt-BR"/>
        </w:rPr>
        <w:t>às 07h3</w:t>
      </w:r>
      <w:r w:rsidRPr="002106D8">
        <w:rPr>
          <w:b/>
          <w:sz w:val="23"/>
          <w:lang w:val="pt-BR"/>
        </w:rPr>
        <w:t xml:space="preserve">0min </w:t>
      </w:r>
      <w:r w:rsidRPr="002106D8">
        <w:rPr>
          <w:sz w:val="23"/>
          <w:lang w:val="pt-BR"/>
        </w:rPr>
        <w:t>e será conduzido pelo Pregoeiro com</w:t>
      </w:r>
      <w:r w:rsidR="00C96DB3">
        <w:rPr>
          <w:sz w:val="23"/>
          <w:lang w:val="pt-BR"/>
        </w:rPr>
        <w:t xml:space="preserve"> </w:t>
      </w:r>
      <w:r w:rsidRPr="002106D8">
        <w:rPr>
          <w:sz w:val="23"/>
          <w:lang w:val="pt-BR"/>
        </w:rPr>
        <w:t>o</w:t>
      </w:r>
      <w:r w:rsidR="00C96DB3">
        <w:rPr>
          <w:sz w:val="23"/>
          <w:lang w:val="pt-BR"/>
        </w:rPr>
        <w:t xml:space="preserve"> </w:t>
      </w:r>
      <w:r w:rsidRPr="002106D8">
        <w:rPr>
          <w:sz w:val="23"/>
          <w:lang w:val="pt-BR"/>
        </w:rPr>
        <w:t>auxílio</w:t>
      </w:r>
      <w:r w:rsidR="00C96DB3">
        <w:rPr>
          <w:sz w:val="23"/>
          <w:lang w:val="pt-BR"/>
        </w:rPr>
        <w:t xml:space="preserve"> </w:t>
      </w:r>
      <w:r w:rsidRPr="002106D8">
        <w:rPr>
          <w:sz w:val="23"/>
          <w:lang w:val="pt-BR"/>
        </w:rPr>
        <w:t>da</w:t>
      </w:r>
      <w:r w:rsidR="00C96DB3">
        <w:rPr>
          <w:sz w:val="23"/>
          <w:lang w:val="pt-BR"/>
        </w:rPr>
        <w:t xml:space="preserve"> </w:t>
      </w:r>
      <w:r w:rsidRPr="002106D8">
        <w:rPr>
          <w:sz w:val="23"/>
          <w:lang w:val="pt-BR"/>
        </w:rPr>
        <w:t>Equipe</w:t>
      </w:r>
      <w:r w:rsidR="00C96DB3">
        <w:rPr>
          <w:sz w:val="23"/>
          <w:lang w:val="pt-BR"/>
        </w:rPr>
        <w:t xml:space="preserve"> </w:t>
      </w:r>
      <w:r w:rsidRPr="002106D8">
        <w:rPr>
          <w:sz w:val="23"/>
          <w:lang w:val="pt-BR"/>
        </w:rPr>
        <w:t>de</w:t>
      </w:r>
      <w:r w:rsidR="00C96DB3">
        <w:rPr>
          <w:sz w:val="23"/>
          <w:lang w:val="pt-BR"/>
        </w:rPr>
        <w:t xml:space="preserve"> </w:t>
      </w:r>
      <w:r w:rsidRPr="002106D8">
        <w:rPr>
          <w:sz w:val="23"/>
          <w:lang w:val="pt-BR"/>
        </w:rPr>
        <w:t>Apoio,</w:t>
      </w:r>
      <w:r w:rsidR="00C96DB3">
        <w:rPr>
          <w:sz w:val="23"/>
          <w:lang w:val="pt-BR"/>
        </w:rPr>
        <w:t xml:space="preserve"> </w:t>
      </w:r>
      <w:r w:rsidRPr="002106D8">
        <w:rPr>
          <w:sz w:val="23"/>
          <w:lang w:val="pt-BR"/>
        </w:rPr>
        <w:t>designado</w:t>
      </w:r>
      <w:r w:rsidR="00C96DB3">
        <w:rPr>
          <w:sz w:val="23"/>
          <w:lang w:val="pt-BR"/>
        </w:rPr>
        <w:t xml:space="preserve"> </w:t>
      </w:r>
      <w:r w:rsidRPr="002106D8">
        <w:rPr>
          <w:sz w:val="23"/>
          <w:lang w:val="pt-BR"/>
        </w:rPr>
        <w:t>nos</w:t>
      </w:r>
      <w:r w:rsidR="00C96DB3">
        <w:rPr>
          <w:sz w:val="23"/>
          <w:lang w:val="pt-BR"/>
        </w:rPr>
        <w:t xml:space="preserve"> </w:t>
      </w:r>
      <w:r w:rsidRPr="002106D8">
        <w:rPr>
          <w:sz w:val="23"/>
          <w:lang w:val="pt-BR"/>
        </w:rPr>
        <w:t>autos</w:t>
      </w:r>
      <w:r w:rsidR="00C96DB3">
        <w:rPr>
          <w:sz w:val="23"/>
          <w:lang w:val="pt-BR"/>
        </w:rPr>
        <w:t xml:space="preserve"> </w:t>
      </w:r>
      <w:r w:rsidRPr="002106D8">
        <w:rPr>
          <w:sz w:val="23"/>
          <w:lang w:val="pt-BR"/>
        </w:rPr>
        <w:t>do</w:t>
      </w:r>
      <w:r w:rsidR="00C96DB3">
        <w:rPr>
          <w:sz w:val="23"/>
          <w:lang w:val="pt-BR"/>
        </w:rPr>
        <w:t xml:space="preserve"> </w:t>
      </w:r>
      <w:r w:rsidRPr="002106D8">
        <w:rPr>
          <w:sz w:val="23"/>
          <w:lang w:val="pt-BR"/>
        </w:rPr>
        <w:t>processo</w:t>
      </w:r>
      <w:r w:rsidR="00C96DB3">
        <w:rPr>
          <w:sz w:val="23"/>
          <w:lang w:val="pt-BR"/>
        </w:rPr>
        <w:t xml:space="preserve"> </w:t>
      </w:r>
      <w:r w:rsidRPr="002106D8">
        <w:rPr>
          <w:sz w:val="23"/>
          <w:lang w:val="pt-BR"/>
        </w:rPr>
        <w:t>em</w:t>
      </w:r>
      <w:r w:rsidR="00C96DB3">
        <w:rPr>
          <w:sz w:val="23"/>
          <w:lang w:val="pt-BR"/>
        </w:rPr>
        <w:t xml:space="preserve"> </w:t>
      </w:r>
      <w:r w:rsidRPr="002106D8">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Constitui objeto da presente licitação o</w:t>
      </w:r>
      <w:r w:rsidR="00D61D00">
        <w:rPr>
          <w:sz w:val="23"/>
          <w:lang w:val="pt-BR"/>
        </w:rPr>
        <w:t xml:space="preserve"> </w:t>
      </w:r>
      <w:r w:rsidR="00D61D00" w:rsidRPr="00D61D00">
        <w:rPr>
          <w:sz w:val="24"/>
          <w:szCs w:val="24"/>
          <w:lang w:val="pt-BR"/>
        </w:rPr>
        <w:t>REGISTRO DE PREÇO PARA AQUISIÇÃO DE REAGENTES DESTINADOS A DAR CONTINUIDADE AO ATENDIMENTO NO LABORATÓRIO DESTE MUNICÍPIO</w:t>
      </w:r>
      <w:r w:rsidRPr="0017210F">
        <w:rPr>
          <w:sz w:val="23"/>
          <w:lang w:val="pt-BR"/>
        </w:rPr>
        <w:t>, conforme Termo de Referência, anexo I deste</w:t>
      </w:r>
      <w:r w:rsidR="00FF7F40">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F552D0" w:rsidRPr="00F552D0">
        <w:rPr>
          <w:b/>
          <w:sz w:val="23"/>
          <w:lang w:val="pt-BR"/>
        </w:rPr>
        <w:t>PESSOAS JURÍDICAS</w:t>
      </w:r>
      <w:r w:rsidRPr="0017210F">
        <w:rPr>
          <w:sz w:val="23"/>
          <w:lang w:val="pt-BR"/>
        </w:rPr>
        <w:t xml:space="preserve"> que cumpram plenamente os requisitos de habilitação, a teor do art. 4º, VII da Lei Federal nº 10.520/02, sob pena de responsabilização nos termos dalei.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B773E6" w:rsidRPr="0017210F" w:rsidRDefault="0017210F" w:rsidP="0017210F">
      <w:pPr>
        <w:tabs>
          <w:tab w:val="left" w:pos="447"/>
        </w:tabs>
        <w:spacing w:line="263" w:lineRule="exact"/>
        <w:rPr>
          <w:sz w:val="23"/>
          <w:lang w:val="pt-BR"/>
        </w:rPr>
      </w:pPr>
      <w:r w:rsidRPr="0017210F">
        <w:rPr>
          <w:sz w:val="23"/>
          <w:lang w:val="pt-BR"/>
        </w:rPr>
        <w:t>3.2-Nãoseráadmitidanestalicitaçãoaparticipaçãodeempresas: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-Cujoobjetosocialnãosejacompatívelcomoobjetodestalicitação;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e</w:t>
      </w:r>
      <w:r w:rsidR="003E3EFF">
        <w:rPr>
          <w:sz w:val="23"/>
          <w:lang w:val="pt-BR"/>
        </w:rPr>
        <w:t>-</w:t>
      </w:r>
      <w:r w:rsidRPr="0017210F">
        <w:rPr>
          <w:sz w:val="23"/>
          <w:lang w:val="pt-BR"/>
        </w:rPr>
        <w:t xml:space="preserve">mail: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7">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8">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9">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estatuto/contratosocial,ouinstrumentopúblicoouparticulardeprocuração,oudocumentoequivalente.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00D61D00">
        <w:rPr>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Após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proofErr w:type="spellStart"/>
      <w:r w:rsidRPr="0017210F">
        <w:rPr>
          <w:b/>
          <w:sz w:val="23"/>
          <w:u w:val="thick"/>
          <w:lang w:val="pt-BR"/>
        </w:rPr>
        <w:t>AnexoIII</w:t>
      </w:r>
      <w:proofErr w:type="spellEnd"/>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 xml:space="preserve">obtido no sítio da Secretaria da </w:t>
      </w:r>
      <w:proofErr w:type="gramStart"/>
      <w:r w:rsidR="0017210F" w:rsidRPr="0017210F">
        <w:rPr>
          <w:sz w:val="23"/>
          <w:lang w:val="pt-BR"/>
        </w:rPr>
        <w:t>ReceitaFederal</w:t>
      </w:r>
      <w:proofErr w:type="gramEnd"/>
      <w:r w:rsidR="0017210F" w:rsidRPr="0017210F">
        <w:rPr>
          <w:sz w:val="23"/>
          <w:lang w:val="pt-BR"/>
        </w:rPr>
        <w:t>;</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3E3EFF">
        <w:rPr>
          <w:b w:val="0"/>
        </w:rPr>
        <w:t>–</w:t>
      </w:r>
      <w:proofErr w:type="spellStart"/>
      <w:r>
        <w:rPr>
          <w:u w:val="thick"/>
        </w:rPr>
        <w:t>Anexo</w:t>
      </w:r>
      <w:proofErr w:type="spellEnd"/>
      <w:r w:rsidR="00D61D00">
        <w:rPr>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respectivosenvelopes,peloprópriorepresentante,queprocederáanovolacramentodoenvelope.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17210F" w:rsidRDefault="00B773E6">
      <w:pPr>
        <w:pStyle w:val="Corpodetexto"/>
        <w:spacing w:before="6"/>
        <w:rPr>
          <w:lang w:val="pt-BR"/>
        </w:rPr>
      </w:pPr>
    </w:p>
    <w:p w:rsidR="00B773E6" w:rsidRPr="002106D8"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w:t>
      </w:r>
      <w:r w:rsidRPr="002106D8">
        <w:rPr>
          <w:lang w:val="pt-BR"/>
        </w:rPr>
        <w:t xml:space="preserve">Nº </w:t>
      </w:r>
      <w:r w:rsidR="00467CC2">
        <w:rPr>
          <w:lang w:val="pt-BR"/>
        </w:rPr>
        <w:t>043/2023</w:t>
      </w:r>
      <w:r w:rsidR="00EE08C5" w:rsidRPr="002106D8">
        <w:rPr>
          <w:lang w:val="pt-BR"/>
        </w:rPr>
        <w:t xml:space="preserve"> PROCESSO N° </w:t>
      </w:r>
      <w:r w:rsidR="00467CC2">
        <w:rPr>
          <w:lang w:val="pt-BR"/>
        </w:rPr>
        <w:t>075/2023</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2106D8"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w:t>
      </w:r>
      <w:r w:rsidRPr="002106D8">
        <w:rPr>
          <w:b/>
          <w:sz w:val="23"/>
          <w:lang w:val="pt-BR"/>
        </w:rPr>
        <w:t xml:space="preserve">Nº </w:t>
      </w:r>
      <w:r w:rsidR="00467CC2">
        <w:rPr>
          <w:b/>
          <w:sz w:val="23"/>
          <w:lang w:val="pt-BR"/>
        </w:rPr>
        <w:t>043/2023</w:t>
      </w:r>
      <w:r w:rsidR="00D61D00">
        <w:rPr>
          <w:b/>
          <w:sz w:val="23"/>
          <w:lang w:val="pt-BR"/>
        </w:rPr>
        <w:t xml:space="preserve"> </w:t>
      </w:r>
      <w:r w:rsidR="00EE08C5" w:rsidRPr="002106D8">
        <w:rPr>
          <w:b/>
          <w:sz w:val="23"/>
          <w:lang w:val="pt-BR"/>
        </w:rPr>
        <w:t xml:space="preserve">PROCESSO N° </w:t>
      </w:r>
      <w:r w:rsidR="00467CC2">
        <w:rPr>
          <w:b/>
          <w:sz w:val="23"/>
          <w:lang w:val="pt-BR"/>
        </w:rPr>
        <w:t>075/2023</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8178C2" w:rsidP="00C8528E">
      <w:pPr>
        <w:pStyle w:val="PargrafodaLista"/>
        <w:numPr>
          <w:ilvl w:val="0"/>
          <w:numId w:val="22"/>
        </w:numPr>
        <w:tabs>
          <w:tab w:val="left" w:pos="339"/>
        </w:tabs>
        <w:spacing w:before="40"/>
        <w:ind w:firstLine="0"/>
        <w:rPr>
          <w:sz w:val="23"/>
          <w:lang w:val="pt-BR"/>
        </w:rPr>
      </w:pPr>
      <w:r w:rsidRPr="0017210F">
        <w:rPr>
          <w:sz w:val="23"/>
          <w:lang w:val="pt-BR"/>
        </w:rPr>
        <w:t>Descrição</w:t>
      </w:r>
      <w:r w:rsidR="0017210F" w:rsidRPr="0017210F">
        <w:rPr>
          <w:sz w:val="23"/>
          <w:lang w:val="pt-BR"/>
        </w:rPr>
        <w:t xml:space="preserve"> detalhada dos bens ofertados em cada</w:t>
      </w:r>
      <w:r w:rsidR="00E54712">
        <w:rPr>
          <w:sz w:val="23"/>
          <w:lang w:val="pt-BR"/>
        </w:rPr>
        <w:t>item</w:t>
      </w:r>
      <w:r w:rsidR="00B47FF1">
        <w:rPr>
          <w:sz w:val="23"/>
          <w:lang w:val="pt-BR"/>
        </w:rPr>
        <w:t xml:space="preserve">, e se for o caso, com indicação de marca. </w:t>
      </w:r>
    </w:p>
    <w:p w:rsidR="00B773E6" w:rsidRPr="0017210F" w:rsidRDefault="008178C2" w:rsidP="00C8528E">
      <w:pPr>
        <w:pStyle w:val="PargrafodaLista"/>
        <w:numPr>
          <w:ilvl w:val="0"/>
          <w:numId w:val="22"/>
        </w:numPr>
        <w:tabs>
          <w:tab w:val="left" w:pos="378"/>
        </w:tabs>
        <w:spacing w:before="2"/>
        <w:ind w:right="205" w:firstLine="0"/>
        <w:rPr>
          <w:sz w:val="23"/>
          <w:lang w:val="pt-BR"/>
        </w:rPr>
      </w:pPr>
      <w:r w:rsidRPr="0017210F">
        <w:rPr>
          <w:sz w:val="23"/>
          <w:lang w:val="pt-BR"/>
        </w:rPr>
        <w:lastRenderedPageBreak/>
        <w:t>Os</w:t>
      </w:r>
      <w:r w:rsidR="0017210F" w:rsidRPr="0017210F">
        <w:rPr>
          <w:sz w:val="23"/>
          <w:lang w:val="pt-BR"/>
        </w:rPr>
        <w:t xml:space="preserve"> preços unitários e totais de cada item, cotados em moeda corrente nacional e apresentados em CIF (produto posto no local deentrega);</w:t>
      </w:r>
    </w:p>
    <w:p w:rsidR="00B773E6" w:rsidRPr="0017210F" w:rsidRDefault="008178C2" w:rsidP="00C8528E">
      <w:pPr>
        <w:pStyle w:val="PargrafodaLista"/>
        <w:numPr>
          <w:ilvl w:val="0"/>
          <w:numId w:val="22"/>
        </w:numPr>
        <w:tabs>
          <w:tab w:val="left" w:pos="342"/>
        </w:tabs>
        <w:ind w:right="218" w:firstLine="0"/>
        <w:rPr>
          <w:sz w:val="23"/>
          <w:lang w:val="pt-BR"/>
        </w:rPr>
      </w:pPr>
      <w:r w:rsidRPr="0017210F">
        <w:rPr>
          <w:sz w:val="23"/>
          <w:lang w:val="pt-BR"/>
        </w:rPr>
        <w:t>Na</w:t>
      </w:r>
      <w:r w:rsidR="0017210F"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preçoscotados;</w:t>
      </w:r>
    </w:p>
    <w:p w:rsidR="00B773E6" w:rsidRPr="0017210F" w:rsidRDefault="008178C2" w:rsidP="00C8528E">
      <w:pPr>
        <w:pStyle w:val="PargrafodaLista"/>
        <w:numPr>
          <w:ilvl w:val="0"/>
          <w:numId w:val="22"/>
        </w:numPr>
        <w:tabs>
          <w:tab w:val="left" w:pos="363"/>
        </w:tabs>
        <w:spacing w:before="2"/>
        <w:ind w:right="216" w:firstLine="0"/>
        <w:rPr>
          <w:sz w:val="23"/>
          <w:lang w:val="pt-BR"/>
        </w:rPr>
      </w:pPr>
      <w:r w:rsidRPr="0017210F">
        <w:rPr>
          <w:sz w:val="23"/>
          <w:lang w:val="pt-BR"/>
        </w:rPr>
        <w:t>Prazo</w:t>
      </w:r>
      <w:r w:rsidR="0017210F" w:rsidRPr="0017210F">
        <w:rPr>
          <w:sz w:val="23"/>
          <w:lang w:val="pt-BR"/>
        </w:rPr>
        <w:t xml:space="preserve">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r w:rsidRPr="0017210F">
        <w:rPr>
          <w:sz w:val="23"/>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 xml:space="preserve">e assinatura do seu representante legal ou credenciado, devidamente identificado e qualificado, sem emendas, </w:t>
      </w:r>
      <w:proofErr w:type="gramStart"/>
      <w:r w:rsidRPr="0017210F">
        <w:rPr>
          <w:sz w:val="23"/>
          <w:lang w:val="pt-BR"/>
        </w:rPr>
        <w:t>borrões,</w:t>
      </w:r>
      <w:proofErr w:type="gramEnd"/>
      <w:r w:rsidRPr="0017210F">
        <w:rPr>
          <w:sz w:val="23"/>
          <w:lang w:val="pt-BR"/>
        </w:rPr>
        <w:t>rasuras,ressalvas,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w:t>
      </w:r>
      <w:proofErr w:type="gramStart"/>
      <w:r w:rsidR="0017210F" w:rsidRPr="005409C6">
        <w:rPr>
          <w:sz w:val="23"/>
          <w:lang w:val="pt-BR"/>
        </w:rPr>
        <w:t>local e horário jádeterminados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item 5</w:t>
      </w:r>
      <w:r w:rsidR="0017210F" w:rsidRPr="0017210F">
        <w:rPr>
          <w:sz w:val="23"/>
          <w:lang w:val="pt-BR"/>
        </w:rPr>
        <w:t>desteEdital.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classificadasasmelhorespropostas</w:t>
      </w:r>
      <w:r w:rsidR="00F65031" w:rsidRPr="0017210F">
        <w:rPr>
          <w:sz w:val="23"/>
          <w:lang w:val="pt-BR"/>
        </w:rPr>
        <w:t>subsequentes</w:t>
      </w:r>
      <w:r w:rsidR="0017210F" w:rsidRPr="0017210F">
        <w:rPr>
          <w:sz w:val="23"/>
          <w:lang w:val="pt-BR"/>
        </w:rPr>
        <w:t xml:space="preserve">, </w:t>
      </w:r>
      <w:r w:rsidR="0017210F" w:rsidRPr="0017210F">
        <w:rPr>
          <w:spacing w:val="-3"/>
          <w:sz w:val="23"/>
          <w:lang w:val="pt-BR"/>
        </w:rPr>
        <w:t>até</w:t>
      </w:r>
      <w:r w:rsidR="0017210F" w:rsidRPr="0017210F">
        <w:rPr>
          <w:sz w:val="23"/>
          <w:lang w:val="pt-BR"/>
        </w:rPr>
        <w:t>o</w:t>
      </w:r>
      <w:r w:rsidR="00F65031">
        <w:rPr>
          <w:sz w:val="23"/>
          <w:lang w:val="pt-BR"/>
        </w:rPr>
        <w:t xml:space="preserve"> máximo d</w:t>
      </w:r>
      <w:r w:rsidR="0017210F" w:rsidRPr="0017210F">
        <w:rPr>
          <w:sz w:val="23"/>
          <w:lang w:val="pt-BR"/>
        </w:rPr>
        <w:t>etrêspropostas.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deverãoserformuladosdeformasucessiva,emvaloresdistintosedecrescentes.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 xml:space="preserve">Não poderá haver desistência dos lances ofertados, sujeitando-se o proponente desistente às penalidades constantes no item 17 </w:t>
      </w:r>
      <w:proofErr w:type="spellStart"/>
      <w:r w:rsidR="0017210F" w:rsidRPr="005409C6">
        <w:rPr>
          <w:sz w:val="23"/>
          <w:u w:val="single"/>
          <w:lang w:val="pt-BR"/>
        </w:rPr>
        <w:t>desteEdital</w:t>
      </w:r>
      <w:proofErr w:type="spellEnd"/>
      <w:r w:rsidR="0017210F" w:rsidRPr="005409C6">
        <w:rPr>
          <w:sz w:val="23"/>
          <w:u w:val="single"/>
          <w:lang w:val="pt-BR"/>
        </w:rPr>
        <w:t>.</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 xml:space="preserve">O pregoeiro convidará individualmente as licitantes classificadas, de forma </w:t>
      </w:r>
      <w:r w:rsidR="006A17BC" w:rsidRPr="0017210F">
        <w:rPr>
          <w:sz w:val="23"/>
          <w:lang w:val="pt-BR"/>
        </w:rPr>
        <w:t>sequencial</w:t>
      </w:r>
      <w:r w:rsidR="0017210F" w:rsidRPr="0017210F">
        <w:rPr>
          <w:sz w:val="23"/>
          <w:lang w:val="pt-BR"/>
        </w:rPr>
        <w:t>, a apresentar lances verbais, a partir do autor da proposta classificada de maior preço e os demais, em ordem decrescente devalor.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aceitabilidadedaprimeiraclassificada,quantoaoobjetoevalor,decidindomotivadamentearespeito.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 xml:space="preserve">menor preço por item (sendo vencedor aquele que apresentar, após os procedimentosprevistos neste Edital, o menor preço sobre a menor proposta formulada antes da fase de formulação dos lances, na forma da planilha do </w:t>
      </w:r>
      <w:proofErr w:type="spellStart"/>
      <w:proofErr w:type="gramStart"/>
      <w:r w:rsidR="0017210F" w:rsidRPr="0017210F">
        <w:rPr>
          <w:i/>
          <w:sz w:val="23"/>
          <w:lang w:val="pt-BR"/>
        </w:rPr>
        <w:t>AnexoI</w:t>
      </w:r>
      <w:proofErr w:type="spellEnd"/>
      <w:proofErr w:type="gramEnd"/>
      <w:r w:rsidR="0017210F" w:rsidRPr="0017210F">
        <w:rPr>
          <w:i/>
          <w:sz w:val="23"/>
          <w:lang w:val="pt-BR"/>
        </w:rPr>
        <w:t>).</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serádesclassificada,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No caso de desclassificação de todas as propostas apresentadas, o Pregoeiro convocará todas as licitantes para, no prazo de 3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proofErr w:type="gramStart"/>
      <w:r w:rsidR="0017210F" w:rsidRPr="0017210F">
        <w:rPr>
          <w:b/>
          <w:sz w:val="23"/>
          <w:lang w:val="pt-BR"/>
        </w:rPr>
        <w:t>ME’s</w:t>
      </w:r>
      <w:r w:rsidR="0017210F" w:rsidRPr="0017210F">
        <w:rPr>
          <w:sz w:val="23"/>
          <w:lang w:val="pt-BR"/>
        </w:rPr>
        <w:t>ou</w:t>
      </w:r>
      <w:r w:rsidR="0017210F" w:rsidRPr="0017210F">
        <w:rPr>
          <w:b/>
          <w:sz w:val="23"/>
          <w:lang w:val="pt-BR"/>
        </w:rPr>
        <w:t>EPP</w:t>
      </w:r>
      <w:proofErr w:type="gramEnd"/>
      <w:r w:rsidR="0017210F" w:rsidRPr="0017210F">
        <w:rPr>
          <w:b/>
          <w:sz w:val="23"/>
          <w:lang w:val="pt-BR"/>
        </w:rPr>
        <w:t>’s</w:t>
      </w:r>
      <w:r w:rsidR="0017210F" w:rsidRPr="0017210F">
        <w:rPr>
          <w:sz w:val="23"/>
          <w:lang w:val="pt-BR"/>
        </w:rPr>
        <w:t>remanescentes</w:t>
      </w:r>
      <w:proofErr w:type="spellEnd"/>
      <w:r w:rsidR="0017210F" w:rsidRPr="0017210F">
        <w:rPr>
          <w:sz w:val="23"/>
          <w:lang w:val="pt-BR"/>
        </w:rPr>
        <w:t xml:space="preserve">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r w:rsidRPr="0017210F">
        <w:rPr>
          <w:lang w:val="pt-BR"/>
        </w:rPr>
        <w:t>e</w:t>
      </w:r>
      <w:r w:rsidRPr="0017210F">
        <w:rPr>
          <w:b/>
          <w:lang w:val="pt-BR"/>
        </w:rPr>
        <w:t>EPP’s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DA HABILITAÇÃO – ENVELOPE B –DOCUMENTAÇÃO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w:t>
      </w:r>
      <w:proofErr w:type="gramStart"/>
      <w:r w:rsidR="0017210F" w:rsidRPr="0017210F">
        <w:rPr>
          <w:b/>
          <w:sz w:val="23"/>
          <w:u w:val="thick"/>
          <w:lang w:val="pt-BR"/>
        </w:rPr>
        <w:t>VI</w:t>
      </w:r>
      <w:r w:rsidR="0017210F" w:rsidRPr="0017210F">
        <w:rPr>
          <w:b/>
          <w:sz w:val="23"/>
          <w:lang w:val="pt-BR"/>
        </w:rPr>
        <w:t>desteEdital</w:t>
      </w:r>
      <w:proofErr w:type="gramEnd"/>
      <w:r w:rsidR="0017210F" w:rsidRPr="0017210F">
        <w:rPr>
          <w:sz w:val="23"/>
          <w:lang w:val="pt-BR"/>
        </w:rPr>
        <w:t>;</w:t>
      </w:r>
    </w:p>
    <w:p w:rsidR="00B773E6" w:rsidRDefault="005409C6" w:rsidP="005409C6">
      <w:pPr>
        <w:pStyle w:val="PargrafodaLista"/>
        <w:tabs>
          <w:tab w:val="left" w:pos="774"/>
        </w:tabs>
        <w:ind w:right="108"/>
        <w:rPr>
          <w:b/>
          <w:sz w:val="23"/>
          <w:u w:val="thick"/>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–ProvaderegularidaderelativaaoInstitutoNacionaldeSeguridadeSocial–INSS;</w:t>
      </w:r>
    </w:p>
    <w:p w:rsidR="00B773E6" w:rsidRPr="005409C6" w:rsidRDefault="005409C6" w:rsidP="005409C6">
      <w:pPr>
        <w:tabs>
          <w:tab w:val="left" w:pos="757"/>
        </w:tabs>
        <w:spacing w:before="2"/>
        <w:rPr>
          <w:sz w:val="23"/>
          <w:lang w:val="pt-BR"/>
        </w:rPr>
      </w:pPr>
      <w:r>
        <w:rPr>
          <w:sz w:val="23"/>
          <w:lang w:val="pt-BR"/>
        </w:rPr>
        <w:t xml:space="preserve">   10.3.7 </w:t>
      </w:r>
      <w:r w:rsidR="0017210F" w:rsidRPr="005409C6">
        <w:rPr>
          <w:sz w:val="23"/>
          <w:lang w:val="pt-BR"/>
        </w:rPr>
        <w:t>–CertidãonegativadedébitostrabalhistasemitidapelaJustiçadoTrabalho(CNDT);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r w:rsidRPr="0017210F">
        <w:rPr>
          <w:lang w:val="pt-BR"/>
        </w:rPr>
        <w:t>10.4– Qualificação Econômica - Financeira.</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pessoajurídica,oudeexecuçãopatrimonial,expedidanodomicíliodapessoafísica;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492CFC">
        <w:rPr>
          <w:lang w:val="pt-BR"/>
        </w:rPr>
        <w:t>5</w:t>
      </w:r>
      <w:r w:rsidR="0017210F" w:rsidRPr="005409C6">
        <w:rPr>
          <w:lang w:val="pt-BR"/>
        </w:rPr>
        <w:t>- Disposições Gerais daHabilitação</w:t>
      </w:r>
    </w:p>
    <w:p w:rsidR="00B773E6" w:rsidRPr="0017210F" w:rsidRDefault="00492CFC"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seusAnexos.</w:t>
      </w:r>
    </w:p>
    <w:p w:rsidR="00B773E6" w:rsidRPr="0017210F" w:rsidRDefault="00492CFC"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492CFC"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w:t>
      </w:r>
      <w:r w:rsidR="006A17BC" w:rsidRPr="0017210F">
        <w:rPr>
          <w:sz w:val="23"/>
          <w:lang w:val="pt-BR"/>
        </w:rPr>
        <w:t>subsequente</w:t>
      </w:r>
      <w:r w:rsidR="0017210F" w:rsidRPr="0017210F">
        <w:rPr>
          <w:sz w:val="23"/>
          <w:lang w:val="pt-BR"/>
        </w:rPr>
        <w:t xml:space="preserv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docertame.</w:t>
      </w:r>
    </w:p>
    <w:p w:rsidR="00B773E6" w:rsidRPr="0017210F" w:rsidRDefault="00492CFC"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w:t>
      </w:r>
      <w:r w:rsidR="006A17BC" w:rsidRPr="0017210F">
        <w:rPr>
          <w:sz w:val="23"/>
          <w:u w:val="single"/>
          <w:lang w:val="pt-BR"/>
        </w:rPr>
        <w:t>) diasimediatamenteanterioresàdatadeapresentaçãodaspropostas</w:t>
      </w:r>
      <w:r w:rsidR="0017210F" w:rsidRPr="0017210F">
        <w:rPr>
          <w:sz w:val="23"/>
          <w:lang w:val="pt-BR"/>
        </w:rPr>
        <w:t>.</w:t>
      </w:r>
    </w:p>
    <w:p w:rsidR="00B773E6" w:rsidRPr="0017210F" w:rsidRDefault="00492CFC"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deinformações.</w:t>
      </w:r>
    </w:p>
    <w:p w:rsidR="00B773E6" w:rsidRPr="0017210F" w:rsidRDefault="00492CFC"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492CFC">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92CFC" w:rsidP="005409C6">
      <w:pPr>
        <w:pStyle w:val="Ttulo31"/>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492CFC"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fiscal,mesmo que estes apresentem alguma restrição.</w:t>
      </w:r>
    </w:p>
    <w:p w:rsidR="00B773E6" w:rsidRPr="0017210F" w:rsidRDefault="00492CFC"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17210F" w:rsidRDefault="00492CFC"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aoPregoeiro.</w:t>
      </w:r>
    </w:p>
    <w:p w:rsidR="00B773E6" w:rsidRPr="0017210F" w:rsidRDefault="00492CFC"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inicialmenteconcedidos.</w:t>
      </w:r>
    </w:p>
    <w:p w:rsidR="00B773E6" w:rsidRPr="00492CFC" w:rsidRDefault="005409C6" w:rsidP="00492CFC">
      <w:pPr>
        <w:pStyle w:val="PargrafodaLista"/>
        <w:numPr>
          <w:ilvl w:val="2"/>
          <w:numId w:val="41"/>
        </w:numPr>
        <w:tabs>
          <w:tab w:val="left" w:pos="872"/>
        </w:tabs>
        <w:spacing w:line="264" w:lineRule="exact"/>
        <w:rPr>
          <w:sz w:val="23"/>
          <w:lang w:val="pt-BR"/>
        </w:rPr>
      </w:pPr>
      <w:r w:rsidRPr="00492CFC">
        <w:rPr>
          <w:sz w:val="23"/>
          <w:lang w:val="pt-BR"/>
        </w:rPr>
        <w:t xml:space="preserve">- </w:t>
      </w:r>
      <w:r w:rsidR="0017210F" w:rsidRPr="00492CFC">
        <w:rPr>
          <w:sz w:val="23"/>
          <w:lang w:val="pt-BR"/>
        </w:rPr>
        <w:t>A não regularização da documentação, no prazo previsto neste item, implicará decadênciado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r w:rsidRPr="0017210F">
        <w:rPr>
          <w:lang w:val="pt-BR"/>
        </w:rPr>
        <w:t>direito à contratação, sem prejuízo das sanções cabíveis.</w:t>
      </w:r>
    </w:p>
    <w:p w:rsidR="00B773E6" w:rsidRPr="0017210F" w:rsidRDefault="00492CFC"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 xml:space="preserve">todos os documentos apresentados para habilitação deverão estar em nome do licitante e, preferencialmente, com número do CNPJ e endereço respectivo, </w:t>
      </w:r>
      <w:r w:rsidR="00BE63CA" w:rsidRPr="0017210F">
        <w:rPr>
          <w:sz w:val="23"/>
          <w:lang w:val="pt-BR"/>
        </w:rPr>
        <w:t>observando-se que</w:t>
      </w:r>
      <w:r w:rsidR="0017210F" w:rsidRPr="0017210F">
        <w:rPr>
          <w:sz w:val="23"/>
          <w:lang w:val="pt-BR"/>
        </w:rPr>
        <w:t>:</w:t>
      </w:r>
    </w:p>
    <w:p w:rsidR="00B773E6" w:rsidRPr="00492CFC" w:rsidRDefault="0017210F" w:rsidP="00492CFC">
      <w:pPr>
        <w:pStyle w:val="PargrafodaLista"/>
        <w:numPr>
          <w:ilvl w:val="3"/>
          <w:numId w:val="42"/>
        </w:numPr>
        <w:tabs>
          <w:tab w:val="left" w:pos="1045"/>
        </w:tabs>
        <w:spacing w:line="264" w:lineRule="exact"/>
        <w:rPr>
          <w:sz w:val="23"/>
          <w:lang w:val="pt-BR"/>
        </w:rPr>
      </w:pPr>
      <w:r w:rsidRPr="00492CFC">
        <w:rPr>
          <w:sz w:val="23"/>
          <w:lang w:val="pt-BR"/>
        </w:rPr>
        <w:t xml:space="preserve">- se o licitante for a </w:t>
      </w:r>
      <w:r w:rsidRPr="00492CFC">
        <w:rPr>
          <w:b/>
          <w:sz w:val="23"/>
          <w:lang w:val="pt-BR"/>
        </w:rPr>
        <w:t>matriz</w:t>
      </w:r>
      <w:r w:rsidRPr="00492CFC">
        <w:rPr>
          <w:sz w:val="23"/>
          <w:lang w:val="pt-BR"/>
        </w:rPr>
        <w:t>, todos os documentos deverão estar em nome da</w:t>
      </w:r>
      <w:r w:rsidRPr="00492CFC">
        <w:rPr>
          <w:b/>
          <w:sz w:val="23"/>
          <w:lang w:val="pt-BR"/>
        </w:rPr>
        <w:t>matriz</w:t>
      </w:r>
      <w:r w:rsidRPr="00492CFC">
        <w:rPr>
          <w:sz w:val="23"/>
          <w:lang w:val="pt-BR"/>
        </w:rPr>
        <w:t>;</w:t>
      </w:r>
    </w:p>
    <w:p w:rsidR="00B773E6" w:rsidRPr="00E03C7C" w:rsidRDefault="00492CFC" w:rsidP="00E03C7C">
      <w:pPr>
        <w:tabs>
          <w:tab w:val="left" w:pos="1045"/>
        </w:tabs>
        <w:spacing w:line="264" w:lineRule="exact"/>
        <w:rPr>
          <w:sz w:val="23"/>
          <w:lang w:val="pt-BR"/>
        </w:rPr>
      </w:pPr>
      <w:r>
        <w:rPr>
          <w:sz w:val="23"/>
          <w:lang w:val="pt-BR"/>
        </w:rPr>
        <w:t xml:space="preserve">  10.5.14.2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492CFC"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492CFC"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492CFC"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aosautos.</w:t>
      </w:r>
    </w:p>
    <w:p w:rsidR="00B773E6" w:rsidRPr="0017210F" w:rsidRDefault="00492CFC"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w:t>
      </w:r>
      <w:r w:rsidR="001E1D2A" w:rsidRPr="0017210F">
        <w:rPr>
          <w:sz w:val="23"/>
          <w:lang w:val="pt-BR"/>
        </w:rPr>
        <w:t>contrarrazões</w:t>
      </w:r>
      <w:r w:rsidR="0017210F" w:rsidRPr="0017210F">
        <w:rPr>
          <w:sz w:val="23"/>
          <w:lang w:val="pt-BR"/>
        </w:rPr>
        <w:t xml:space="preserve">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r w:rsidR="0017210F" w:rsidRPr="00FA126F">
        <w:rPr>
          <w:sz w:val="23"/>
          <w:lang w:val="pt-BR"/>
        </w:rPr>
        <w:t>-</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paraassinaremaARP,observadooprazodevalidadedaproposta,sobpenadedecairdodireitoaterseu</w:t>
      </w:r>
    </w:p>
    <w:p w:rsidR="00B773E6" w:rsidRPr="0017210F" w:rsidRDefault="0017210F">
      <w:pPr>
        <w:pStyle w:val="Corpodetexto"/>
        <w:spacing w:before="40"/>
        <w:ind w:left="122"/>
        <w:jc w:val="both"/>
        <w:rPr>
          <w:lang w:val="pt-BR"/>
        </w:rPr>
      </w:pPr>
      <w:r w:rsidRPr="0017210F">
        <w:rPr>
          <w:lang w:val="pt-BR"/>
        </w:rPr>
        <w:t>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7210F" w:rsidRPr="003C5A79">
        <w:rPr>
          <w:b/>
          <w:sz w:val="23"/>
          <w:lang w:val="pt-BR"/>
        </w:rPr>
        <w:t>–DO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w:t>
      </w:r>
      <w:r w:rsidR="002F18E2">
        <w:rPr>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575F1"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(FGTS)ou Situação de Regularidade do Empregador, Secretaria</w:t>
      </w:r>
    </w:p>
    <w:p w:rsidR="00F575F1" w:rsidRDefault="00F575F1" w:rsidP="003C5A79">
      <w:pPr>
        <w:pStyle w:val="PargrafodaLista"/>
        <w:tabs>
          <w:tab w:val="left" w:pos="589"/>
        </w:tabs>
        <w:spacing w:before="2"/>
        <w:ind w:right="112"/>
        <w:rPr>
          <w:sz w:val="23"/>
          <w:lang w:val="pt-BR"/>
        </w:rPr>
      </w:pPr>
    </w:p>
    <w:p w:rsidR="00B773E6" w:rsidRPr="0017210F" w:rsidRDefault="0017210F" w:rsidP="003C5A79">
      <w:pPr>
        <w:pStyle w:val="PargrafodaLista"/>
        <w:tabs>
          <w:tab w:val="left" w:pos="589"/>
        </w:tabs>
        <w:spacing w:before="2"/>
        <w:ind w:right="112"/>
        <w:rPr>
          <w:sz w:val="23"/>
          <w:lang w:val="pt-BR"/>
        </w:rPr>
      </w:pPr>
      <w:r w:rsidRPr="0017210F">
        <w:rPr>
          <w:sz w:val="23"/>
          <w:lang w:val="pt-BR"/>
        </w:rPr>
        <w:t>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r w:rsidRPr="0017210F">
        <w:rPr>
          <w:lang w:val="pt-BR"/>
        </w:rPr>
        <w:t xml:space="preserve">certame na data marcada, a sessão será automaticamente transferida para o primeiro dia útil </w:t>
      </w:r>
      <w:r w:rsidR="007B7186" w:rsidRPr="0017210F">
        <w:rPr>
          <w:lang w:val="pt-BR"/>
        </w:rPr>
        <w:t>subsequente</w:t>
      </w:r>
      <w:r w:rsidRPr="0017210F">
        <w:rPr>
          <w:lang w:val="pt-BR"/>
        </w:rPr>
        <w:t>,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w:t>
      </w:r>
      <w:r w:rsidR="0017210F" w:rsidRPr="0017210F">
        <w:rPr>
          <w:sz w:val="23"/>
          <w:lang w:val="pt-BR"/>
        </w:rPr>
        <w:lastRenderedPageBreak/>
        <w:t>incluir-se-á o do vencimento. Só se iniciam e vencem os prazos em dias de expediente da Prefeitura Municipal de Coração deJesus/MG.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Aos casos omissos aplicar-se-ão as demais disposições constantes na Lei nº 10.520/2002, Decreto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osanexos: Anexo I – Termo deReferência;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r w:rsidRPr="0017210F">
        <w:rPr>
          <w:lang w:val="pt-BR"/>
        </w:rPr>
        <w:t>Anexo VI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B773E6" w:rsidRPr="0017210F" w:rsidRDefault="00B773E6">
      <w:pPr>
        <w:pStyle w:val="Corpodetexto"/>
        <w:rPr>
          <w:sz w:val="22"/>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2106D8" w:rsidRDefault="0017210F" w:rsidP="00EE08C5">
      <w:pPr>
        <w:pStyle w:val="Corpodetexto"/>
        <w:ind w:right="-46"/>
        <w:jc w:val="center"/>
        <w:rPr>
          <w:lang w:val="pt-BR"/>
        </w:rPr>
      </w:pPr>
      <w:r w:rsidRPr="002106D8">
        <w:rPr>
          <w:lang w:val="pt-BR"/>
        </w:rPr>
        <w:t xml:space="preserve">Coração de Jesus – MG, </w:t>
      </w:r>
      <w:r w:rsidR="00C96DB3">
        <w:rPr>
          <w:lang w:val="pt-BR"/>
        </w:rPr>
        <w:t>31 de maio</w:t>
      </w:r>
      <w:r w:rsidR="00D61D00">
        <w:rPr>
          <w:lang w:val="pt-BR"/>
        </w:rPr>
        <w:t xml:space="preserve"> de </w:t>
      </w:r>
      <w:proofErr w:type="gramStart"/>
      <w:r w:rsidR="00C96DB3">
        <w:rPr>
          <w:lang w:val="pt-BR"/>
        </w:rPr>
        <w:t>2023</w:t>
      </w:r>
      <w:proofErr w:type="gramEnd"/>
    </w:p>
    <w:p w:rsidR="00B773E6" w:rsidRPr="00331F9E" w:rsidRDefault="00B773E6">
      <w:pPr>
        <w:pStyle w:val="Corpodetexto"/>
        <w:rPr>
          <w:color w:val="FF0000"/>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3C5EE8" w:rsidRPr="003C5EE8" w:rsidRDefault="003C5EE8" w:rsidP="003C5EE8">
      <w:pPr>
        <w:autoSpaceDE w:val="0"/>
        <w:autoSpaceDN w:val="0"/>
        <w:adjustRightInd w:val="0"/>
        <w:ind w:left="-180" w:right="-116"/>
        <w:rPr>
          <w:lang w:val="pt-BR"/>
        </w:rPr>
      </w:pPr>
      <w:r w:rsidRPr="003C5EE8">
        <w:rPr>
          <w:lang w:val="pt-BR"/>
        </w:rPr>
        <w:t>_________________________________</w:t>
      </w:r>
    </w:p>
    <w:p w:rsidR="003C5EE8" w:rsidRPr="003C5EE8" w:rsidRDefault="003C5EE8" w:rsidP="003C5EE8">
      <w:pPr>
        <w:autoSpaceDE w:val="0"/>
        <w:autoSpaceDN w:val="0"/>
        <w:adjustRightInd w:val="0"/>
        <w:ind w:left="-180" w:right="-116"/>
        <w:rPr>
          <w:lang w:val="pt-BR"/>
        </w:rPr>
      </w:pPr>
      <w:r w:rsidRPr="003C5EE8">
        <w:rPr>
          <w:lang w:val="pt-BR"/>
        </w:rPr>
        <w:t>Ricardo Silva Barbosa</w:t>
      </w:r>
    </w:p>
    <w:p w:rsidR="003C5EE8" w:rsidRPr="003C5EE8" w:rsidRDefault="003C5EE8" w:rsidP="003C5EE8">
      <w:pPr>
        <w:autoSpaceDE w:val="0"/>
        <w:autoSpaceDN w:val="0"/>
        <w:adjustRightInd w:val="0"/>
        <w:ind w:left="-180" w:right="-116"/>
        <w:rPr>
          <w:lang w:val="pt-BR"/>
        </w:rPr>
      </w:pPr>
      <w:r w:rsidRPr="003C5EE8">
        <w:rPr>
          <w:lang w:val="pt-BR"/>
        </w:rPr>
        <w:t>Responsável técnico</w:t>
      </w:r>
    </w:p>
    <w:p w:rsidR="003C5EE8" w:rsidRPr="003C5EE8" w:rsidRDefault="003C5EE8" w:rsidP="003C5EE8">
      <w:pPr>
        <w:autoSpaceDE w:val="0"/>
        <w:autoSpaceDN w:val="0"/>
        <w:adjustRightInd w:val="0"/>
        <w:ind w:left="-180" w:right="-116"/>
        <w:rPr>
          <w:lang w:val="pt-BR"/>
        </w:rPr>
      </w:pPr>
      <w:r w:rsidRPr="003C5EE8">
        <w:rPr>
          <w:lang w:val="pt-BR"/>
        </w:rPr>
        <w:t>R.S.BARBOSA – Assessoria e consultoria</w:t>
      </w:r>
    </w:p>
    <w:p w:rsidR="003C5EE8" w:rsidRPr="003C5EE8" w:rsidRDefault="003C5EE8" w:rsidP="003C5EE8">
      <w:pPr>
        <w:autoSpaceDE w:val="0"/>
        <w:autoSpaceDN w:val="0"/>
        <w:adjustRightInd w:val="0"/>
        <w:ind w:left="-180" w:right="-116"/>
        <w:rPr>
          <w:b/>
          <w:lang w:val="pt-BR"/>
        </w:rPr>
      </w:pPr>
      <w:r w:rsidRPr="003C5EE8">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2106D8" w:rsidRDefault="0017210F" w:rsidP="00EE08C5">
      <w:pPr>
        <w:ind w:right="-45"/>
        <w:jc w:val="center"/>
        <w:rPr>
          <w:sz w:val="24"/>
          <w:lang w:val="pt-BR"/>
        </w:rPr>
      </w:pPr>
      <w:r w:rsidRPr="0017210F">
        <w:rPr>
          <w:sz w:val="24"/>
          <w:lang w:val="pt-BR"/>
        </w:rPr>
        <w:t xml:space="preserve">PREGÃO PRESENCIAL PARA RP – </w:t>
      </w:r>
      <w:r w:rsidRPr="002106D8">
        <w:rPr>
          <w:sz w:val="24"/>
          <w:lang w:val="pt-BR"/>
        </w:rPr>
        <w:t xml:space="preserve">Nº </w:t>
      </w:r>
      <w:r w:rsidR="00467CC2">
        <w:rPr>
          <w:sz w:val="24"/>
          <w:lang w:val="pt-BR"/>
        </w:rPr>
        <w:t>043/2023</w:t>
      </w:r>
    </w:p>
    <w:p w:rsidR="00B773E6" w:rsidRPr="002106D8" w:rsidRDefault="0017210F" w:rsidP="00EE08C5">
      <w:pPr>
        <w:ind w:right="-45"/>
        <w:jc w:val="center"/>
        <w:rPr>
          <w:sz w:val="24"/>
          <w:lang w:val="pt-BR"/>
        </w:rPr>
      </w:pPr>
      <w:r w:rsidRPr="002106D8">
        <w:rPr>
          <w:sz w:val="24"/>
          <w:lang w:val="pt-BR"/>
        </w:rPr>
        <w:t xml:space="preserve">PROCESSO LICITATÓRIO Nº </w:t>
      </w:r>
      <w:r w:rsidR="00467CC2">
        <w:rPr>
          <w:sz w:val="24"/>
          <w:lang w:val="pt-BR"/>
        </w:rPr>
        <w:t>075/2023</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AC5E63" w:rsidRDefault="0017210F" w:rsidP="00AC5E63">
      <w:pPr>
        <w:pStyle w:val="PargrafodaLista"/>
        <w:numPr>
          <w:ilvl w:val="0"/>
          <w:numId w:val="44"/>
        </w:numPr>
        <w:spacing w:before="7"/>
        <w:ind w:right="115"/>
        <w:rPr>
          <w:color w:val="FF0000"/>
          <w:sz w:val="25"/>
          <w:lang w:val="pt-BR"/>
        </w:rPr>
      </w:pPr>
      <w:r w:rsidRPr="00AC5E63">
        <w:rPr>
          <w:b/>
          <w:sz w:val="24"/>
          <w:lang w:val="pt-BR"/>
        </w:rPr>
        <w:t>- OBJETO</w:t>
      </w:r>
      <w:r w:rsidRPr="00AC5E63">
        <w:rPr>
          <w:sz w:val="24"/>
          <w:lang w:val="pt-BR"/>
        </w:rPr>
        <w:t xml:space="preserve">: Este Termo de Referência tem por objeto o </w:t>
      </w:r>
      <w:r w:rsidR="00AC5E63" w:rsidRPr="0017210F">
        <w:rPr>
          <w:sz w:val="24"/>
          <w:lang w:val="pt-BR"/>
        </w:rPr>
        <w:t>REGIS</w:t>
      </w:r>
      <w:r w:rsidR="00AC5E63">
        <w:rPr>
          <w:sz w:val="24"/>
          <w:lang w:val="pt-BR"/>
        </w:rPr>
        <w:t>TRO DE PREÇOS PARA AQUISIÇÃO DE REAGENTES PARA ATENDER ÀS NECESSIDADES DO LABORATÓRIO MUNICIPAL</w:t>
      </w:r>
      <w:r w:rsidR="00F319F7">
        <w:rPr>
          <w:sz w:val="24"/>
          <w:lang w:val="pt-BR"/>
        </w:rPr>
        <w:t>.</w:t>
      </w:r>
    </w:p>
    <w:p w:rsidR="00AC5E63" w:rsidRPr="00AC5E63" w:rsidRDefault="00AC5E63" w:rsidP="00AC5E63">
      <w:pPr>
        <w:spacing w:before="7"/>
        <w:ind w:right="115"/>
        <w:rPr>
          <w:color w:val="FF0000"/>
          <w:sz w:val="25"/>
          <w:lang w:val="pt-BR"/>
        </w:rPr>
      </w:pPr>
    </w:p>
    <w:p w:rsidR="00DE4839" w:rsidRPr="007D7F66" w:rsidRDefault="00EE08C5" w:rsidP="007D7F66">
      <w:pPr>
        <w:pStyle w:val="PargrafodaLista"/>
        <w:numPr>
          <w:ilvl w:val="0"/>
          <w:numId w:val="44"/>
        </w:numPr>
        <w:rPr>
          <w:b/>
          <w:sz w:val="24"/>
          <w:lang w:val="pt-BR"/>
        </w:rPr>
      </w:pPr>
      <w:r w:rsidRPr="007D7F66">
        <w:rPr>
          <w:b/>
          <w:sz w:val="24"/>
          <w:lang w:val="pt-BR"/>
        </w:rPr>
        <w:t>– ESPECIFICAÇÃO</w:t>
      </w:r>
    </w:p>
    <w:tbl>
      <w:tblPr>
        <w:tblW w:w="0" w:type="auto"/>
        <w:tblInd w:w="212"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57"/>
        <w:gridCol w:w="736"/>
        <w:gridCol w:w="1300"/>
        <w:gridCol w:w="7088"/>
      </w:tblGrid>
      <w:tr w:rsidR="00D61D00" w:rsidRPr="002F18E2" w:rsidTr="00C96DB3">
        <w:tc>
          <w:tcPr>
            <w:tcW w:w="657" w:type="dxa"/>
            <w:tcBorders>
              <w:top w:val="single" w:sz="4" w:space="0" w:color="000000"/>
              <w:bottom w:val="single" w:sz="4" w:space="0" w:color="000000"/>
              <w:right w:val="single" w:sz="4" w:space="0" w:color="000000"/>
            </w:tcBorders>
            <w:vAlign w:val="center"/>
          </w:tcPr>
          <w:p w:rsidR="00D61D00" w:rsidRPr="002F18E2" w:rsidRDefault="00D61D00" w:rsidP="00D61D00">
            <w:pPr>
              <w:autoSpaceDE w:val="0"/>
              <w:autoSpaceDN w:val="0"/>
              <w:adjustRightInd w:val="0"/>
              <w:rPr>
                <w:rFonts w:ascii="Arial" w:hAnsi="Arial" w:cs="Arial"/>
                <w:b/>
                <w:sz w:val="20"/>
                <w:szCs w:val="20"/>
              </w:rPr>
            </w:pPr>
            <w:r w:rsidRPr="002F18E2">
              <w:rPr>
                <w:rFonts w:ascii="Arial" w:hAnsi="Arial" w:cs="Arial"/>
                <w:b/>
                <w:sz w:val="20"/>
                <w:szCs w:val="20"/>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2F18E2" w:rsidRDefault="00D61D00" w:rsidP="00D61D00">
            <w:pPr>
              <w:autoSpaceDE w:val="0"/>
              <w:autoSpaceDN w:val="0"/>
              <w:adjustRightInd w:val="0"/>
              <w:rPr>
                <w:rFonts w:ascii="Arial" w:hAnsi="Arial" w:cs="Arial"/>
                <w:b/>
                <w:sz w:val="20"/>
                <w:szCs w:val="20"/>
              </w:rPr>
            </w:pPr>
            <w:proofErr w:type="spellStart"/>
            <w:r w:rsidRPr="002F18E2">
              <w:rPr>
                <w:rFonts w:ascii="Arial" w:hAnsi="Arial" w:cs="Arial"/>
                <w:b/>
                <w:sz w:val="20"/>
                <w:szCs w:val="20"/>
              </w:rPr>
              <w:t>Unid</w:t>
            </w:r>
            <w:proofErr w:type="spellEnd"/>
            <w:r w:rsidRPr="002F18E2">
              <w:rPr>
                <w:rFonts w:ascii="Arial" w:hAnsi="Arial" w:cs="Arial"/>
                <w:b/>
                <w:sz w:val="20"/>
                <w:szCs w:val="20"/>
              </w:rPr>
              <w:t>.</w:t>
            </w:r>
          </w:p>
        </w:tc>
        <w:tc>
          <w:tcPr>
            <w:tcW w:w="1300" w:type="dxa"/>
            <w:tcBorders>
              <w:top w:val="single" w:sz="4" w:space="0" w:color="000000"/>
              <w:left w:val="single" w:sz="4" w:space="0" w:color="000000"/>
              <w:bottom w:val="single" w:sz="4" w:space="0" w:color="000000"/>
              <w:right w:val="single" w:sz="4" w:space="0" w:color="000000"/>
            </w:tcBorders>
            <w:vAlign w:val="center"/>
          </w:tcPr>
          <w:p w:rsidR="00D61D00" w:rsidRPr="002F18E2" w:rsidRDefault="00D61D00" w:rsidP="00D61D00">
            <w:pPr>
              <w:autoSpaceDE w:val="0"/>
              <w:autoSpaceDN w:val="0"/>
              <w:adjustRightInd w:val="0"/>
              <w:rPr>
                <w:rFonts w:ascii="Arial" w:hAnsi="Arial" w:cs="Arial"/>
                <w:b/>
                <w:sz w:val="20"/>
                <w:szCs w:val="20"/>
              </w:rPr>
            </w:pPr>
            <w:proofErr w:type="spellStart"/>
            <w:r w:rsidRPr="002F18E2">
              <w:rPr>
                <w:rFonts w:ascii="Arial" w:hAnsi="Arial" w:cs="Arial"/>
                <w:b/>
                <w:sz w:val="20"/>
                <w:szCs w:val="20"/>
              </w:rPr>
              <w:t>Qtde</w:t>
            </w:r>
            <w:proofErr w:type="spellEnd"/>
          </w:p>
        </w:tc>
        <w:tc>
          <w:tcPr>
            <w:tcW w:w="7088" w:type="dxa"/>
            <w:tcBorders>
              <w:top w:val="single" w:sz="4" w:space="0" w:color="000000"/>
              <w:left w:val="single" w:sz="4" w:space="0" w:color="000000"/>
              <w:bottom w:val="single" w:sz="4" w:space="0" w:color="000000"/>
              <w:right w:val="single" w:sz="4" w:space="0" w:color="000000"/>
            </w:tcBorders>
            <w:vAlign w:val="center"/>
          </w:tcPr>
          <w:p w:rsidR="00D61D00" w:rsidRPr="002F18E2" w:rsidRDefault="00D61D00" w:rsidP="00D61D00">
            <w:pPr>
              <w:autoSpaceDE w:val="0"/>
              <w:autoSpaceDN w:val="0"/>
              <w:adjustRightInd w:val="0"/>
              <w:rPr>
                <w:rFonts w:ascii="Arial" w:hAnsi="Arial" w:cs="Arial"/>
                <w:b/>
                <w:sz w:val="20"/>
                <w:szCs w:val="20"/>
              </w:rPr>
            </w:pPr>
            <w:proofErr w:type="spellStart"/>
            <w:r w:rsidRPr="002F18E2">
              <w:rPr>
                <w:rFonts w:ascii="Arial" w:hAnsi="Arial" w:cs="Arial"/>
                <w:b/>
                <w:sz w:val="20"/>
                <w:szCs w:val="20"/>
              </w:rPr>
              <w:t>Descrição</w:t>
            </w:r>
            <w:proofErr w:type="spellEnd"/>
            <w:r w:rsidRPr="002F18E2">
              <w:rPr>
                <w:rFonts w:ascii="Arial" w:hAnsi="Arial" w:cs="Arial"/>
                <w:b/>
                <w:sz w:val="20"/>
                <w:szCs w:val="20"/>
              </w:rPr>
              <w:t xml:space="preserve"> do Material/</w:t>
            </w:r>
            <w:proofErr w:type="spellStart"/>
            <w:r w:rsidRPr="002F18E2">
              <w:rPr>
                <w:rFonts w:ascii="Arial" w:hAnsi="Arial" w:cs="Arial"/>
                <w:b/>
                <w:sz w:val="20"/>
                <w:szCs w:val="20"/>
              </w:rPr>
              <w:t>Serviço</w:t>
            </w:r>
            <w:proofErr w:type="spellEnd"/>
          </w:p>
        </w:tc>
      </w:tr>
      <w:tr w:rsidR="00C96DB3" w:rsidRPr="002F18E2" w:rsidTr="00C96DB3">
        <w:tc>
          <w:tcPr>
            <w:tcW w:w="657" w:type="dxa"/>
            <w:tcBorders>
              <w:top w:val="single" w:sz="4" w:space="0" w:color="000000"/>
              <w:bottom w:val="single" w:sz="4" w:space="0" w:color="000000"/>
              <w:right w:val="single" w:sz="4" w:space="0" w:color="000000"/>
            </w:tcBorders>
            <w:vAlign w:val="center"/>
          </w:tcPr>
          <w:p w:rsidR="00C96DB3" w:rsidRPr="002F18E2" w:rsidRDefault="00C96DB3" w:rsidP="00D61D00">
            <w:pPr>
              <w:autoSpaceDE w:val="0"/>
              <w:autoSpaceDN w:val="0"/>
              <w:adjustRightInd w:val="0"/>
              <w:jc w:val="center"/>
              <w:rPr>
                <w:rFonts w:ascii="Arial" w:hAnsi="Arial" w:cs="Arial"/>
                <w:b/>
                <w:sz w:val="20"/>
                <w:szCs w:val="20"/>
              </w:rPr>
            </w:pPr>
          </w:p>
        </w:tc>
        <w:tc>
          <w:tcPr>
            <w:tcW w:w="736"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ML</w:t>
            </w:r>
          </w:p>
        </w:tc>
        <w:tc>
          <w:tcPr>
            <w:tcW w:w="1300"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right"/>
              <w:rPr>
                <w:rFonts w:ascii="Arial" w:hAnsi="Arial" w:cs="Arial"/>
                <w:b/>
                <w:sz w:val="20"/>
                <w:szCs w:val="20"/>
              </w:rPr>
            </w:pPr>
            <w:r w:rsidRPr="002F18E2">
              <w:rPr>
                <w:rFonts w:ascii="Arial" w:hAnsi="Arial" w:cs="Arial"/>
                <w:b/>
                <w:sz w:val="20"/>
                <w:szCs w:val="20"/>
              </w:rPr>
              <w:t>1.500,00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ACIDO URICO, REAGENTE 1, REAGENTE 2 PADRÃO</w:t>
            </w:r>
            <w:proofErr w:type="gramStart"/>
            <w:r w:rsidRPr="002F18E2">
              <w:rPr>
                <w:rFonts w:ascii="Arial" w:hAnsi="Arial" w:cs="Arial"/>
                <w:b/>
                <w:sz w:val="20"/>
                <w:szCs w:val="20"/>
              </w:rPr>
              <w:t>..</w:t>
            </w:r>
            <w:proofErr w:type="gramEnd"/>
          </w:p>
        </w:tc>
      </w:tr>
      <w:tr w:rsidR="00C96DB3" w:rsidRPr="002F18E2" w:rsidTr="00C96DB3">
        <w:tc>
          <w:tcPr>
            <w:tcW w:w="657" w:type="dxa"/>
            <w:tcBorders>
              <w:top w:val="single" w:sz="4" w:space="0" w:color="000000"/>
              <w:bottom w:val="single" w:sz="4" w:space="0" w:color="000000"/>
              <w:right w:val="single" w:sz="4" w:space="0" w:color="000000"/>
            </w:tcBorders>
            <w:vAlign w:val="center"/>
          </w:tcPr>
          <w:p w:rsidR="00C96DB3" w:rsidRPr="002F18E2" w:rsidRDefault="00C96DB3">
            <w:pPr>
              <w:jc w:val="center"/>
              <w:rPr>
                <w:rFonts w:ascii="Arial" w:hAnsi="Arial" w:cs="Arial"/>
                <w:b/>
                <w:sz w:val="20"/>
                <w:szCs w:val="20"/>
              </w:rPr>
            </w:pPr>
            <w:r w:rsidRPr="002F18E2">
              <w:rPr>
                <w:rFonts w:ascii="Arial" w:hAnsi="Arial" w:cs="Arial"/>
                <w:b/>
                <w:sz w:val="20"/>
                <w:szCs w:val="20"/>
              </w:rPr>
              <w:t>0001</w:t>
            </w:r>
          </w:p>
        </w:tc>
        <w:tc>
          <w:tcPr>
            <w:tcW w:w="736"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ML</w:t>
            </w:r>
          </w:p>
        </w:tc>
        <w:tc>
          <w:tcPr>
            <w:tcW w:w="1300"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right"/>
              <w:rPr>
                <w:rFonts w:ascii="Arial" w:hAnsi="Arial" w:cs="Arial"/>
                <w:b/>
                <w:sz w:val="20"/>
                <w:szCs w:val="20"/>
              </w:rPr>
            </w:pPr>
            <w:r w:rsidRPr="002F18E2">
              <w:rPr>
                <w:rFonts w:ascii="Arial" w:hAnsi="Arial" w:cs="Arial"/>
                <w:b/>
                <w:sz w:val="20"/>
                <w:szCs w:val="20"/>
              </w:rPr>
              <w:t>1.000,00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ALBUMINA, REAGENTE 1, REAGENTE 2 PADRÃO.</w:t>
            </w:r>
          </w:p>
        </w:tc>
      </w:tr>
      <w:tr w:rsidR="00C96DB3" w:rsidRPr="002F18E2" w:rsidTr="00C96DB3">
        <w:tc>
          <w:tcPr>
            <w:tcW w:w="657" w:type="dxa"/>
            <w:tcBorders>
              <w:top w:val="single" w:sz="4" w:space="0" w:color="000000"/>
              <w:bottom w:val="single" w:sz="4" w:space="0" w:color="000000"/>
              <w:right w:val="single" w:sz="4" w:space="0" w:color="000000"/>
            </w:tcBorders>
            <w:vAlign w:val="center"/>
          </w:tcPr>
          <w:p w:rsidR="00C96DB3" w:rsidRPr="002F18E2" w:rsidRDefault="00C96DB3">
            <w:pPr>
              <w:jc w:val="center"/>
              <w:rPr>
                <w:rFonts w:ascii="Arial" w:hAnsi="Arial" w:cs="Arial"/>
                <w:b/>
                <w:sz w:val="20"/>
                <w:szCs w:val="20"/>
              </w:rPr>
            </w:pPr>
            <w:r w:rsidRPr="002F18E2">
              <w:rPr>
                <w:rFonts w:ascii="Arial" w:hAnsi="Arial" w:cs="Arial"/>
                <w:b/>
                <w:sz w:val="20"/>
                <w:szCs w:val="20"/>
              </w:rPr>
              <w:t>0002</w:t>
            </w:r>
          </w:p>
        </w:tc>
        <w:tc>
          <w:tcPr>
            <w:tcW w:w="736"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ML</w:t>
            </w:r>
          </w:p>
        </w:tc>
        <w:tc>
          <w:tcPr>
            <w:tcW w:w="1300"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right"/>
              <w:rPr>
                <w:rFonts w:ascii="Arial" w:hAnsi="Arial" w:cs="Arial"/>
                <w:b/>
                <w:sz w:val="20"/>
                <w:szCs w:val="20"/>
              </w:rPr>
            </w:pPr>
            <w:r w:rsidRPr="002F18E2">
              <w:rPr>
                <w:rFonts w:ascii="Arial" w:hAnsi="Arial" w:cs="Arial"/>
                <w:b/>
                <w:sz w:val="20"/>
                <w:szCs w:val="20"/>
              </w:rPr>
              <w:t>800,00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AMILASE, REAGENTE 1.</w:t>
            </w:r>
          </w:p>
        </w:tc>
      </w:tr>
      <w:tr w:rsidR="00C96DB3" w:rsidRPr="002F18E2" w:rsidTr="00C96DB3">
        <w:tc>
          <w:tcPr>
            <w:tcW w:w="657" w:type="dxa"/>
            <w:tcBorders>
              <w:top w:val="single" w:sz="4" w:space="0" w:color="000000"/>
              <w:bottom w:val="single" w:sz="4" w:space="0" w:color="000000"/>
              <w:right w:val="single" w:sz="4" w:space="0" w:color="000000"/>
            </w:tcBorders>
            <w:vAlign w:val="center"/>
          </w:tcPr>
          <w:p w:rsidR="00C96DB3" w:rsidRPr="002F18E2" w:rsidRDefault="00C96DB3">
            <w:pPr>
              <w:jc w:val="center"/>
              <w:rPr>
                <w:rFonts w:ascii="Arial" w:hAnsi="Arial" w:cs="Arial"/>
                <w:b/>
                <w:sz w:val="20"/>
                <w:szCs w:val="20"/>
              </w:rPr>
            </w:pPr>
            <w:r w:rsidRPr="002F18E2">
              <w:rPr>
                <w:rFonts w:ascii="Arial" w:hAnsi="Arial" w:cs="Arial"/>
                <w:b/>
                <w:sz w:val="20"/>
                <w:szCs w:val="20"/>
              </w:rPr>
              <w:t>0003</w:t>
            </w:r>
          </w:p>
        </w:tc>
        <w:tc>
          <w:tcPr>
            <w:tcW w:w="736"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ML</w:t>
            </w:r>
          </w:p>
        </w:tc>
        <w:tc>
          <w:tcPr>
            <w:tcW w:w="1300"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right"/>
              <w:rPr>
                <w:rFonts w:ascii="Arial" w:hAnsi="Arial" w:cs="Arial"/>
                <w:b/>
                <w:sz w:val="20"/>
                <w:szCs w:val="20"/>
              </w:rPr>
            </w:pPr>
            <w:r w:rsidRPr="002F18E2">
              <w:rPr>
                <w:rFonts w:ascii="Arial" w:hAnsi="Arial" w:cs="Arial"/>
                <w:b/>
                <w:sz w:val="20"/>
                <w:szCs w:val="20"/>
              </w:rPr>
              <w:t>800,00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 xml:space="preserve">ALT/GPT REAGENTE 1, REAGENTE 2 </w:t>
            </w:r>
          </w:p>
        </w:tc>
      </w:tr>
      <w:tr w:rsidR="00C96DB3" w:rsidRPr="002F18E2" w:rsidTr="00C96DB3">
        <w:tc>
          <w:tcPr>
            <w:tcW w:w="657" w:type="dxa"/>
            <w:tcBorders>
              <w:top w:val="single" w:sz="4" w:space="0" w:color="000000"/>
              <w:bottom w:val="single" w:sz="4" w:space="0" w:color="000000"/>
              <w:right w:val="single" w:sz="4" w:space="0" w:color="000000"/>
            </w:tcBorders>
            <w:vAlign w:val="center"/>
          </w:tcPr>
          <w:p w:rsidR="00C96DB3" w:rsidRPr="002F18E2" w:rsidRDefault="00C96DB3">
            <w:pPr>
              <w:jc w:val="center"/>
              <w:rPr>
                <w:rFonts w:ascii="Arial" w:hAnsi="Arial" w:cs="Arial"/>
                <w:b/>
                <w:sz w:val="20"/>
                <w:szCs w:val="20"/>
              </w:rPr>
            </w:pPr>
            <w:r w:rsidRPr="002F18E2">
              <w:rPr>
                <w:rFonts w:ascii="Arial" w:hAnsi="Arial" w:cs="Arial"/>
                <w:b/>
                <w:sz w:val="20"/>
                <w:szCs w:val="20"/>
              </w:rPr>
              <w:t>0004</w:t>
            </w:r>
          </w:p>
        </w:tc>
        <w:tc>
          <w:tcPr>
            <w:tcW w:w="736"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ML</w:t>
            </w:r>
          </w:p>
        </w:tc>
        <w:tc>
          <w:tcPr>
            <w:tcW w:w="1300"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right"/>
              <w:rPr>
                <w:rFonts w:ascii="Arial" w:hAnsi="Arial" w:cs="Arial"/>
                <w:b/>
                <w:sz w:val="20"/>
                <w:szCs w:val="20"/>
              </w:rPr>
            </w:pPr>
            <w:r w:rsidRPr="002F18E2">
              <w:rPr>
                <w:rFonts w:ascii="Arial" w:hAnsi="Arial" w:cs="Arial"/>
                <w:b/>
                <w:sz w:val="20"/>
                <w:szCs w:val="20"/>
              </w:rPr>
              <w:t>800,00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 xml:space="preserve">AST/GOT REAGENTE 1, REAGENTE2 </w:t>
            </w:r>
          </w:p>
        </w:tc>
      </w:tr>
      <w:tr w:rsidR="00C96DB3" w:rsidRPr="002F18E2" w:rsidTr="00C96DB3">
        <w:tc>
          <w:tcPr>
            <w:tcW w:w="657" w:type="dxa"/>
            <w:tcBorders>
              <w:top w:val="single" w:sz="4" w:space="0" w:color="000000"/>
              <w:bottom w:val="single" w:sz="4" w:space="0" w:color="000000"/>
              <w:right w:val="single" w:sz="4" w:space="0" w:color="000000"/>
            </w:tcBorders>
            <w:vAlign w:val="center"/>
          </w:tcPr>
          <w:p w:rsidR="00C96DB3" w:rsidRPr="002F18E2" w:rsidRDefault="00C96DB3">
            <w:pPr>
              <w:jc w:val="center"/>
              <w:rPr>
                <w:rFonts w:ascii="Arial" w:hAnsi="Arial" w:cs="Arial"/>
                <w:b/>
                <w:sz w:val="20"/>
                <w:szCs w:val="20"/>
              </w:rPr>
            </w:pPr>
            <w:r w:rsidRPr="002F18E2">
              <w:rPr>
                <w:rFonts w:ascii="Arial" w:hAnsi="Arial" w:cs="Arial"/>
                <w:b/>
                <w:sz w:val="20"/>
                <w:szCs w:val="20"/>
              </w:rPr>
              <w:t>0005</w:t>
            </w:r>
          </w:p>
        </w:tc>
        <w:tc>
          <w:tcPr>
            <w:tcW w:w="736"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ML</w:t>
            </w:r>
          </w:p>
        </w:tc>
        <w:tc>
          <w:tcPr>
            <w:tcW w:w="1300"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right"/>
              <w:rPr>
                <w:rFonts w:ascii="Arial" w:hAnsi="Arial" w:cs="Arial"/>
                <w:b/>
                <w:sz w:val="20"/>
                <w:szCs w:val="20"/>
              </w:rPr>
            </w:pPr>
            <w:r w:rsidRPr="002F18E2">
              <w:rPr>
                <w:rFonts w:ascii="Arial" w:hAnsi="Arial" w:cs="Arial"/>
                <w:b/>
                <w:sz w:val="20"/>
                <w:szCs w:val="20"/>
              </w:rPr>
              <w:t>500,00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BILI-D REAGENTE 1, REAGENTE 2.</w:t>
            </w:r>
          </w:p>
        </w:tc>
      </w:tr>
      <w:tr w:rsidR="00C96DB3" w:rsidRPr="002F18E2" w:rsidTr="00C96DB3">
        <w:tc>
          <w:tcPr>
            <w:tcW w:w="657" w:type="dxa"/>
            <w:tcBorders>
              <w:top w:val="single" w:sz="4" w:space="0" w:color="000000"/>
              <w:bottom w:val="single" w:sz="4" w:space="0" w:color="000000"/>
              <w:right w:val="single" w:sz="4" w:space="0" w:color="000000"/>
            </w:tcBorders>
            <w:vAlign w:val="center"/>
          </w:tcPr>
          <w:p w:rsidR="00C96DB3" w:rsidRPr="002F18E2" w:rsidRDefault="00C96DB3">
            <w:pPr>
              <w:jc w:val="center"/>
              <w:rPr>
                <w:rFonts w:ascii="Arial" w:hAnsi="Arial" w:cs="Arial"/>
                <w:b/>
                <w:sz w:val="20"/>
                <w:szCs w:val="20"/>
              </w:rPr>
            </w:pPr>
            <w:r w:rsidRPr="002F18E2">
              <w:rPr>
                <w:rFonts w:ascii="Arial" w:hAnsi="Arial" w:cs="Arial"/>
                <w:b/>
                <w:sz w:val="20"/>
                <w:szCs w:val="20"/>
              </w:rPr>
              <w:t>0006</w:t>
            </w:r>
          </w:p>
        </w:tc>
        <w:tc>
          <w:tcPr>
            <w:tcW w:w="736"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ML</w:t>
            </w:r>
          </w:p>
        </w:tc>
        <w:tc>
          <w:tcPr>
            <w:tcW w:w="1300"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right"/>
              <w:rPr>
                <w:rFonts w:ascii="Arial" w:hAnsi="Arial" w:cs="Arial"/>
                <w:b/>
                <w:sz w:val="20"/>
                <w:szCs w:val="20"/>
              </w:rPr>
            </w:pPr>
            <w:r w:rsidRPr="002F18E2">
              <w:rPr>
                <w:rFonts w:ascii="Arial" w:hAnsi="Arial" w:cs="Arial"/>
                <w:b/>
                <w:sz w:val="20"/>
                <w:szCs w:val="20"/>
              </w:rPr>
              <w:t>500,00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BILIT-1 REAGENTE1, REAGENTE 2</w:t>
            </w:r>
          </w:p>
        </w:tc>
      </w:tr>
      <w:tr w:rsidR="00C96DB3" w:rsidRPr="002F18E2" w:rsidTr="00C96DB3">
        <w:tc>
          <w:tcPr>
            <w:tcW w:w="657" w:type="dxa"/>
            <w:tcBorders>
              <w:top w:val="single" w:sz="4" w:space="0" w:color="000000"/>
              <w:bottom w:val="single" w:sz="4" w:space="0" w:color="000000"/>
              <w:right w:val="single" w:sz="4" w:space="0" w:color="000000"/>
            </w:tcBorders>
            <w:vAlign w:val="center"/>
          </w:tcPr>
          <w:p w:rsidR="00C96DB3" w:rsidRPr="002F18E2" w:rsidRDefault="00C96DB3">
            <w:pPr>
              <w:jc w:val="center"/>
              <w:rPr>
                <w:rFonts w:ascii="Arial" w:hAnsi="Arial" w:cs="Arial"/>
                <w:b/>
                <w:sz w:val="20"/>
                <w:szCs w:val="20"/>
              </w:rPr>
            </w:pPr>
            <w:r w:rsidRPr="002F18E2">
              <w:rPr>
                <w:rFonts w:ascii="Arial" w:hAnsi="Arial" w:cs="Arial"/>
                <w:b/>
                <w:sz w:val="20"/>
                <w:szCs w:val="20"/>
              </w:rPr>
              <w:t>0007</w:t>
            </w:r>
          </w:p>
        </w:tc>
        <w:tc>
          <w:tcPr>
            <w:tcW w:w="736"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ML</w:t>
            </w:r>
          </w:p>
        </w:tc>
        <w:tc>
          <w:tcPr>
            <w:tcW w:w="1300"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right"/>
              <w:rPr>
                <w:rFonts w:ascii="Arial" w:hAnsi="Arial" w:cs="Arial"/>
                <w:b/>
                <w:sz w:val="20"/>
                <w:szCs w:val="20"/>
              </w:rPr>
            </w:pPr>
            <w:r w:rsidRPr="002F18E2">
              <w:rPr>
                <w:rFonts w:ascii="Arial" w:hAnsi="Arial" w:cs="Arial"/>
                <w:b/>
                <w:sz w:val="20"/>
                <w:szCs w:val="20"/>
              </w:rPr>
              <w:t>30,00</w:t>
            </w:r>
          </w:p>
        </w:tc>
        <w:tc>
          <w:tcPr>
            <w:tcW w:w="7088"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 xml:space="preserve">CALIBRADOR PARA ANALISADOR BIOQUIMICO LABMAX PLENO, : REAGENTE 1 CALIBRADOR </w:t>
            </w:r>
          </w:p>
        </w:tc>
      </w:tr>
      <w:tr w:rsidR="00C96DB3" w:rsidRPr="002F18E2" w:rsidTr="00C96DB3">
        <w:tc>
          <w:tcPr>
            <w:tcW w:w="657" w:type="dxa"/>
            <w:tcBorders>
              <w:top w:val="single" w:sz="4" w:space="0" w:color="000000"/>
              <w:bottom w:val="single" w:sz="4" w:space="0" w:color="000000"/>
              <w:right w:val="single" w:sz="4" w:space="0" w:color="000000"/>
            </w:tcBorders>
            <w:vAlign w:val="center"/>
          </w:tcPr>
          <w:p w:rsidR="00C96DB3" w:rsidRPr="002F18E2" w:rsidRDefault="00C96DB3">
            <w:pPr>
              <w:jc w:val="center"/>
              <w:rPr>
                <w:rFonts w:ascii="Arial" w:hAnsi="Arial" w:cs="Arial"/>
                <w:b/>
                <w:sz w:val="20"/>
                <w:szCs w:val="20"/>
              </w:rPr>
            </w:pPr>
            <w:r w:rsidRPr="002F18E2">
              <w:rPr>
                <w:rFonts w:ascii="Arial" w:hAnsi="Arial" w:cs="Arial"/>
                <w:b/>
                <w:sz w:val="20"/>
                <w:szCs w:val="20"/>
              </w:rPr>
              <w:t>0008</w:t>
            </w:r>
          </w:p>
        </w:tc>
        <w:tc>
          <w:tcPr>
            <w:tcW w:w="736"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ML</w:t>
            </w:r>
          </w:p>
        </w:tc>
        <w:tc>
          <w:tcPr>
            <w:tcW w:w="1300"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right"/>
              <w:rPr>
                <w:rFonts w:ascii="Arial" w:hAnsi="Arial" w:cs="Arial"/>
                <w:b/>
                <w:sz w:val="20"/>
                <w:szCs w:val="20"/>
              </w:rPr>
            </w:pPr>
            <w:r w:rsidRPr="002F18E2">
              <w:rPr>
                <w:rFonts w:ascii="Arial" w:hAnsi="Arial" w:cs="Arial"/>
                <w:b/>
                <w:sz w:val="20"/>
                <w:szCs w:val="20"/>
              </w:rPr>
              <w:t>1.000,00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CK-MB REAGENTE 1, REAGENTE 2, REAGENTE 3 CONTROLE.</w:t>
            </w:r>
          </w:p>
        </w:tc>
      </w:tr>
      <w:tr w:rsidR="00C96DB3" w:rsidRPr="002F18E2" w:rsidTr="00C96DB3">
        <w:tc>
          <w:tcPr>
            <w:tcW w:w="657" w:type="dxa"/>
            <w:tcBorders>
              <w:top w:val="single" w:sz="4" w:space="0" w:color="000000"/>
              <w:bottom w:val="single" w:sz="4" w:space="0" w:color="000000"/>
              <w:right w:val="single" w:sz="4" w:space="0" w:color="000000"/>
            </w:tcBorders>
            <w:vAlign w:val="center"/>
          </w:tcPr>
          <w:p w:rsidR="00C96DB3" w:rsidRPr="002F18E2" w:rsidRDefault="00C96DB3">
            <w:pPr>
              <w:jc w:val="center"/>
              <w:rPr>
                <w:rFonts w:ascii="Arial" w:hAnsi="Arial" w:cs="Arial"/>
                <w:b/>
                <w:sz w:val="20"/>
                <w:szCs w:val="20"/>
              </w:rPr>
            </w:pPr>
            <w:r w:rsidRPr="002F18E2">
              <w:rPr>
                <w:rFonts w:ascii="Arial" w:hAnsi="Arial" w:cs="Arial"/>
                <w:b/>
                <w:sz w:val="20"/>
                <w:szCs w:val="20"/>
              </w:rPr>
              <w:t>0009</w:t>
            </w:r>
          </w:p>
        </w:tc>
        <w:tc>
          <w:tcPr>
            <w:tcW w:w="736"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ML</w:t>
            </w:r>
          </w:p>
        </w:tc>
        <w:tc>
          <w:tcPr>
            <w:tcW w:w="1300"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right"/>
              <w:rPr>
                <w:rFonts w:ascii="Arial" w:hAnsi="Arial" w:cs="Arial"/>
                <w:b/>
                <w:sz w:val="20"/>
                <w:szCs w:val="20"/>
              </w:rPr>
            </w:pPr>
            <w:r w:rsidRPr="002F18E2">
              <w:rPr>
                <w:rFonts w:ascii="Arial" w:hAnsi="Arial" w:cs="Arial"/>
                <w:b/>
                <w:sz w:val="20"/>
                <w:szCs w:val="20"/>
              </w:rPr>
              <w:t>5.000,00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 xml:space="preserve">COLESTEROL TOTAL REAGENTE 1, REAGENTE 2 PADRÃO. </w:t>
            </w:r>
          </w:p>
        </w:tc>
      </w:tr>
      <w:tr w:rsidR="00C96DB3" w:rsidRPr="002F18E2" w:rsidTr="00C96DB3">
        <w:tc>
          <w:tcPr>
            <w:tcW w:w="657" w:type="dxa"/>
            <w:tcBorders>
              <w:top w:val="single" w:sz="4" w:space="0" w:color="000000"/>
              <w:bottom w:val="single" w:sz="4" w:space="0" w:color="000000"/>
              <w:right w:val="single" w:sz="4" w:space="0" w:color="000000"/>
            </w:tcBorders>
            <w:vAlign w:val="center"/>
          </w:tcPr>
          <w:p w:rsidR="00C96DB3" w:rsidRPr="002F18E2" w:rsidRDefault="00C96DB3">
            <w:pPr>
              <w:jc w:val="center"/>
              <w:rPr>
                <w:rFonts w:ascii="Arial" w:hAnsi="Arial" w:cs="Arial"/>
                <w:b/>
                <w:sz w:val="20"/>
                <w:szCs w:val="20"/>
              </w:rPr>
            </w:pPr>
            <w:r w:rsidRPr="002F18E2">
              <w:rPr>
                <w:rFonts w:ascii="Arial" w:hAnsi="Arial" w:cs="Arial"/>
                <w:b/>
                <w:sz w:val="20"/>
                <w:szCs w:val="20"/>
              </w:rPr>
              <w:t>0010</w:t>
            </w:r>
          </w:p>
        </w:tc>
        <w:tc>
          <w:tcPr>
            <w:tcW w:w="736"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ML</w:t>
            </w:r>
          </w:p>
        </w:tc>
        <w:tc>
          <w:tcPr>
            <w:tcW w:w="1300"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right"/>
              <w:rPr>
                <w:rFonts w:ascii="Arial" w:hAnsi="Arial" w:cs="Arial"/>
                <w:b/>
                <w:sz w:val="20"/>
                <w:szCs w:val="20"/>
              </w:rPr>
            </w:pPr>
            <w:r w:rsidRPr="002F18E2">
              <w:rPr>
                <w:rFonts w:ascii="Arial" w:hAnsi="Arial" w:cs="Arial"/>
                <w:b/>
                <w:sz w:val="20"/>
                <w:szCs w:val="20"/>
              </w:rPr>
              <w:t>5.000,00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CREATININA, REAGENTE 1, REAGENTE 2, REAGENTE 3 PADRÃO.</w:t>
            </w:r>
          </w:p>
        </w:tc>
      </w:tr>
      <w:tr w:rsidR="00C96DB3" w:rsidRPr="002F18E2" w:rsidTr="00C96DB3">
        <w:tc>
          <w:tcPr>
            <w:tcW w:w="657" w:type="dxa"/>
            <w:tcBorders>
              <w:top w:val="single" w:sz="4" w:space="0" w:color="000000"/>
              <w:bottom w:val="single" w:sz="4" w:space="0" w:color="000000"/>
              <w:right w:val="single" w:sz="4" w:space="0" w:color="000000"/>
            </w:tcBorders>
            <w:vAlign w:val="center"/>
          </w:tcPr>
          <w:p w:rsidR="00C96DB3" w:rsidRPr="002F18E2" w:rsidRDefault="00C96DB3">
            <w:pPr>
              <w:jc w:val="center"/>
              <w:rPr>
                <w:rFonts w:ascii="Arial" w:hAnsi="Arial" w:cs="Arial"/>
                <w:b/>
                <w:sz w:val="20"/>
                <w:szCs w:val="20"/>
              </w:rPr>
            </w:pPr>
            <w:r w:rsidRPr="002F18E2">
              <w:rPr>
                <w:rFonts w:ascii="Arial" w:hAnsi="Arial" w:cs="Arial"/>
                <w:b/>
                <w:sz w:val="20"/>
                <w:szCs w:val="20"/>
              </w:rPr>
              <w:t>0011</w:t>
            </w:r>
          </w:p>
        </w:tc>
        <w:tc>
          <w:tcPr>
            <w:tcW w:w="736"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ML</w:t>
            </w:r>
          </w:p>
        </w:tc>
        <w:tc>
          <w:tcPr>
            <w:tcW w:w="1300"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right"/>
              <w:rPr>
                <w:rFonts w:ascii="Arial" w:hAnsi="Arial" w:cs="Arial"/>
                <w:b/>
                <w:sz w:val="20"/>
                <w:szCs w:val="20"/>
              </w:rPr>
            </w:pPr>
            <w:r w:rsidRPr="002F18E2">
              <w:rPr>
                <w:rFonts w:ascii="Arial" w:hAnsi="Arial" w:cs="Arial"/>
                <w:b/>
                <w:sz w:val="20"/>
                <w:szCs w:val="20"/>
              </w:rPr>
              <w:t>600,00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 xml:space="preserve">FERRO, REAGENTE 1, REAGENTE 2 PADRÃO. </w:t>
            </w:r>
          </w:p>
        </w:tc>
      </w:tr>
      <w:tr w:rsidR="00C96DB3" w:rsidRPr="002F18E2" w:rsidTr="00C96DB3">
        <w:tc>
          <w:tcPr>
            <w:tcW w:w="657" w:type="dxa"/>
            <w:tcBorders>
              <w:top w:val="single" w:sz="4" w:space="0" w:color="000000"/>
              <w:bottom w:val="single" w:sz="4" w:space="0" w:color="000000"/>
              <w:right w:val="single" w:sz="4" w:space="0" w:color="000000"/>
            </w:tcBorders>
            <w:vAlign w:val="center"/>
          </w:tcPr>
          <w:p w:rsidR="00C96DB3" w:rsidRPr="002F18E2" w:rsidRDefault="00C96DB3">
            <w:pPr>
              <w:jc w:val="center"/>
              <w:rPr>
                <w:rFonts w:ascii="Arial" w:hAnsi="Arial" w:cs="Arial"/>
                <w:b/>
                <w:sz w:val="20"/>
                <w:szCs w:val="20"/>
              </w:rPr>
            </w:pPr>
            <w:r w:rsidRPr="002F18E2">
              <w:rPr>
                <w:rFonts w:ascii="Arial" w:hAnsi="Arial" w:cs="Arial"/>
                <w:b/>
                <w:sz w:val="20"/>
                <w:szCs w:val="20"/>
              </w:rPr>
              <w:t>0012</w:t>
            </w:r>
          </w:p>
        </w:tc>
        <w:tc>
          <w:tcPr>
            <w:tcW w:w="736"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ML</w:t>
            </w:r>
          </w:p>
        </w:tc>
        <w:tc>
          <w:tcPr>
            <w:tcW w:w="1300"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right"/>
              <w:rPr>
                <w:rFonts w:ascii="Arial" w:hAnsi="Arial" w:cs="Arial"/>
                <w:b/>
                <w:sz w:val="20"/>
                <w:szCs w:val="20"/>
              </w:rPr>
            </w:pPr>
            <w:r w:rsidRPr="002F18E2">
              <w:rPr>
                <w:rFonts w:ascii="Arial" w:hAnsi="Arial" w:cs="Arial"/>
                <w:b/>
                <w:sz w:val="20"/>
                <w:szCs w:val="20"/>
              </w:rPr>
              <w:t>500,00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FOSFATASE ALCALINA, REAGENTE 1, REAGENTE 2.</w:t>
            </w:r>
          </w:p>
        </w:tc>
      </w:tr>
      <w:tr w:rsidR="00C96DB3" w:rsidRPr="002F18E2" w:rsidTr="00C96DB3">
        <w:tc>
          <w:tcPr>
            <w:tcW w:w="657" w:type="dxa"/>
            <w:tcBorders>
              <w:top w:val="single" w:sz="4" w:space="0" w:color="000000"/>
              <w:bottom w:val="single" w:sz="4" w:space="0" w:color="000000"/>
              <w:right w:val="single" w:sz="4" w:space="0" w:color="000000"/>
            </w:tcBorders>
            <w:vAlign w:val="center"/>
          </w:tcPr>
          <w:p w:rsidR="00C96DB3" w:rsidRPr="002F18E2" w:rsidRDefault="00C96DB3">
            <w:pPr>
              <w:jc w:val="center"/>
              <w:rPr>
                <w:rFonts w:ascii="Arial" w:hAnsi="Arial" w:cs="Arial"/>
                <w:b/>
                <w:sz w:val="20"/>
                <w:szCs w:val="20"/>
              </w:rPr>
            </w:pPr>
            <w:r w:rsidRPr="002F18E2">
              <w:rPr>
                <w:rFonts w:ascii="Arial" w:hAnsi="Arial" w:cs="Arial"/>
                <w:b/>
                <w:sz w:val="20"/>
                <w:szCs w:val="20"/>
              </w:rPr>
              <w:t>0013</w:t>
            </w:r>
          </w:p>
        </w:tc>
        <w:tc>
          <w:tcPr>
            <w:tcW w:w="736"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ML</w:t>
            </w:r>
          </w:p>
        </w:tc>
        <w:tc>
          <w:tcPr>
            <w:tcW w:w="1300"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right"/>
              <w:rPr>
                <w:rFonts w:ascii="Arial" w:hAnsi="Arial" w:cs="Arial"/>
                <w:b/>
                <w:sz w:val="20"/>
                <w:szCs w:val="20"/>
              </w:rPr>
            </w:pPr>
            <w:r w:rsidRPr="002F18E2">
              <w:rPr>
                <w:rFonts w:ascii="Arial" w:hAnsi="Arial" w:cs="Arial"/>
                <w:b/>
                <w:sz w:val="20"/>
                <w:szCs w:val="20"/>
              </w:rPr>
              <w:t>500,00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GAMA GT, REAGENTE 1, REAGENTE 2.</w:t>
            </w:r>
          </w:p>
        </w:tc>
      </w:tr>
      <w:tr w:rsidR="00C96DB3" w:rsidRPr="002F18E2" w:rsidTr="00C96DB3">
        <w:tc>
          <w:tcPr>
            <w:tcW w:w="657" w:type="dxa"/>
            <w:tcBorders>
              <w:top w:val="single" w:sz="4" w:space="0" w:color="000000"/>
              <w:bottom w:val="single" w:sz="4" w:space="0" w:color="000000"/>
              <w:right w:val="single" w:sz="4" w:space="0" w:color="000000"/>
            </w:tcBorders>
            <w:vAlign w:val="center"/>
          </w:tcPr>
          <w:p w:rsidR="00C96DB3" w:rsidRPr="002F18E2" w:rsidRDefault="00C96DB3">
            <w:pPr>
              <w:jc w:val="center"/>
              <w:rPr>
                <w:rFonts w:ascii="Arial" w:hAnsi="Arial" w:cs="Arial"/>
                <w:b/>
                <w:sz w:val="20"/>
                <w:szCs w:val="20"/>
              </w:rPr>
            </w:pPr>
            <w:r w:rsidRPr="002F18E2">
              <w:rPr>
                <w:rFonts w:ascii="Arial" w:hAnsi="Arial" w:cs="Arial"/>
                <w:b/>
                <w:sz w:val="20"/>
                <w:szCs w:val="20"/>
              </w:rPr>
              <w:t>0014</w:t>
            </w:r>
          </w:p>
        </w:tc>
        <w:tc>
          <w:tcPr>
            <w:tcW w:w="736"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ML</w:t>
            </w:r>
          </w:p>
        </w:tc>
        <w:tc>
          <w:tcPr>
            <w:tcW w:w="1300"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right"/>
              <w:rPr>
                <w:rFonts w:ascii="Arial" w:hAnsi="Arial" w:cs="Arial"/>
                <w:b/>
                <w:sz w:val="20"/>
                <w:szCs w:val="20"/>
              </w:rPr>
            </w:pPr>
            <w:r w:rsidRPr="002F18E2">
              <w:rPr>
                <w:rFonts w:ascii="Arial" w:hAnsi="Arial" w:cs="Arial"/>
                <w:b/>
                <w:sz w:val="20"/>
                <w:szCs w:val="20"/>
              </w:rPr>
              <w:t>5.000,00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GLICOSE, REAGENTE 1, REAGENTE 2 PADRÃO.</w:t>
            </w:r>
          </w:p>
        </w:tc>
      </w:tr>
      <w:tr w:rsidR="00C96DB3" w:rsidRPr="002F18E2" w:rsidTr="00C96DB3">
        <w:tc>
          <w:tcPr>
            <w:tcW w:w="657" w:type="dxa"/>
            <w:tcBorders>
              <w:top w:val="single" w:sz="4" w:space="0" w:color="000000"/>
              <w:bottom w:val="single" w:sz="4" w:space="0" w:color="000000"/>
              <w:right w:val="single" w:sz="4" w:space="0" w:color="000000"/>
            </w:tcBorders>
            <w:vAlign w:val="center"/>
          </w:tcPr>
          <w:p w:rsidR="00C96DB3" w:rsidRPr="002F18E2" w:rsidRDefault="00C96DB3">
            <w:pPr>
              <w:jc w:val="center"/>
              <w:rPr>
                <w:rFonts w:ascii="Arial" w:hAnsi="Arial" w:cs="Arial"/>
                <w:b/>
                <w:sz w:val="20"/>
                <w:szCs w:val="20"/>
              </w:rPr>
            </w:pPr>
            <w:r w:rsidRPr="002F18E2">
              <w:rPr>
                <w:rFonts w:ascii="Arial" w:hAnsi="Arial" w:cs="Arial"/>
                <w:b/>
                <w:sz w:val="20"/>
                <w:szCs w:val="20"/>
              </w:rPr>
              <w:t>0015</w:t>
            </w:r>
          </w:p>
        </w:tc>
        <w:tc>
          <w:tcPr>
            <w:tcW w:w="736"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ML</w:t>
            </w:r>
          </w:p>
        </w:tc>
        <w:tc>
          <w:tcPr>
            <w:tcW w:w="1300"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right"/>
              <w:rPr>
                <w:rFonts w:ascii="Arial" w:hAnsi="Arial" w:cs="Arial"/>
                <w:b/>
                <w:sz w:val="20"/>
                <w:szCs w:val="20"/>
              </w:rPr>
            </w:pPr>
            <w:r w:rsidRPr="002F18E2">
              <w:rPr>
                <w:rFonts w:ascii="Arial" w:hAnsi="Arial" w:cs="Arial"/>
                <w:b/>
                <w:sz w:val="20"/>
                <w:szCs w:val="20"/>
              </w:rPr>
              <w:t>5.000,00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COLESTEROL HDL DIRETO.: REAGENTE 1, REAGENTE 2, REAGENTE 3</w:t>
            </w:r>
          </w:p>
        </w:tc>
      </w:tr>
      <w:tr w:rsidR="00C96DB3" w:rsidRPr="002F18E2" w:rsidTr="00C96DB3">
        <w:tc>
          <w:tcPr>
            <w:tcW w:w="657" w:type="dxa"/>
            <w:tcBorders>
              <w:top w:val="single" w:sz="4" w:space="0" w:color="000000"/>
              <w:bottom w:val="single" w:sz="4" w:space="0" w:color="000000"/>
              <w:right w:val="single" w:sz="4" w:space="0" w:color="000000"/>
            </w:tcBorders>
            <w:vAlign w:val="center"/>
          </w:tcPr>
          <w:p w:rsidR="00C96DB3" w:rsidRPr="002F18E2" w:rsidRDefault="00C96DB3">
            <w:pPr>
              <w:jc w:val="center"/>
              <w:rPr>
                <w:rFonts w:ascii="Arial" w:hAnsi="Arial" w:cs="Arial"/>
                <w:b/>
                <w:sz w:val="20"/>
                <w:szCs w:val="20"/>
              </w:rPr>
            </w:pPr>
            <w:r w:rsidRPr="002F18E2">
              <w:rPr>
                <w:rFonts w:ascii="Arial" w:hAnsi="Arial" w:cs="Arial"/>
                <w:b/>
                <w:sz w:val="20"/>
                <w:szCs w:val="20"/>
              </w:rPr>
              <w:t>0016</w:t>
            </w:r>
          </w:p>
        </w:tc>
        <w:tc>
          <w:tcPr>
            <w:tcW w:w="736"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ML</w:t>
            </w:r>
          </w:p>
        </w:tc>
        <w:tc>
          <w:tcPr>
            <w:tcW w:w="1300"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right"/>
              <w:rPr>
                <w:rFonts w:ascii="Arial" w:hAnsi="Arial" w:cs="Arial"/>
                <w:b/>
                <w:sz w:val="20"/>
                <w:szCs w:val="20"/>
              </w:rPr>
            </w:pPr>
            <w:r w:rsidRPr="002F18E2">
              <w:rPr>
                <w:rFonts w:ascii="Arial" w:hAnsi="Arial" w:cs="Arial"/>
                <w:b/>
                <w:sz w:val="20"/>
                <w:szCs w:val="20"/>
              </w:rPr>
              <w:t>1.000,00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 xml:space="preserve">PROTEINAS TOTAIS.: REAGENTE1, REAGENTE2 </w:t>
            </w:r>
          </w:p>
        </w:tc>
      </w:tr>
      <w:tr w:rsidR="00C96DB3" w:rsidRPr="002F18E2" w:rsidTr="00C96DB3">
        <w:tc>
          <w:tcPr>
            <w:tcW w:w="657" w:type="dxa"/>
            <w:tcBorders>
              <w:top w:val="single" w:sz="4" w:space="0" w:color="000000"/>
              <w:bottom w:val="single" w:sz="4" w:space="0" w:color="000000"/>
              <w:right w:val="single" w:sz="4" w:space="0" w:color="000000"/>
            </w:tcBorders>
            <w:vAlign w:val="center"/>
          </w:tcPr>
          <w:p w:rsidR="00C96DB3" w:rsidRPr="002F18E2" w:rsidRDefault="00C96DB3">
            <w:pPr>
              <w:jc w:val="center"/>
              <w:rPr>
                <w:rFonts w:ascii="Arial" w:hAnsi="Arial" w:cs="Arial"/>
                <w:b/>
                <w:sz w:val="20"/>
                <w:szCs w:val="20"/>
              </w:rPr>
            </w:pPr>
            <w:r w:rsidRPr="002F18E2">
              <w:rPr>
                <w:rFonts w:ascii="Arial" w:hAnsi="Arial" w:cs="Arial"/>
                <w:b/>
                <w:sz w:val="20"/>
                <w:szCs w:val="20"/>
              </w:rPr>
              <w:t>0017</w:t>
            </w:r>
          </w:p>
        </w:tc>
        <w:tc>
          <w:tcPr>
            <w:tcW w:w="736"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ML</w:t>
            </w:r>
          </w:p>
        </w:tc>
        <w:tc>
          <w:tcPr>
            <w:tcW w:w="1300"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right"/>
              <w:rPr>
                <w:rFonts w:ascii="Arial" w:hAnsi="Arial" w:cs="Arial"/>
                <w:b/>
                <w:sz w:val="20"/>
                <w:szCs w:val="20"/>
              </w:rPr>
            </w:pPr>
            <w:r w:rsidRPr="002F18E2">
              <w:rPr>
                <w:rFonts w:ascii="Arial" w:hAnsi="Arial" w:cs="Arial"/>
                <w:b/>
                <w:sz w:val="20"/>
                <w:szCs w:val="20"/>
              </w:rPr>
              <w:t>30,00</w:t>
            </w:r>
          </w:p>
        </w:tc>
        <w:tc>
          <w:tcPr>
            <w:tcW w:w="7088"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PADRÃO REAGENTE PARA ANALISADOR BIOQUIMICO LABMAX.: REAGENTE 1 PADRÃO</w:t>
            </w:r>
          </w:p>
        </w:tc>
      </w:tr>
      <w:tr w:rsidR="00C96DB3" w:rsidRPr="002F18E2" w:rsidTr="00C96DB3">
        <w:tc>
          <w:tcPr>
            <w:tcW w:w="657" w:type="dxa"/>
            <w:tcBorders>
              <w:top w:val="single" w:sz="4" w:space="0" w:color="000000"/>
              <w:bottom w:val="single" w:sz="4" w:space="0" w:color="000000"/>
              <w:right w:val="single" w:sz="4" w:space="0" w:color="000000"/>
            </w:tcBorders>
            <w:vAlign w:val="center"/>
          </w:tcPr>
          <w:p w:rsidR="00C96DB3" w:rsidRPr="002F18E2" w:rsidRDefault="00C96DB3">
            <w:pPr>
              <w:jc w:val="center"/>
              <w:rPr>
                <w:rFonts w:ascii="Arial" w:hAnsi="Arial" w:cs="Arial"/>
                <w:b/>
                <w:sz w:val="20"/>
                <w:szCs w:val="20"/>
              </w:rPr>
            </w:pPr>
            <w:r w:rsidRPr="002F18E2">
              <w:rPr>
                <w:rFonts w:ascii="Arial" w:hAnsi="Arial" w:cs="Arial"/>
                <w:b/>
                <w:sz w:val="20"/>
                <w:szCs w:val="20"/>
              </w:rPr>
              <w:t>0018</w:t>
            </w:r>
          </w:p>
        </w:tc>
        <w:tc>
          <w:tcPr>
            <w:tcW w:w="736"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ML</w:t>
            </w:r>
          </w:p>
        </w:tc>
        <w:tc>
          <w:tcPr>
            <w:tcW w:w="1300"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right"/>
              <w:rPr>
                <w:rFonts w:ascii="Arial" w:hAnsi="Arial" w:cs="Arial"/>
                <w:b/>
                <w:sz w:val="20"/>
                <w:szCs w:val="20"/>
              </w:rPr>
            </w:pPr>
            <w:r w:rsidRPr="002F18E2">
              <w:rPr>
                <w:rFonts w:ascii="Arial" w:hAnsi="Arial" w:cs="Arial"/>
                <w:b/>
                <w:sz w:val="20"/>
                <w:szCs w:val="20"/>
              </w:rPr>
              <w:t>3.000,00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SOLUÇÃO DE LIMPEZA REAGENTE LABMAX PLENNO. : REAGENTE PARA LIMPEZA.</w:t>
            </w:r>
          </w:p>
        </w:tc>
      </w:tr>
      <w:tr w:rsidR="00C96DB3" w:rsidRPr="002F18E2" w:rsidTr="00C96DB3">
        <w:tc>
          <w:tcPr>
            <w:tcW w:w="657" w:type="dxa"/>
            <w:tcBorders>
              <w:top w:val="single" w:sz="4" w:space="0" w:color="000000"/>
              <w:bottom w:val="single" w:sz="4" w:space="0" w:color="000000"/>
              <w:right w:val="single" w:sz="4" w:space="0" w:color="000000"/>
            </w:tcBorders>
            <w:vAlign w:val="center"/>
          </w:tcPr>
          <w:p w:rsidR="00C96DB3" w:rsidRPr="002F18E2" w:rsidRDefault="00C96DB3">
            <w:pPr>
              <w:jc w:val="center"/>
              <w:rPr>
                <w:rFonts w:ascii="Arial" w:hAnsi="Arial" w:cs="Arial"/>
                <w:b/>
                <w:sz w:val="20"/>
                <w:szCs w:val="20"/>
              </w:rPr>
            </w:pPr>
            <w:r w:rsidRPr="002F18E2">
              <w:rPr>
                <w:rFonts w:ascii="Arial" w:hAnsi="Arial" w:cs="Arial"/>
                <w:b/>
                <w:sz w:val="20"/>
                <w:szCs w:val="20"/>
              </w:rPr>
              <w:t>0019</w:t>
            </w:r>
          </w:p>
        </w:tc>
        <w:tc>
          <w:tcPr>
            <w:tcW w:w="736"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ML</w:t>
            </w:r>
          </w:p>
        </w:tc>
        <w:tc>
          <w:tcPr>
            <w:tcW w:w="1300"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right"/>
              <w:rPr>
                <w:rFonts w:ascii="Arial" w:hAnsi="Arial" w:cs="Arial"/>
                <w:b/>
                <w:sz w:val="20"/>
                <w:szCs w:val="20"/>
              </w:rPr>
            </w:pPr>
            <w:r w:rsidRPr="002F18E2">
              <w:rPr>
                <w:rFonts w:ascii="Arial" w:hAnsi="Arial" w:cs="Arial"/>
                <w:b/>
                <w:sz w:val="20"/>
                <w:szCs w:val="20"/>
              </w:rPr>
              <w:t>5.000,00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TRIGLICERIDES</w:t>
            </w:r>
            <w:proofErr w:type="gramStart"/>
            <w:r w:rsidRPr="002F18E2">
              <w:rPr>
                <w:rFonts w:ascii="Arial" w:hAnsi="Arial" w:cs="Arial"/>
                <w:b/>
                <w:sz w:val="20"/>
                <w:szCs w:val="20"/>
              </w:rPr>
              <w:t>, :</w:t>
            </w:r>
            <w:proofErr w:type="gramEnd"/>
            <w:r w:rsidRPr="002F18E2">
              <w:rPr>
                <w:rFonts w:ascii="Arial" w:hAnsi="Arial" w:cs="Arial"/>
                <w:b/>
                <w:sz w:val="20"/>
                <w:szCs w:val="20"/>
              </w:rPr>
              <w:t xml:space="preserve"> REAGENTE 1, REAGENTE 2 PADRÃO.</w:t>
            </w:r>
          </w:p>
        </w:tc>
      </w:tr>
      <w:tr w:rsidR="00C96DB3" w:rsidRPr="002F18E2" w:rsidTr="00C96DB3">
        <w:tc>
          <w:tcPr>
            <w:tcW w:w="657" w:type="dxa"/>
            <w:tcBorders>
              <w:top w:val="single" w:sz="4" w:space="0" w:color="000000"/>
              <w:bottom w:val="single" w:sz="4" w:space="0" w:color="000000"/>
              <w:right w:val="single" w:sz="4" w:space="0" w:color="000000"/>
            </w:tcBorders>
            <w:vAlign w:val="center"/>
          </w:tcPr>
          <w:p w:rsidR="00C96DB3" w:rsidRPr="002F18E2" w:rsidRDefault="00C96DB3">
            <w:pPr>
              <w:jc w:val="center"/>
              <w:rPr>
                <w:rFonts w:ascii="Arial" w:hAnsi="Arial" w:cs="Arial"/>
                <w:b/>
                <w:sz w:val="20"/>
                <w:szCs w:val="20"/>
              </w:rPr>
            </w:pPr>
            <w:r w:rsidRPr="002F18E2">
              <w:rPr>
                <w:rFonts w:ascii="Arial" w:hAnsi="Arial" w:cs="Arial"/>
                <w:b/>
                <w:sz w:val="20"/>
                <w:szCs w:val="20"/>
              </w:rPr>
              <w:t>0020</w:t>
            </w:r>
          </w:p>
        </w:tc>
        <w:tc>
          <w:tcPr>
            <w:tcW w:w="736"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ML</w:t>
            </w:r>
          </w:p>
        </w:tc>
        <w:tc>
          <w:tcPr>
            <w:tcW w:w="1300"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right"/>
              <w:rPr>
                <w:rFonts w:ascii="Arial" w:hAnsi="Arial" w:cs="Arial"/>
                <w:b/>
                <w:sz w:val="20"/>
                <w:szCs w:val="20"/>
              </w:rPr>
            </w:pPr>
            <w:r w:rsidRPr="002F18E2">
              <w:rPr>
                <w:rFonts w:ascii="Arial" w:hAnsi="Arial" w:cs="Arial"/>
                <w:b/>
                <w:sz w:val="20"/>
                <w:szCs w:val="20"/>
              </w:rPr>
              <w:t>5.000,00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UREIA. : REAGENTE 1, REAGENTE 2, REAGENTE 3 PADRÃO</w:t>
            </w:r>
          </w:p>
        </w:tc>
      </w:tr>
      <w:tr w:rsidR="00C96DB3" w:rsidRPr="002F18E2" w:rsidTr="00C96DB3">
        <w:tc>
          <w:tcPr>
            <w:tcW w:w="657" w:type="dxa"/>
            <w:tcBorders>
              <w:top w:val="single" w:sz="4" w:space="0" w:color="000000"/>
              <w:bottom w:val="single" w:sz="4" w:space="0" w:color="000000"/>
              <w:right w:val="single" w:sz="4" w:space="0" w:color="000000"/>
            </w:tcBorders>
            <w:vAlign w:val="center"/>
          </w:tcPr>
          <w:p w:rsidR="00C96DB3" w:rsidRPr="002F18E2" w:rsidRDefault="00C96DB3">
            <w:pPr>
              <w:jc w:val="center"/>
              <w:rPr>
                <w:rFonts w:ascii="Arial" w:hAnsi="Arial" w:cs="Arial"/>
                <w:b/>
                <w:sz w:val="20"/>
                <w:szCs w:val="20"/>
              </w:rPr>
            </w:pPr>
            <w:r w:rsidRPr="002F18E2">
              <w:rPr>
                <w:rFonts w:ascii="Arial" w:hAnsi="Arial" w:cs="Arial"/>
                <w:b/>
                <w:sz w:val="20"/>
                <w:szCs w:val="20"/>
              </w:rPr>
              <w:t>0021</w:t>
            </w:r>
          </w:p>
        </w:tc>
        <w:tc>
          <w:tcPr>
            <w:tcW w:w="736"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ML</w:t>
            </w:r>
          </w:p>
        </w:tc>
        <w:tc>
          <w:tcPr>
            <w:tcW w:w="1300"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right"/>
              <w:rPr>
                <w:rFonts w:ascii="Arial" w:hAnsi="Arial" w:cs="Arial"/>
                <w:b/>
                <w:sz w:val="20"/>
                <w:szCs w:val="20"/>
              </w:rPr>
            </w:pPr>
            <w:r w:rsidRPr="002F18E2">
              <w:rPr>
                <w:rFonts w:ascii="Arial" w:hAnsi="Arial" w:cs="Arial"/>
                <w:b/>
                <w:sz w:val="20"/>
                <w:szCs w:val="20"/>
              </w:rPr>
              <w:t>800,00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LIPASE. : REAGENTE 1, REAGENTE 2, REAGENTE 3 PADRÃO</w:t>
            </w:r>
          </w:p>
        </w:tc>
      </w:tr>
      <w:tr w:rsidR="00C96DB3" w:rsidRPr="002F18E2" w:rsidTr="00C96DB3">
        <w:tc>
          <w:tcPr>
            <w:tcW w:w="657" w:type="dxa"/>
            <w:tcBorders>
              <w:top w:val="single" w:sz="4" w:space="0" w:color="000000"/>
              <w:bottom w:val="single" w:sz="4" w:space="0" w:color="000000"/>
              <w:right w:val="single" w:sz="4" w:space="0" w:color="000000"/>
            </w:tcBorders>
            <w:vAlign w:val="center"/>
          </w:tcPr>
          <w:p w:rsidR="00C96DB3" w:rsidRPr="002F18E2" w:rsidRDefault="00C96DB3">
            <w:pPr>
              <w:jc w:val="center"/>
              <w:rPr>
                <w:rFonts w:ascii="Arial" w:hAnsi="Arial" w:cs="Arial"/>
                <w:b/>
                <w:sz w:val="20"/>
                <w:szCs w:val="20"/>
              </w:rPr>
            </w:pPr>
            <w:r w:rsidRPr="002F18E2">
              <w:rPr>
                <w:rFonts w:ascii="Arial" w:hAnsi="Arial" w:cs="Arial"/>
                <w:b/>
                <w:sz w:val="20"/>
                <w:szCs w:val="20"/>
              </w:rPr>
              <w:t>0022</w:t>
            </w:r>
          </w:p>
        </w:tc>
        <w:tc>
          <w:tcPr>
            <w:tcW w:w="736"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ML</w:t>
            </w:r>
          </w:p>
        </w:tc>
        <w:tc>
          <w:tcPr>
            <w:tcW w:w="1300"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right"/>
              <w:rPr>
                <w:rFonts w:ascii="Arial" w:hAnsi="Arial" w:cs="Arial"/>
                <w:b/>
                <w:sz w:val="20"/>
                <w:szCs w:val="20"/>
              </w:rPr>
            </w:pPr>
            <w:r w:rsidRPr="002F18E2">
              <w:rPr>
                <w:rFonts w:ascii="Arial" w:hAnsi="Arial" w:cs="Arial"/>
                <w:b/>
                <w:sz w:val="20"/>
                <w:szCs w:val="20"/>
              </w:rPr>
              <w:t>500,00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PCR TURBIMÉTRICO. : REAGENTE 1, REAGENTE 2, REAGENTE 3 PADRÃO</w:t>
            </w:r>
          </w:p>
        </w:tc>
      </w:tr>
      <w:tr w:rsidR="00C96DB3" w:rsidRPr="002F18E2" w:rsidTr="00C96DB3">
        <w:tc>
          <w:tcPr>
            <w:tcW w:w="657" w:type="dxa"/>
            <w:tcBorders>
              <w:top w:val="single" w:sz="4" w:space="0" w:color="000000"/>
              <w:bottom w:val="single" w:sz="4" w:space="0" w:color="000000"/>
              <w:right w:val="single" w:sz="4" w:space="0" w:color="000000"/>
            </w:tcBorders>
            <w:vAlign w:val="center"/>
          </w:tcPr>
          <w:p w:rsidR="00C96DB3" w:rsidRPr="002F18E2" w:rsidRDefault="00C96DB3">
            <w:pPr>
              <w:jc w:val="center"/>
              <w:rPr>
                <w:rFonts w:ascii="Arial" w:hAnsi="Arial" w:cs="Arial"/>
                <w:b/>
                <w:sz w:val="20"/>
                <w:szCs w:val="20"/>
              </w:rPr>
            </w:pPr>
            <w:r w:rsidRPr="002F18E2">
              <w:rPr>
                <w:rFonts w:ascii="Arial" w:hAnsi="Arial" w:cs="Arial"/>
                <w:b/>
                <w:sz w:val="20"/>
                <w:szCs w:val="20"/>
              </w:rPr>
              <w:t>0023</w:t>
            </w:r>
          </w:p>
        </w:tc>
        <w:tc>
          <w:tcPr>
            <w:tcW w:w="736"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KIT</w:t>
            </w:r>
          </w:p>
        </w:tc>
        <w:tc>
          <w:tcPr>
            <w:tcW w:w="1300"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right"/>
              <w:rPr>
                <w:rFonts w:ascii="Arial" w:hAnsi="Arial" w:cs="Arial"/>
                <w:b/>
                <w:sz w:val="20"/>
                <w:szCs w:val="20"/>
              </w:rPr>
            </w:pPr>
            <w:r w:rsidRPr="002F18E2">
              <w:rPr>
                <w:rFonts w:ascii="Arial" w:hAnsi="Arial" w:cs="Arial"/>
                <w:b/>
                <w:sz w:val="20"/>
                <w:szCs w:val="20"/>
              </w:rPr>
              <w:t>10,00</w:t>
            </w:r>
          </w:p>
        </w:tc>
        <w:tc>
          <w:tcPr>
            <w:tcW w:w="7088"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IMUNO-HAI CHAGAS: 1- HEMÁCIAS 1X2,4 ML, 2- DILUENTE 1X40 ML, 3- 2 MERCAPTOETANOL 1X0,5 ML 4- CONTROLE POSITIVO 1X1 ML, 5- CONTOLE NEGATIVO 1X1 ML, 6 - PLACA FUNDO V 1X96 CAVIDADES.</w:t>
            </w:r>
          </w:p>
        </w:tc>
      </w:tr>
      <w:tr w:rsidR="00C96DB3" w:rsidRPr="002F18E2" w:rsidTr="00C96DB3">
        <w:tc>
          <w:tcPr>
            <w:tcW w:w="657" w:type="dxa"/>
            <w:tcBorders>
              <w:top w:val="single" w:sz="4" w:space="0" w:color="000000"/>
              <w:bottom w:val="single" w:sz="4" w:space="0" w:color="000000"/>
              <w:right w:val="single" w:sz="4" w:space="0" w:color="000000"/>
            </w:tcBorders>
            <w:vAlign w:val="center"/>
          </w:tcPr>
          <w:p w:rsidR="00C96DB3" w:rsidRPr="002F18E2" w:rsidRDefault="00C96DB3">
            <w:pPr>
              <w:jc w:val="center"/>
              <w:rPr>
                <w:rFonts w:ascii="Arial" w:hAnsi="Arial" w:cs="Arial"/>
                <w:b/>
                <w:sz w:val="20"/>
                <w:szCs w:val="20"/>
              </w:rPr>
            </w:pPr>
            <w:r w:rsidRPr="002F18E2">
              <w:rPr>
                <w:rFonts w:ascii="Arial" w:hAnsi="Arial" w:cs="Arial"/>
                <w:b/>
                <w:sz w:val="20"/>
                <w:szCs w:val="20"/>
              </w:rPr>
              <w:t>0024</w:t>
            </w:r>
          </w:p>
        </w:tc>
        <w:tc>
          <w:tcPr>
            <w:tcW w:w="736"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KIT</w:t>
            </w:r>
          </w:p>
        </w:tc>
        <w:tc>
          <w:tcPr>
            <w:tcW w:w="1300"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right"/>
              <w:rPr>
                <w:rFonts w:ascii="Arial" w:hAnsi="Arial" w:cs="Arial"/>
                <w:b/>
                <w:sz w:val="20"/>
                <w:szCs w:val="20"/>
              </w:rPr>
            </w:pPr>
            <w:r w:rsidRPr="002F18E2">
              <w:rPr>
                <w:rFonts w:ascii="Arial" w:hAnsi="Arial" w:cs="Arial"/>
                <w:b/>
                <w:sz w:val="20"/>
                <w:szCs w:val="20"/>
              </w:rPr>
              <w:t>4,00</w:t>
            </w:r>
          </w:p>
        </w:tc>
        <w:tc>
          <w:tcPr>
            <w:tcW w:w="7088"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SDH CLEANER, : REAGENTE PARA LIMPEZA E MANUTENÇÕES PREVENTIVAS DO ANALISADOR SHD - 20</w:t>
            </w:r>
          </w:p>
        </w:tc>
      </w:tr>
      <w:tr w:rsidR="00C96DB3" w:rsidRPr="002F18E2" w:rsidTr="00C96DB3">
        <w:tc>
          <w:tcPr>
            <w:tcW w:w="657" w:type="dxa"/>
            <w:tcBorders>
              <w:top w:val="single" w:sz="4" w:space="0" w:color="000000"/>
              <w:bottom w:val="single" w:sz="4" w:space="0" w:color="000000"/>
              <w:right w:val="single" w:sz="4" w:space="0" w:color="000000"/>
            </w:tcBorders>
            <w:vAlign w:val="center"/>
          </w:tcPr>
          <w:p w:rsidR="00C96DB3" w:rsidRPr="002F18E2" w:rsidRDefault="00C96DB3">
            <w:pPr>
              <w:jc w:val="center"/>
              <w:rPr>
                <w:rFonts w:ascii="Arial" w:hAnsi="Arial" w:cs="Arial"/>
                <w:b/>
                <w:sz w:val="20"/>
                <w:szCs w:val="20"/>
              </w:rPr>
            </w:pPr>
            <w:r w:rsidRPr="002F18E2">
              <w:rPr>
                <w:rFonts w:ascii="Arial" w:hAnsi="Arial" w:cs="Arial"/>
                <w:b/>
                <w:sz w:val="20"/>
                <w:szCs w:val="20"/>
              </w:rPr>
              <w:t>0025</w:t>
            </w:r>
          </w:p>
        </w:tc>
        <w:tc>
          <w:tcPr>
            <w:tcW w:w="736"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proofErr w:type="spellStart"/>
            <w:r w:rsidRPr="002F18E2">
              <w:rPr>
                <w:rFonts w:ascii="Arial" w:hAnsi="Arial" w:cs="Arial"/>
                <w:b/>
                <w:sz w:val="20"/>
                <w:szCs w:val="20"/>
              </w:rPr>
              <w:t>Unidade</w:t>
            </w:r>
            <w:proofErr w:type="spellEnd"/>
          </w:p>
        </w:tc>
        <w:tc>
          <w:tcPr>
            <w:tcW w:w="1300"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right"/>
              <w:rPr>
                <w:rFonts w:ascii="Arial" w:hAnsi="Arial" w:cs="Arial"/>
                <w:b/>
                <w:sz w:val="20"/>
                <w:szCs w:val="20"/>
              </w:rPr>
            </w:pPr>
            <w:r w:rsidRPr="002F18E2">
              <w:rPr>
                <w:rFonts w:ascii="Arial" w:hAnsi="Arial" w:cs="Arial"/>
                <w:b/>
                <w:sz w:val="20"/>
                <w:szCs w:val="20"/>
              </w:rPr>
              <w:t>15,00</w:t>
            </w:r>
          </w:p>
        </w:tc>
        <w:tc>
          <w:tcPr>
            <w:tcW w:w="7088"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SDH DILUENTE (20 LITROS) -: 1X20 LITROS</w:t>
            </w:r>
          </w:p>
        </w:tc>
      </w:tr>
      <w:tr w:rsidR="00C96DB3" w:rsidRPr="002F18E2" w:rsidTr="00C96DB3">
        <w:tc>
          <w:tcPr>
            <w:tcW w:w="657" w:type="dxa"/>
            <w:tcBorders>
              <w:top w:val="single" w:sz="4" w:space="0" w:color="000000"/>
              <w:bottom w:val="single" w:sz="4" w:space="0" w:color="000000"/>
              <w:right w:val="single" w:sz="4" w:space="0" w:color="000000"/>
            </w:tcBorders>
            <w:vAlign w:val="center"/>
          </w:tcPr>
          <w:p w:rsidR="00C96DB3" w:rsidRPr="002F18E2" w:rsidRDefault="00C96DB3">
            <w:pPr>
              <w:jc w:val="center"/>
              <w:rPr>
                <w:rFonts w:ascii="Arial" w:hAnsi="Arial" w:cs="Arial"/>
                <w:b/>
                <w:sz w:val="20"/>
                <w:szCs w:val="20"/>
              </w:rPr>
            </w:pPr>
            <w:r w:rsidRPr="002F18E2">
              <w:rPr>
                <w:rFonts w:ascii="Arial" w:hAnsi="Arial" w:cs="Arial"/>
                <w:b/>
                <w:sz w:val="20"/>
                <w:szCs w:val="20"/>
              </w:rPr>
              <w:t>0026</w:t>
            </w:r>
          </w:p>
        </w:tc>
        <w:tc>
          <w:tcPr>
            <w:tcW w:w="736"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proofErr w:type="spellStart"/>
            <w:r w:rsidRPr="002F18E2">
              <w:rPr>
                <w:rFonts w:ascii="Arial" w:hAnsi="Arial" w:cs="Arial"/>
                <w:b/>
                <w:sz w:val="20"/>
                <w:szCs w:val="20"/>
              </w:rPr>
              <w:t>Unidade</w:t>
            </w:r>
            <w:proofErr w:type="spellEnd"/>
          </w:p>
        </w:tc>
        <w:tc>
          <w:tcPr>
            <w:tcW w:w="1300"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right"/>
              <w:rPr>
                <w:rFonts w:ascii="Arial" w:hAnsi="Arial" w:cs="Arial"/>
                <w:b/>
                <w:sz w:val="20"/>
                <w:szCs w:val="20"/>
              </w:rPr>
            </w:pPr>
            <w:r w:rsidRPr="002F18E2">
              <w:rPr>
                <w:rFonts w:ascii="Arial" w:hAnsi="Arial" w:cs="Arial"/>
                <w:b/>
                <w:sz w:val="20"/>
                <w:szCs w:val="20"/>
              </w:rPr>
              <w:t>15,00</w:t>
            </w:r>
          </w:p>
        </w:tc>
        <w:tc>
          <w:tcPr>
            <w:tcW w:w="7088"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 xml:space="preserve">SDH LISANTE (5 LITROS) -: 1x5 </w:t>
            </w:r>
            <w:proofErr w:type="spellStart"/>
            <w:r w:rsidRPr="002F18E2">
              <w:rPr>
                <w:rFonts w:ascii="Arial" w:hAnsi="Arial" w:cs="Arial"/>
                <w:b/>
                <w:sz w:val="20"/>
                <w:szCs w:val="20"/>
              </w:rPr>
              <w:t>litros</w:t>
            </w:r>
            <w:proofErr w:type="spellEnd"/>
          </w:p>
        </w:tc>
      </w:tr>
      <w:tr w:rsidR="00C96DB3" w:rsidRPr="002F18E2" w:rsidTr="00C96DB3">
        <w:tc>
          <w:tcPr>
            <w:tcW w:w="657" w:type="dxa"/>
            <w:tcBorders>
              <w:top w:val="single" w:sz="4" w:space="0" w:color="000000"/>
              <w:bottom w:val="single" w:sz="4" w:space="0" w:color="000000"/>
              <w:right w:val="single" w:sz="4" w:space="0" w:color="000000"/>
            </w:tcBorders>
            <w:vAlign w:val="center"/>
          </w:tcPr>
          <w:p w:rsidR="00C96DB3" w:rsidRPr="002F18E2" w:rsidRDefault="00C96DB3">
            <w:pPr>
              <w:jc w:val="center"/>
              <w:rPr>
                <w:rFonts w:ascii="Arial" w:hAnsi="Arial" w:cs="Arial"/>
                <w:b/>
                <w:sz w:val="20"/>
                <w:szCs w:val="20"/>
              </w:rPr>
            </w:pPr>
            <w:r w:rsidRPr="002F18E2">
              <w:rPr>
                <w:rFonts w:ascii="Arial" w:hAnsi="Arial" w:cs="Arial"/>
                <w:b/>
                <w:sz w:val="20"/>
                <w:szCs w:val="20"/>
              </w:rPr>
              <w:t>0027</w:t>
            </w:r>
          </w:p>
        </w:tc>
        <w:tc>
          <w:tcPr>
            <w:tcW w:w="736"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ML</w:t>
            </w:r>
          </w:p>
        </w:tc>
        <w:tc>
          <w:tcPr>
            <w:tcW w:w="1300"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right"/>
              <w:rPr>
                <w:rFonts w:ascii="Arial" w:hAnsi="Arial" w:cs="Arial"/>
                <w:b/>
                <w:sz w:val="20"/>
                <w:szCs w:val="20"/>
              </w:rPr>
            </w:pPr>
            <w:r w:rsidRPr="002F18E2">
              <w:rPr>
                <w:rFonts w:ascii="Arial" w:hAnsi="Arial" w:cs="Arial"/>
                <w:b/>
                <w:sz w:val="20"/>
                <w:szCs w:val="20"/>
              </w:rPr>
              <w:t>1.500,00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C96DB3" w:rsidRPr="002F18E2" w:rsidRDefault="00C96DB3">
            <w:pPr>
              <w:jc w:val="both"/>
              <w:rPr>
                <w:rFonts w:ascii="Arial" w:hAnsi="Arial" w:cs="Arial"/>
                <w:b/>
                <w:sz w:val="20"/>
                <w:szCs w:val="20"/>
              </w:rPr>
            </w:pPr>
            <w:r w:rsidRPr="002F18E2">
              <w:rPr>
                <w:rFonts w:ascii="Arial" w:hAnsi="Arial" w:cs="Arial"/>
                <w:b/>
                <w:sz w:val="20"/>
                <w:szCs w:val="20"/>
              </w:rPr>
              <w:t>ACIDO URICO, REAGENTE 1, REAGENTE 2 PADRÃO</w:t>
            </w:r>
            <w:proofErr w:type="gramStart"/>
            <w:r w:rsidRPr="002F18E2">
              <w:rPr>
                <w:rFonts w:ascii="Arial" w:hAnsi="Arial" w:cs="Arial"/>
                <w:b/>
                <w:sz w:val="20"/>
                <w:szCs w:val="20"/>
              </w:rPr>
              <w:t>..</w:t>
            </w:r>
            <w:proofErr w:type="gramEnd"/>
          </w:p>
        </w:tc>
      </w:tr>
    </w:tbl>
    <w:p w:rsidR="007C70B0" w:rsidRDefault="007C70B0" w:rsidP="00D61D00">
      <w:pPr>
        <w:pStyle w:val="Corpodetexto"/>
        <w:spacing w:before="7"/>
        <w:ind w:left="142"/>
        <w:rPr>
          <w:sz w:val="24"/>
          <w:lang w:val="pt-BR"/>
        </w:rPr>
      </w:pPr>
    </w:p>
    <w:p w:rsidR="00E736E7" w:rsidRPr="00D61D00" w:rsidRDefault="002D23F2" w:rsidP="00D61D00">
      <w:pPr>
        <w:widowControl/>
        <w:autoSpaceDE w:val="0"/>
        <w:autoSpaceDN w:val="0"/>
        <w:adjustRightInd w:val="0"/>
        <w:ind w:left="142"/>
        <w:jc w:val="both"/>
        <w:rPr>
          <w:b/>
          <w:sz w:val="24"/>
          <w:szCs w:val="23"/>
          <w:lang w:val="pt-BR"/>
        </w:rPr>
      </w:pPr>
      <w:r>
        <w:rPr>
          <w:b/>
          <w:sz w:val="24"/>
          <w:szCs w:val="23"/>
          <w:lang w:val="pt-BR"/>
        </w:rPr>
        <w:t xml:space="preserve">3 - </w:t>
      </w:r>
      <w:r w:rsidR="0059447F" w:rsidRPr="00D61D00">
        <w:rPr>
          <w:b/>
          <w:sz w:val="24"/>
          <w:szCs w:val="23"/>
          <w:lang w:val="pt-BR"/>
        </w:rPr>
        <w:t>JUSTIFICATIVA</w:t>
      </w:r>
    </w:p>
    <w:p w:rsidR="0059447F" w:rsidRDefault="0059447F" w:rsidP="00D61D00">
      <w:pPr>
        <w:widowControl/>
        <w:autoSpaceDE w:val="0"/>
        <w:autoSpaceDN w:val="0"/>
        <w:adjustRightInd w:val="0"/>
        <w:ind w:left="142"/>
        <w:jc w:val="both"/>
        <w:rPr>
          <w:sz w:val="24"/>
          <w:szCs w:val="23"/>
          <w:lang w:val="pt-BR"/>
        </w:rPr>
      </w:pPr>
      <w:r>
        <w:rPr>
          <w:sz w:val="24"/>
          <w:szCs w:val="23"/>
          <w:lang w:val="pt-BR"/>
        </w:rPr>
        <w:t xml:space="preserve">A aquisição do material será </w:t>
      </w:r>
      <w:proofErr w:type="gramStart"/>
      <w:r>
        <w:rPr>
          <w:sz w:val="24"/>
          <w:szCs w:val="23"/>
          <w:lang w:val="pt-BR"/>
        </w:rPr>
        <w:t>necessário</w:t>
      </w:r>
      <w:proofErr w:type="gramEnd"/>
      <w:r>
        <w:rPr>
          <w:sz w:val="24"/>
          <w:szCs w:val="23"/>
          <w:lang w:val="pt-BR"/>
        </w:rPr>
        <w:t xml:space="preserve"> para o bom funcionamento do sistema de saúde do município, gerando economia para o município, pois os exames serão feitos no laboratório municipal e dá muito mais rapidez e praticidade nos diagnósticos médicos.</w:t>
      </w:r>
    </w:p>
    <w:p w:rsidR="0059447F" w:rsidRDefault="0059447F" w:rsidP="00D61D00">
      <w:pPr>
        <w:widowControl/>
        <w:autoSpaceDE w:val="0"/>
        <w:autoSpaceDN w:val="0"/>
        <w:adjustRightInd w:val="0"/>
        <w:ind w:left="142"/>
        <w:jc w:val="both"/>
        <w:rPr>
          <w:sz w:val="24"/>
          <w:szCs w:val="23"/>
          <w:lang w:val="pt-BR"/>
        </w:rPr>
      </w:pPr>
    </w:p>
    <w:p w:rsidR="00CE15E0" w:rsidRPr="00CE15E0" w:rsidRDefault="002D23F2" w:rsidP="00D61D00">
      <w:pPr>
        <w:widowControl/>
        <w:autoSpaceDE w:val="0"/>
        <w:autoSpaceDN w:val="0"/>
        <w:adjustRightInd w:val="0"/>
        <w:ind w:left="142"/>
        <w:jc w:val="both"/>
        <w:rPr>
          <w:rFonts w:eastAsiaTheme="minorHAnsi"/>
          <w:b/>
          <w:bCs/>
          <w:sz w:val="23"/>
          <w:szCs w:val="23"/>
          <w:lang w:val="pt-BR"/>
        </w:rPr>
      </w:pPr>
      <w:r>
        <w:rPr>
          <w:rFonts w:eastAsiaTheme="minorHAnsi"/>
          <w:b/>
          <w:bCs/>
          <w:sz w:val="23"/>
          <w:szCs w:val="23"/>
          <w:lang w:val="pt-BR"/>
        </w:rPr>
        <w:t>4</w:t>
      </w:r>
      <w:r w:rsidR="00CE15E0" w:rsidRPr="00CE15E0">
        <w:rPr>
          <w:rFonts w:eastAsiaTheme="minorHAnsi"/>
          <w:b/>
          <w:bCs/>
          <w:sz w:val="23"/>
          <w:szCs w:val="23"/>
          <w:lang w:val="pt-BR"/>
        </w:rPr>
        <w:t xml:space="preserve"> - LOCAIS DE ENTREGA DOS MATERIAIS</w:t>
      </w:r>
    </w:p>
    <w:p w:rsidR="00CE15E0" w:rsidRPr="00CE15E0" w:rsidRDefault="002D23F2" w:rsidP="00D61D00">
      <w:pPr>
        <w:widowControl/>
        <w:autoSpaceDE w:val="0"/>
        <w:autoSpaceDN w:val="0"/>
        <w:adjustRightInd w:val="0"/>
        <w:ind w:left="142"/>
        <w:jc w:val="both"/>
        <w:rPr>
          <w:rFonts w:eastAsiaTheme="minorHAnsi"/>
          <w:sz w:val="23"/>
          <w:szCs w:val="23"/>
          <w:lang w:val="pt-BR"/>
        </w:rPr>
      </w:pPr>
      <w:r>
        <w:rPr>
          <w:rFonts w:eastAsiaTheme="minorHAnsi"/>
          <w:sz w:val="23"/>
          <w:szCs w:val="23"/>
          <w:lang w:val="pt-BR"/>
        </w:rPr>
        <w:t>4</w:t>
      </w:r>
      <w:r w:rsidR="00CE15E0" w:rsidRPr="00CE15E0">
        <w:rPr>
          <w:rFonts w:eastAsiaTheme="minorHAnsi"/>
          <w:sz w:val="23"/>
          <w:szCs w:val="23"/>
          <w:lang w:val="pt-BR"/>
        </w:rPr>
        <w:t xml:space="preserve">.1. Os materiais deverão ser entregues no </w:t>
      </w:r>
      <w:r w:rsidR="00CE15E0">
        <w:rPr>
          <w:rFonts w:eastAsiaTheme="minorHAnsi"/>
          <w:sz w:val="23"/>
          <w:szCs w:val="23"/>
          <w:lang w:val="pt-BR"/>
        </w:rPr>
        <w:t>Laboratório Municipal ou na Secretaria Municipal de Saúde no horário de 07:00 as 16</w:t>
      </w:r>
      <w:r w:rsidR="00CE15E0" w:rsidRPr="00CE15E0">
        <w:rPr>
          <w:rFonts w:eastAsiaTheme="minorHAnsi"/>
          <w:sz w:val="23"/>
          <w:szCs w:val="23"/>
          <w:lang w:val="pt-BR"/>
        </w:rPr>
        <w:t>:00 horas, em dias úteis.</w:t>
      </w:r>
    </w:p>
    <w:p w:rsidR="00CE15E0" w:rsidRDefault="00CE15E0" w:rsidP="00D61D00">
      <w:pPr>
        <w:widowControl/>
        <w:autoSpaceDE w:val="0"/>
        <w:autoSpaceDN w:val="0"/>
        <w:adjustRightInd w:val="0"/>
        <w:ind w:left="142"/>
        <w:jc w:val="both"/>
        <w:rPr>
          <w:rFonts w:eastAsiaTheme="minorHAnsi"/>
          <w:b/>
          <w:bCs/>
          <w:sz w:val="23"/>
          <w:szCs w:val="23"/>
          <w:lang w:val="pt-BR"/>
        </w:rPr>
      </w:pPr>
    </w:p>
    <w:p w:rsidR="00CE15E0" w:rsidRPr="00CE15E0" w:rsidRDefault="002D23F2" w:rsidP="00D61D00">
      <w:pPr>
        <w:widowControl/>
        <w:autoSpaceDE w:val="0"/>
        <w:autoSpaceDN w:val="0"/>
        <w:adjustRightInd w:val="0"/>
        <w:ind w:left="142"/>
        <w:jc w:val="both"/>
        <w:rPr>
          <w:rFonts w:eastAsiaTheme="minorHAnsi"/>
          <w:b/>
          <w:bCs/>
          <w:sz w:val="23"/>
          <w:szCs w:val="23"/>
          <w:lang w:val="pt-BR"/>
        </w:rPr>
      </w:pPr>
      <w:r>
        <w:rPr>
          <w:rFonts w:eastAsiaTheme="minorHAnsi"/>
          <w:b/>
          <w:bCs/>
          <w:sz w:val="23"/>
          <w:szCs w:val="23"/>
          <w:lang w:val="pt-BR"/>
        </w:rPr>
        <w:t>5</w:t>
      </w:r>
      <w:r w:rsidR="00CE15E0" w:rsidRPr="00CE15E0">
        <w:rPr>
          <w:rFonts w:eastAsiaTheme="minorHAnsi"/>
          <w:b/>
          <w:bCs/>
          <w:sz w:val="23"/>
          <w:szCs w:val="23"/>
          <w:lang w:val="pt-BR"/>
        </w:rPr>
        <w:t xml:space="preserve"> - DA ENTREGA</w:t>
      </w:r>
    </w:p>
    <w:p w:rsidR="00CE15E0" w:rsidRPr="00CE15E0" w:rsidRDefault="002D23F2" w:rsidP="00D61D00">
      <w:pPr>
        <w:widowControl/>
        <w:autoSpaceDE w:val="0"/>
        <w:autoSpaceDN w:val="0"/>
        <w:adjustRightInd w:val="0"/>
        <w:ind w:left="142"/>
        <w:jc w:val="both"/>
        <w:rPr>
          <w:rFonts w:eastAsiaTheme="minorHAnsi"/>
          <w:sz w:val="23"/>
          <w:szCs w:val="23"/>
          <w:lang w:val="pt-BR"/>
        </w:rPr>
      </w:pPr>
      <w:r>
        <w:rPr>
          <w:rFonts w:eastAsiaTheme="minorHAnsi"/>
          <w:sz w:val="23"/>
          <w:szCs w:val="23"/>
          <w:lang w:val="pt-BR"/>
        </w:rPr>
        <w:t>5</w:t>
      </w:r>
      <w:r w:rsidR="00CE15E0" w:rsidRPr="00CE15E0">
        <w:rPr>
          <w:rFonts w:eastAsiaTheme="minorHAnsi"/>
          <w:sz w:val="23"/>
          <w:szCs w:val="23"/>
          <w:lang w:val="pt-BR"/>
        </w:rPr>
        <w:t>.1. A Entrega será de acordo com a necessidade da Secretaria Municipal de Saúde.</w:t>
      </w:r>
    </w:p>
    <w:p w:rsidR="00CE15E0" w:rsidRPr="00CE15E0" w:rsidRDefault="002D23F2" w:rsidP="00D61D00">
      <w:pPr>
        <w:widowControl/>
        <w:autoSpaceDE w:val="0"/>
        <w:autoSpaceDN w:val="0"/>
        <w:adjustRightInd w:val="0"/>
        <w:ind w:left="142"/>
        <w:jc w:val="both"/>
        <w:rPr>
          <w:rFonts w:eastAsiaTheme="minorHAnsi"/>
          <w:sz w:val="23"/>
          <w:szCs w:val="23"/>
          <w:lang w:val="pt-BR"/>
        </w:rPr>
      </w:pPr>
      <w:r>
        <w:rPr>
          <w:rFonts w:eastAsiaTheme="minorHAnsi"/>
          <w:sz w:val="23"/>
          <w:szCs w:val="23"/>
          <w:lang w:val="pt-BR"/>
        </w:rPr>
        <w:t>5</w:t>
      </w:r>
      <w:r w:rsidR="00CE15E0" w:rsidRPr="00CE15E0">
        <w:rPr>
          <w:rFonts w:eastAsiaTheme="minorHAnsi"/>
          <w:sz w:val="23"/>
          <w:szCs w:val="23"/>
          <w:lang w:val="pt-BR"/>
        </w:rPr>
        <w:t>.2. O fornecimento</w:t>
      </w:r>
      <w:r w:rsidR="00CE15E0">
        <w:rPr>
          <w:rFonts w:eastAsiaTheme="minorHAnsi"/>
          <w:sz w:val="23"/>
          <w:szCs w:val="23"/>
          <w:lang w:val="pt-BR"/>
        </w:rPr>
        <w:t xml:space="preserve"> dos produtos ocorrerá de forma parcelada.</w:t>
      </w:r>
    </w:p>
    <w:p w:rsidR="00CE15E0" w:rsidRPr="00CE15E0" w:rsidRDefault="002D23F2" w:rsidP="00D61D00">
      <w:pPr>
        <w:widowControl/>
        <w:autoSpaceDE w:val="0"/>
        <w:autoSpaceDN w:val="0"/>
        <w:adjustRightInd w:val="0"/>
        <w:ind w:left="142"/>
        <w:jc w:val="both"/>
        <w:rPr>
          <w:rFonts w:eastAsiaTheme="minorHAnsi"/>
          <w:sz w:val="23"/>
          <w:szCs w:val="23"/>
          <w:lang w:val="pt-BR"/>
        </w:rPr>
      </w:pPr>
      <w:r>
        <w:rPr>
          <w:rFonts w:eastAsiaTheme="minorHAnsi"/>
          <w:sz w:val="23"/>
          <w:szCs w:val="23"/>
          <w:lang w:val="pt-BR"/>
        </w:rPr>
        <w:t>5</w:t>
      </w:r>
      <w:r w:rsidR="00CE15E0" w:rsidRPr="00CE15E0">
        <w:rPr>
          <w:rFonts w:eastAsiaTheme="minorHAnsi"/>
          <w:sz w:val="23"/>
          <w:szCs w:val="23"/>
          <w:lang w:val="pt-BR"/>
        </w:rPr>
        <w:t>.3. Após a solicitação dos materiais junto à contratada, a entrega deverá ser realizadanum prazo de até 05 (cinco) dias corridos, que será contado a partir do recebimento pelaContratada da ordem de fornecimento.</w:t>
      </w:r>
    </w:p>
    <w:p w:rsidR="00CE15E0" w:rsidRPr="00CE15E0" w:rsidRDefault="002D23F2" w:rsidP="00D61D00">
      <w:pPr>
        <w:widowControl/>
        <w:autoSpaceDE w:val="0"/>
        <w:autoSpaceDN w:val="0"/>
        <w:adjustRightInd w:val="0"/>
        <w:ind w:left="142"/>
        <w:jc w:val="both"/>
        <w:rPr>
          <w:rFonts w:eastAsiaTheme="minorHAnsi"/>
          <w:sz w:val="23"/>
          <w:szCs w:val="23"/>
          <w:lang w:val="pt-BR"/>
        </w:rPr>
      </w:pPr>
      <w:r>
        <w:rPr>
          <w:rFonts w:eastAsiaTheme="minorHAnsi"/>
          <w:sz w:val="23"/>
          <w:szCs w:val="23"/>
          <w:lang w:val="pt-BR"/>
        </w:rPr>
        <w:t>5</w:t>
      </w:r>
      <w:r w:rsidR="00CE15E0" w:rsidRPr="00CE15E0">
        <w:rPr>
          <w:rFonts w:eastAsiaTheme="minorHAnsi"/>
          <w:sz w:val="23"/>
          <w:szCs w:val="23"/>
          <w:lang w:val="pt-BR"/>
        </w:rPr>
        <w:t>.4. Todas as despesas com o transporte, alimentação, impostos e quaisquer outrastaxas decorrentes do fornecimento e transporte dos bens até o local de destino correrãopor conta do fornecedor.</w:t>
      </w:r>
    </w:p>
    <w:p w:rsidR="00CE15E0" w:rsidRPr="00CE15E0" w:rsidRDefault="002D23F2" w:rsidP="00D61D00">
      <w:pPr>
        <w:widowControl/>
        <w:autoSpaceDE w:val="0"/>
        <w:autoSpaceDN w:val="0"/>
        <w:adjustRightInd w:val="0"/>
        <w:ind w:left="142"/>
        <w:jc w:val="both"/>
        <w:rPr>
          <w:rFonts w:eastAsiaTheme="minorHAnsi"/>
          <w:sz w:val="23"/>
          <w:szCs w:val="23"/>
          <w:lang w:val="pt-BR"/>
        </w:rPr>
      </w:pPr>
      <w:r>
        <w:rPr>
          <w:rFonts w:eastAsiaTheme="minorHAnsi"/>
          <w:sz w:val="23"/>
          <w:szCs w:val="23"/>
          <w:lang w:val="pt-BR"/>
        </w:rPr>
        <w:t>5</w:t>
      </w:r>
      <w:r w:rsidR="00CE15E0" w:rsidRPr="00CE15E0">
        <w:rPr>
          <w:rFonts w:eastAsiaTheme="minorHAnsi"/>
          <w:sz w:val="23"/>
          <w:szCs w:val="23"/>
          <w:lang w:val="pt-BR"/>
        </w:rPr>
        <w:t>.5. Não será aceita mercadoria entregue em desacordo com a Ordem de Compra. Ofornecedor deverá apresentar 01 nota fiscal para cada Ordem de Fornecimento por elerecebida, esclarecendo-se que não serão aceitas rasuras ou informações incorretas quantoao histórico da mesma e dados do comprador, se comprometendo em caso de erro, emtrocar a referida Nota Fiscal num prazo de 24 horas.</w:t>
      </w:r>
    </w:p>
    <w:p w:rsidR="00CE15E0" w:rsidRPr="00CE15E0" w:rsidRDefault="002D23F2" w:rsidP="00D61D00">
      <w:pPr>
        <w:widowControl/>
        <w:autoSpaceDE w:val="0"/>
        <w:autoSpaceDN w:val="0"/>
        <w:adjustRightInd w:val="0"/>
        <w:ind w:left="142"/>
        <w:jc w:val="both"/>
        <w:rPr>
          <w:rFonts w:eastAsiaTheme="minorHAnsi"/>
          <w:sz w:val="23"/>
          <w:szCs w:val="23"/>
          <w:lang w:val="pt-BR"/>
        </w:rPr>
      </w:pPr>
      <w:r>
        <w:rPr>
          <w:rFonts w:eastAsiaTheme="minorHAnsi"/>
          <w:sz w:val="23"/>
          <w:szCs w:val="23"/>
          <w:lang w:val="pt-BR"/>
        </w:rPr>
        <w:t>5</w:t>
      </w:r>
      <w:r w:rsidR="00CE15E0" w:rsidRPr="00CE15E0">
        <w:rPr>
          <w:rFonts w:eastAsiaTheme="minorHAnsi"/>
          <w:sz w:val="23"/>
          <w:szCs w:val="23"/>
          <w:lang w:val="pt-BR"/>
        </w:rPr>
        <w:t>.6. No ato do recebimento dos produtos, será realizada a conferência de todos os itensfornecidos. Os produtos deverão estar devidamente acondicionados em embalagenslacradas, que garantam o seu perfeito recebimento;</w:t>
      </w:r>
    </w:p>
    <w:p w:rsidR="00CE15E0" w:rsidRPr="00CE15E0" w:rsidRDefault="002D23F2" w:rsidP="00D61D00">
      <w:pPr>
        <w:widowControl/>
        <w:autoSpaceDE w:val="0"/>
        <w:autoSpaceDN w:val="0"/>
        <w:adjustRightInd w:val="0"/>
        <w:ind w:left="142"/>
        <w:jc w:val="both"/>
        <w:rPr>
          <w:rFonts w:eastAsiaTheme="minorHAnsi"/>
          <w:sz w:val="23"/>
          <w:szCs w:val="23"/>
          <w:lang w:val="pt-BR"/>
        </w:rPr>
      </w:pPr>
      <w:r>
        <w:rPr>
          <w:rFonts w:eastAsiaTheme="minorHAnsi"/>
          <w:sz w:val="23"/>
          <w:szCs w:val="23"/>
          <w:lang w:val="pt-BR"/>
        </w:rPr>
        <w:t>5</w:t>
      </w:r>
      <w:r w:rsidR="00CE15E0" w:rsidRPr="00CE15E0">
        <w:rPr>
          <w:rFonts w:eastAsiaTheme="minorHAnsi"/>
          <w:sz w:val="23"/>
          <w:szCs w:val="23"/>
          <w:lang w:val="pt-BR"/>
        </w:rPr>
        <w:t>.7. A contratada dará automaticamente a Contratante garantia integral, contra qualquerdefeito de fabricação do material, incluindo avarias no transporte até o local de entrega.</w:t>
      </w:r>
    </w:p>
    <w:p w:rsidR="00CE15E0" w:rsidRPr="00CE15E0" w:rsidRDefault="002D23F2" w:rsidP="00D61D00">
      <w:pPr>
        <w:widowControl/>
        <w:autoSpaceDE w:val="0"/>
        <w:autoSpaceDN w:val="0"/>
        <w:adjustRightInd w:val="0"/>
        <w:ind w:left="142"/>
        <w:jc w:val="both"/>
        <w:rPr>
          <w:rFonts w:eastAsiaTheme="minorHAnsi"/>
          <w:sz w:val="23"/>
          <w:szCs w:val="23"/>
          <w:lang w:val="pt-BR"/>
        </w:rPr>
      </w:pPr>
      <w:r>
        <w:rPr>
          <w:rFonts w:eastAsiaTheme="minorHAnsi"/>
          <w:sz w:val="23"/>
          <w:szCs w:val="23"/>
          <w:lang w:val="pt-BR"/>
        </w:rPr>
        <w:t>5</w:t>
      </w:r>
      <w:r w:rsidR="00CE15E0" w:rsidRPr="00CE15E0">
        <w:rPr>
          <w:rFonts w:eastAsiaTheme="minorHAnsi"/>
          <w:sz w:val="23"/>
          <w:szCs w:val="23"/>
          <w:lang w:val="pt-BR"/>
        </w:rPr>
        <w:t xml:space="preserve">.8. Não serão aceitos produtos contrabandeados, pirateados ou falsificados e benscom embalagens violadas ou com avarias, ocasionadas durante o seu transporte, devendoestes, serem trocados por outro, em perfeito estado de acordo com as especificaçõesdescritas, tendo a mesma o prazo de 48horas, após o comunicado </w:t>
      </w:r>
      <w:r w:rsidR="00DC6D99">
        <w:rPr>
          <w:rFonts w:eastAsiaTheme="minorHAnsi"/>
          <w:sz w:val="23"/>
          <w:szCs w:val="23"/>
          <w:lang w:val="pt-BR"/>
        </w:rPr>
        <w:t xml:space="preserve">da secretaria municipal de saúde </w:t>
      </w:r>
      <w:r w:rsidR="00CE15E0" w:rsidRPr="00CE15E0">
        <w:rPr>
          <w:rFonts w:eastAsiaTheme="minorHAnsi"/>
          <w:sz w:val="23"/>
          <w:szCs w:val="23"/>
          <w:lang w:val="pt-BR"/>
        </w:rPr>
        <w:t>parasubstituição do produto.</w:t>
      </w:r>
    </w:p>
    <w:p w:rsidR="00B773E6" w:rsidRDefault="002D23F2" w:rsidP="00D61D00">
      <w:pPr>
        <w:widowControl/>
        <w:autoSpaceDE w:val="0"/>
        <w:autoSpaceDN w:val="0"/>
        <w:adjustRightInd w:val="0"/>
        <w:ind w:left="142"/>
        <w:rPr>
          <w:rFonts w:eastAsiaTheme="minorHAnsi"/>
          <w:sz w:val="23"/>
          <w:szCs w:val="23"/>
          <w:lang w:val="pt-BR"/>
        </w:rPr>
      </w:pPr>
      <w:r>
        <w:rPr>
          <w:rFonts w:eastAsiaTheme="minorHAnsi"/>
          <w:sz w:val="23"/>
          <w:szCs w:val="23"/>
          <w:lang w:val="pt-BR"/>
        </w:rPr>
        <w:t>5</w:t>
      </w:r>
      <w:r w:rsidR="00CE15E0" w:rsidRPr="00CE15E0">
        <w:rPr>
          <w:rFonts w:eastAsiaTheme="minorHAnsi"/>
          <w:sz w:val="23"/>
          <w:szCs w:val="23"/>
          <w:lang w:val="pt-BR"/>
        </w:rPr>
        <w:t>.9. O prazo de validade dos produtos deverá ser de no mínimo 12 meses a contar da</w:t>
      </w:r>
      <w:r w:rsidR="00DC6D99">
        <w:rPr>
          <w:rFonts w:eastAsiaTheme="minorHAnsi"/>
          <w:sz w:val="23"/>
          <w:szCs w:val="23"/>
          <w:lang w:val="pt-BR"/>
        </w:rPr>
        <w:t xml:space="preserve"> data do recebimento pela Secretaria Municipal de Saúde. </w:t>
      </w:r>
    </w:p>
    <w:p w:rsidR="00DC6D99" w:rsidRDefault="00DC6D99" w:rsidP="00D61D00">
      <w:pPr>
        <w:widowControl/>
        <w:autoSpaceDE w:val="0"/>
        <w:autoSpaceDN w:val="0"/>
        <w:adjustRightInd w:val="0"/>
        <w:ind w:left="142"/>
        <w:rPr>
          <w:rFonts w:eastAsiaTheme="minorHAnsi"/>
          <w:sz w:val="23"/>
          <w:szCs w:val="23"/>
          <w:lang w:val="pt-BR"/>
        </w:rPr>
      </w:pPr>
    </w:p>
    <w:p w:rsidR="00DC6D99" w:rsidRPr="00DC6D99" w:rsidRDefault="002D23F2" w:rsidP="00D61D00">
      <w:pPr>
        <w:widowControl/>
        <w:autoSpaceDE w:val="0"/>
        <w:autoSpaceDN w:val="0"/>
        <w:adjustRightInd w:val="0"/>
        <w:ind w:left="142"/>
        <w:rPr>
          <w:rFonts w:eastAsiaTheme="minorHAnsi"/>
          <w:b/>
          <w:bCs/>
          <w:sz w:val="24"/>
          <w:szCs w:val="24"/>
          <w:lang w:val="pt-BR"/>
        </w:rPr>
      </w:pPr>
      <w:r>
        <w:rPr>
          <w:rFonts w:eastAsiaTheme="minorHAnsi"/>
          <w:b/>
          <w:bCs/>
          <w:sz w:val="24"/>
          <w:szCs w:val="24"/>
          <w:lang w:val="pt-BR"/>
        </w:rPr>
        <w:t>6</w:t>
      </w:r>
      <w:r w:rsidR="00DC6D99" w:rsidRPr="00DC6D99">
        <w:rPr>
          <w:rFonts w:eastAsiaTheme="minorHAnsi"/>
          <w:b/>
          <w:bCs/>
          <w:sz w:val="24"/>
          <w:szCs w:val="24"/>
          <w:lang w:val="pt-BR"/>
        </w:rPr>
        <w:t xml:space="preserve"> - OBRIGAÇÕES DA CONTRATADA:</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6</w:t>
      </w:r>
      <w:r w:rsidR="00DC6D99" w:rsidRPr="00DC6D99">
        <w:rPr>
          <w:rFonts w:eastAsiaTheme="minorHAnsi"/>
          <w:sz w:val="24"/>
          <w:szCs w:val="24"/>
          <w:lang w:val="pt-BR"/>
        </w:rPr>
        <w:t>.1. A Contratada se obrigará a cumprir fielmente o est</w:t>
      </w:r>
      <w:r w:rsidR="00DC6D99">
        <w:rPr>
          <w:rFonts w:eastAsiaTheme="minorHAnsi"/>
          <w:sz w:val="24"/>
          <w:szCs w:val="24"/>
          <w:lang w:val="pt-BR"/>
        </w:rPr>
        <w:t xml:space="preserve">ipulado neste instrumento e, em </w:t>
      </w:r>
      <w:r w:rsidR="00DC6D99" w:rsidRPr="00DC6D99">
        <w:rPr>
          <w:rFonts w:eastAsiaTheme="minorHAnsi"/>
          <w:sz w:val="24"/>
          <w:szCs w:val="24"/>
          <w:lang w:val="pt-BR"/>
        </w:rPr>
        <w:t>especial:</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6</w:t>
      </w:r>
      <w:r w:rsidR="00DC6D99" w:rsidRPr="00DC6D99">
        <w:rPr>
          <w:rFonts w:eastAsiaTheme="minorHAnsi"/>
          <w:sz w:val="24"/>
          <w:szCs w:val="24"/>
          <w:lang w:val="pt-BR"/>
        </w:rPr>
        <w:t>.1.1. Fornecer os materiais conforme as exig</w:t>
      </w:r>
      <w:r w:rsidR="00DC6D99">
        <w:rPr>
          <w:rFonts w:eastAsiaTheme="minorHAnsi"/>
          <w:sz w:val="24"/>
          <w:szCs w:val="24"/>
          <w:lang w:val="pt-BR"/>
        </w:rPr>
        <w:t xml:space="preserve">ências específicas em perfeitas </w:t>
      </w:r>
      <w:r w:rsidR="00DC6D99" w:rsidRPr="00DC6D99">
        <w:rPr>
          <w:rFonts w:eastAsiaTheme="minorHAnsi"/>
          <w:sz w:val="24"/>
          <w:szCs w:val="24"/>
          <w:lang w:val="pt-BR"/>
        </w:rPr>
        <w:t>condições de utilização;</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6</w:t>
      </w:r>
      <w:r w:rsidR="00DC6D99" w:rsidRPr="00DC6D99">
        <w:rPr>
          <w:rFonts w:eastAsiaTheme="minorHAnsi"/>
          <w:sz w:val="24"/>
          <w:szCs w:val="24"/>
          <w:lang w:val="pt-BR"/>
        </w:rPr>
        <w:t>.1.2. Substituir o objeto fornecido que se apresentar em desacord</w:t>
      </w:r>
      <w:r w:rsidR="00DC6D99">
        <w:rPr>
          <w:rFonts w:eastAsiaTheme="minorHAnsi"/>
          <w:sz w:val="24"/>
          <w:szCs w:val="24"/>
          <w:lang w:val="pt-BR"/>
        </w:rPr>
        <w:t xml:space="preserve">o com as </w:t>
      </w:r>
      <w:r w:rsidR="00DC6D99" w:rsidRPr="00DC6D99">
        <w:rPr>
          <w:rFonts w:eastAsiaTheme="minorHAnsi"/>
          <w:sz w:val="24"/>
          <w:szCs w:val="24"/>
          <w:lang w:val="pt-BR"/>
        </w:rPr>
        <w:t>características e especificações exigidas, sem ônus para o contratante;</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6</w:t>
      </w:r>
      <w:r w:rsidR="00DC6D99" w:rsidRPr="00DC6D99">
        <w:rPr>
          <w:rFonts w:eastAsiaTheme="minorHAnsi"/>
          <w:sz w:val="24"/>
          <w:szCs w:val="24"/>
          <w:lang w:val="pt-BR"/>
        </w:rPr>
        <w:t>.1.3. Efetuar imediata correção das deficiências</w:t>
      </w:r>
      <w:r w:rsidR="00DC6D99">
        <w:rPr>
          <w:rFonts w:eastAsiaTheme="minorHAnsi"/>
          <w:sz w:val="24"/>
          <w:szCs w:val="24"/>
          <w:lang w:val="pt-BR"/>
        </w:rPr>
        <w:t xml:space="preserve"> apontadas pela contratante com </w:t>
      </w:r>
      <w:r w:rsidR="00DC6D99" w:rsidRPr="00DC6D99">
        <w:rPr>
          <w:rFonts w:eastAsiaTheme="minorHAnsi"/>
          <w:sz w:val="24"/>
          <w:szCs w:val="24"/>
          <w:lang w:val="pt-BR"/>
        </w:rPr>
        <w:t>relação à aquisição dos materiais;</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6</w:t>
      </w:r>
      <w:r w:rsidR="00DC6D99" w:rsidRPr="00DC6D99">
        <w:rPr>
          <w:rFonts w:eastAsiaTheme="minorHAnsi"/>
          <w:sz w:val="24"/>
          <w:szCs w:val="24"/>
          <w:lang w:val="pt-BR"/>
        </w:rPr>
        <w:t>.1.4. Entregar os materiais, no local esp</w:t>
      </w:r>
      <w:r w:rsidR="00DC6D99">
        <w:rPr>
          <w:rFonts w:eastAsiaTheme="minorHAnsi"/>
          <w:sz w:val="24"/>
          <w:szCs w:val="24"/>
          <w:lang w:val="pt-BR"/>
        </w:rPr>
        <w:t xml:space="preserve">ecificado neste instrumento, em </w:t>
      </w:r>
      <w:r w:rsidR="00DC6D99" w:rsidRPr="00DC6D99">
        <w:rPr>
          <w:rFonts w:eastAsiaTheme="minorHAnsi"/>
          <w:sz w:val="24"/>
          <w:szCs w:val="24"/>
          <w:lang w:val="pt-BR"/>
        </w:rPr>
        <w:t>conformidade com as especificações. Garantir a qualidade dos materiais entregues.</w:t>
      </w:r>
    </w:p>
    <w:p w:rsid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6</w:t>
      </w:r>
      <w:r w:rsidR="00DC6D99" w:rsidRPr="00DC6D99">
        <w:rPr>
          <w:rFonts w:eastAsiaTheme="minorHAnsi"/>
          <w:sz w:val="24"/>
          <w:szCs w:val="24"/>
          <w:lang w:val="pt-BR"/>
        </w:rPr>
        <w:t>.1.5. Cumprir com todas as obrigações contratuais de forma que o pactuado sejarealizado com esmero e perfeição.</w:t>
      </w:r>
    </w:p>
    <w:p w:rsidR="00646356" w:rsidRPr="00B91416"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highlight w:val="yellow"/>
          <w:lang w:val="pt-BR"/>
        </w:rPr>
        <w:t>6</w:t>
      </w:r>
      <w:r w:rsidR="00646356" w:rsidRPr="00B91416">
        <w:rPr>
          <w:rFonts w:eastAsiaTheme="minorHAnsi"/>
          <w:sz w:val="24"/>
          <w:szCs w:val="24"/>
          <w:highlight w:val="yellow"/>
          <w:lang w:val="pt-BR"/>
        </w:rPr>
        <w:t xml:space="preserve">.1.6. </w:t>
      </w:r>
      <w:r w:rsidR="00B91416" w:rsidRPr="00B91416">
        <w:rPr>
          <w:rFonts w:eastAsiaTheme="minorHAnsi"/>
          <w:sz w:val="24"/>
          <w:szCs w:val="24"/>
          <w:highlight w:val="yellow"/>
          <w:lang w:val="pt-BR"/>
        </w:rPr>
        <w:t xml:space="preserve">Fica a contratada obrigada a efetuar ou corrigir </w:t>
      </w:r>
      <w:r w:rsidR="00FB415E" w:rsidRPr="00B91416">
        <w:rPr>
          <w:rFonts w:eastAsiaTheme="minorHAnsi"/>
          <w:sz w:val="24"/>
          <w:szCs w:val="24"/>
          <w:highlight w:val="yellow"/>
          <w:lang w:val="pt-BR"/>
        </w:rPr>
        <w:t xml:space="preserve">todos os problemas relacionados às calibragens de todos os aparelhos, que utilizam os produtos </w:t>
      </w:r>
      <w:r w:rsidR="00FB415E" w:rsidRPr="00FB415E">
        <w:rPr>
          <w:rFonts w:eastAsiaTheme="minorHAnsi"/>
          <w:sz w:val="24"/>
          <w:szCs w:val="24"/>
          <w:highlight w:val="yellow"/>
          <w:lang w:val="pt-BR"/>
        </w:rPr>
        <w:t>adquiridos em um prazo má</w:t>
      </w:r>
      <w:r w:rsidR="001E1D2A">
        <w:rPr>
          <w:rFonts w:eastAsiaTheme="minorHAnsi"/>
          <w:sz w:val="24"/>
          <w:szCs w:val="24"/>
          <w:highlight w:val="yellow"/>
          <w:lang w:val="pt-BR"/>
        </w:rPr>
        <w:t xml:space="preserve">ximo de </w:t>
      </w:r>
      <w:proofErr w:type="gramStart"/>
      <w:r w:rsidR="001E1D2A">
        <w:rPr>
          <w:rFonts w:eastAsiaTheme="minorHAnsi"/>
          <w:sz w:val="24"/>
          <w:szCs w:val="24"/>
          <w:highlight w:val="yellow"/>
          <w:lang w:val="pt-BR"/>
        </w:rPr>
        <w:t>5</w:t>
      </w:r>
      <w:proofErr w:type="gramEnd"/>
      <w:r w:rsidR="001E1D2A">
        <w:rPr>
          <w:rFonts w:eastAsiaTheme="minorHAnsi"/>
          <w:sz w:val="24"/>
          <w:szCs w:val="24"/>
          <w:highlight w:val="yellow"/>
          <w:lang w:val="pt-BR"/>
        </w:rPr>
        <w:t xml:space="preserve"> (cinco) dias </w:t>
      </w:r>
      <w:r w:rsidR="001E1D2A" w:rsidRPr="001E1D2A">
        <w:rPr>
          <w:rFonts w:eastAsiaTheme="minorHAnsi"/>
          <w:sz w:val="24"/>
          <w:szCs w:val="24"/>
          <w:highlight w:val="yellow"/>
          <w:lang w:val="pt-BR"/>
        </w:rPr>
        <w:t>corridos, sem nenhum custo adicional para o município.</w:t>
      </w:r>
    </w:p>
    <w:p w:rsidR="00DC6D99" w:rsidRPr="00DC6D99" w:rsidRDefault="00DC6D99" w:rsidP="00D61D00">
      <w:pPr>
        <w:widowControl/>
        <w:autoSpaceDE w:val="0"/>
        <w:autoSpaceDN w:val="0"/>
        <w:adjustRightInd w:val="0"/>
        <w:ind w:left="142"/>
        <w:rPr>
          <w:rFonts w:eastAsiaTheme="minorHAnsi"/>
          <w:sz w:val="24"/>
          <w:szCs w:val="24"/>
          <w:lang w:val="pt-BR"/>
        </w:rPr>
      </w:pPr>
    </w:p>
    <w:p w:rsidR="00DC6D99" w:rsidRPr="00DC6D99" w:rsidRDefault="002D23F2" w:rsidP="00D61D00">
      <w:pPr>
        <w:widowControl/>
        <w:autoSpaceDE w:val="0"/>
        <w:autoSpaceDN w:val="0"/>
        <w:adjustRightInd w:val="0"/>
        <w:ind w:left="142"/>
        <w:rPr>
          <w:rFonts w:eastAsiaTheme="minorHAnsi"/>
          <w:b/>
          <w:bCs/>
          <w:sz w:val="24"/>
          <w:szCs w:val="24"/>
          <w:lang w:val="pt-BR"/>
        </w:rPr>
      </w:pPr>
      <w:r>
        <w:rPr>
          <w:rFonts w:eastAsiaTheme="minorHAnsi"/>
          <w:b/>
          <w:bCs/>
          <w:sz w:val="24"/>
          <w:szCs w:val="24"/>
          <w:lang w:val="pt-BR"/>
        </w:rPr>
        <w:t>7</w:t>
      </w:r>
      <w:r w:rsidR="00DC6D99" w:rsidRPr="00DC6D99">
        <w:rPr>
          <w:rFonts w:eastAsiaTheme="minorHAnsi"/>
          <w:b/>
          <w:bCs/>
          <w:sz w:val="24"/>
          <w:szCs w:val="24"/>
          <w:lang w:val="pt-BR"/>
        </w:rPr>
        <w:t xml:space="preserve"> - OBRIGAÇÕES DA CONTRATANTE:</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7</w:t>
      </w:r>
      <w:r w:rsidR="00DC6D99" w:rsidRPr="00DC6D99">
        <w:rPr>
          <w:rFonts w:eastAsiaTheme="minorHAnsi"/>
          <w:sz w:val="24"/>
          <w:szCs w:val="24"/>
          <w:lang w:val="pt-BR"/>
        </w:rPr>
        <w:t>.1. Fiscalizar a entrega, podendo sustar ou recusar o</w:t>
      </w:r>
      <w:r w:rsidR="00DC6D99">
        <w:rPr>
          <w:rFonts w:eastAsiaTheme="minorHAnsi"/>
          <w:sz w:val="24"/>
          <w:szCs w:val="24"/>
          <w:lang w:val="pt-BR"/>
        </w:rPr>
        <w:t xml:space="preserve"> material entregue em desacordo </w:t>
      </w:r>
      <w:r w:rsidR="00DC6D99" w:rsidRPr="00DC6D99">
        <w:rPr>
          <w:rFonts w:eastAsiaTheme="minorHAnsi"/>
          <w:sz w:val="24"/>
          <w:szCs w:val="24"/>
          <w:lang w:val="pt-BR"/>
        </w:rPr>
        <w:t>com as especificações apresentadas.</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7</w:t>
      </w:r>
      <w:r w:rsidR="00DC6D99" w:rsidRPr="00DC6D99">
        <w:rPr>
          <w:rFonts w:eastAsiaTheme="minorHAnsi"/>
          <w:sz w:val="24"/>
          <w:szCs w:val="24"/>
          <w:lang w:val="pt-BR"/>
        </w:rPr>
        <w:t>.2. Proporcionar todas as facilidades nece</w:t>
      </w:r>
      <w:r w:rsidR="00DC6D99">
        <w:rPr>
          <w:rFonts w:eastAsiaTheme="minorHAnsi"/>
          <w:sz w:val="24"/>
          <w:szCs w:val="24"/>
          <w:lang w:val="pt-BR"/>
        </w:rPr>
        <w:t xml:space="preserve">ssárias à CONTRATADA, inclusive </w:t>
      </w:r>
      <w:r w:rsidR="00DC6D99" w:rsidRPr="00DC6D99">
        <w:rPr>
          <w:rFonts w:eastAsiaTheme="minorHAnsi"/>
          <w:sz w:val="24"/>
          <w:szCs w:val="24"/>
          <w:lang w:val="pt-BR"/>
        </w:rPr>
        <w:t>comunicando por escrito e tempestivamente, qual</w:t>
      </w:r>
      <w:r w:rsidR="00DC6D99">
        <w:rPr>
          <w:rFonts w:eastAsiaTheme="minorHAnsi"/>
          <w:sz w:val="24"/>
          <w:szCs w:val="24"/>
          <w:lang w:val="pt-BR"/>
        </w:rPr>
        <w:t xml:space="preserve">quer mudança de Administração e </w:t>
      </w:r>
      <w:r w:rsidR="00DC6D99" w:rsidRPr="00DC6D99">
        <w:rPr>
          <w:rFonts w:eastAsiaTheme="minorHAnsi"/>
          <w:sz w:val="24"/>
          <w:szCs w:val="24"/>
          <w:lang w:val="pt-BR"/>
        </w:rPr>
        <w:t>endereço de cobrança bem como, qualquer ocorrênci</w:t>
      </w:r>
      <w:r w:rsidR="00DC6D99">
        <w:rPr>
          <w:rFonts w:eastAsiaTheme="minorHAnsi"/>
          <w:sz w:val="24"/>
          <w:szCs w:val="24"/>
          <w:lang w:val="pt-BR"/>
        </w:rPr>
        <w:t xml:space="preserve">a relacionada com entrega do(s) </w:t>
      </w:r>
      <w:r w:rsidR="00DC6D99" w:rsidRPr="00DC6D99">
        <w:rPr>
          <w:rFonts w:eastAsiaTheme="minorHAnsi"/>
          <w:sz w:val="24"/>
          <w:szCs w:val="24"/>
          <w:lang w:val="pt-BR"/>
        </w:rPr>
        <w:t>material (is).</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7</w:t>
      </w:r>
      <w:r w:rsidR="00DC6D99" w:rsidRPr="00DC6D99">
        <w:rPr>
          <w:rFonts w:eastAsiaTheme="minorHAnsi"/>
          <w:sz w:val="24"/>
          <w:szCs w:val="24"/>
          <w:lang w:val="pt-BR"/>
        </w:rPr>
        <w:t>.3. Efetuar o pagamento à contratada em conformidad</w:t>
      </w:r>
      <w:r w:rsidR="00DC6D99">
        <w:rPr>
          <w:rFonts w:eastAsiaTheme="minorHAnsi"/>
          <w:sz w:val="24"/>
          <w:szCs w:val="24"/>
          <w:lang w:val="pt-BR"/>
        </w:rPr>
        <w:t xml:space="preserve">e com o disposto no instrumento </w:t>
      </w:r>
      <w:r w:rsidR="00DC6D99" w:rsidRPr="00DC6D99">
        <w:rPr>
          <w:rFonts w:eastAsiaTheme="minorHAnsi"/>
          <w:sz w:val="24"/>
          <w:szCs w:val="24"/>
          <w:lang w:val="pt-BR"/>
        </w:rPr>
        <w:t>convocatório;</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7</w:t>
      </w:r>
      <w:r w:rsidR="00DC6D99" w:rsidRPr="00DC6D99">
        <w:rPr>
          <w:rFonts w:eastAsiaTheme="minorHAnsi"/>
          <w:sz w:val="24"/>
          <w:szCs w:val="24"/>
          <w:lang w:val="pt-BR"/>
        </w:rPr>
        <w:t>.4. Receber o objeto do contrato, atrav</w:t>
      </w:r>
      <w:r w:rsidR="00DC6D99">
        <w:rPr>
          <w:rFonts w:eastAsiaTheme="minorHAnsi"/>
          <w:sz w:val="24"/>
          <w:szCs w:val="24"/>
          <w:lang w:val="pt-BR"/>
        </w:rPr>
        <w:t xml:space="preserve">és do setor responsável por seu </w:t>
      </w:r>
      <w:r w:rsidR="00DC6D99" w:rsidRPr="00DC6D99">
        <w:rPr>
          <w:rFonts w:eastAsiaTheme="minorHAnsi"/>
          <w:sz w:val="24"/>
          <w:szCs w:val="24"/>
          <w:lang w:val="pt-BR"/>
        </w:rPr>
        <w:t xml:space="preserve">acompanhamento ou fiscalização, em conformidade com </w:t>
      </w:r>
      <w:r w:rsidR="00DC6D99">
        <w:rPr>
          <w:rFonts w:eastAsiaTheme="minorHAnsi"/>
          <w:sz w:val="24"/>
          <w:szCs w:val="24"/>
          <w:lang w:val="pt-BR"/>
        </w:rPr>
        <w:t xml:space="preserve">o Inciso I do Art. 73 da Lei n° </w:t>
      </w:r>
      <w:r w:rsidR="00DC6D99" w:rsidRPr="00DC6D99">
        <w:rPr>
          <w:rFonts w:eastAsiaTheme="minorHAnsi"/>
          <w:sz w:val="24"/>
          <w:szCs w:val="24"/>
          <w:lang w:val="pt-BR"/>
        </w:rPr>
        <w:t>8.666/93;</w:t>
      </w:r>
    </w:p>
    <w:p w:rsidR="00DC6D99" w:rsidRDefault="00DC6D99" w:rsidP="00D61D00">
      <w:pPr>
        <w:widowControl/>
        <w:autoSpaceDE w:val="0"/>
        <w:autoSpaceDN w:val="0"/>
        <w:adjustRightInd w:val="0"/>
        <w:ind w:left="142"/>
        <w:rPr>
          <w:rFonts w:eastAsiaTheme="minorHAnsi"/>
          <w:b/>
          <w:bCs/>
          <w:sz w:val="24"/>
          <w:szCs w:val="24"/>
          <w:lang w:val="pt-BR"/>
        </w:rPr>
      </w:pPr>
    </w:p>
    <w:p w:rsidR="00DC6D99" w:rsidRPr="00DC6D99" w:rsidRDefault="002D23F2" w:rsidP="00D61D00">
      <w:pPr>
        <w:widowControl/>
        <w:autoSpaceDE w:val="0"/>
        <w:autoSpaceDN w:val="0"/>
        <w:adjustRightInd w:val="0"/>
        <w:ind w:left="142"/>
        <w:rPr>
          <w:rFonts w:eastAsiaTheme="minorHAnsi"/>
          <w:b/>
          <w:bCs/>
          <w:sz w:val="24"/>
          <w:szCs w:val="24"/>
          <w:lang w:val="pt-BR"/>
        </w:rPr>
      </w:pPr>
      <w:r>
        <w:rPr>
          <w:rFonts w:eastAsiaTheme="minorHAnsi"/>
          <w:b/>
          <w:bCs/>
          <w:sz w:val="24"/>
          <w:szCs w:val="24"/>
          <w:lang w:val="pt-BR"/>
        </w:rPr>
        <w:t>8</w:t>
      </w:r>
      <w:r w:rsidR="00DC6D99" w:rsidRPr="00DC6D99">
        <w:rPr>
          <w:rFonts w:eastAsiaTheme="minorHAnsi"/>
          <w:b/>
          <w:bCs/>
          <w:sz w:val="24"/>
          <w:szCs w:val="24"/>
          <w:lang w:val="pt-BR"/>
        </w:rPr>
        <w:t xml:space="preserve"> - DO PAGAMENTO/INFORMAÇÕES COMPLEMENTARES</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8</w:t>
      </w:r>
      <w:r w:rsidR="00DC6D99" w:rsidRPr="00DC6D99">
        <w:rPr>
          <w:rFonts w:eastAsiaTheme="minorHAnsi"/>
          <w:sz w:val="24"/>
          <w:szCs w:val="24"/>
          <w:lang w:val="pt-BR"/>
        </w:rPr>
        <w:t>.1 O pagamento decorrente da concretização do objet</w:t>
      </w:r>
      <w:r w:rsidR="00DC6D99">
        <w:rPr>
          <w:rFonts w:eastAsiaTheme="minorHAnsi"/>
          <w:sz w:val="24"/>
          <w:szCs w:val="24"/>
          <w:lang w:val="pt-BR"/>
        </w:rPr>
        <w:t xml:space="preserve">o desta licitação será efetuado </w:t>
      </w:r>
      <w:r w:rsidR="00DC6D99" w:rsidRPr="00DC6D99">
        <w:rPr>
          <w:rFonts w:eastAsiaTheme="minorHAnsi"/>
          <w:sz w:val="24"/>
          <w:szCs w:val="24"/>
          <w:lang w:val="pt-BR"/>
        </w:rPr>
        <w:t xml:space="preserve">pela Tesouraria da Prefeitura Municipal </w:t>
      </w:r>
      <w:r w:rsidR="00DC6D99">
        <w:rPr>
          <w:rFonts w:eastAsiaTheme="minorHAnsi"/>
          <w:sz w:val="24"/>
          <w:szCs w:val="24"/>
          <w:lang w:val="pt-BR"/>
        </w:rPr>
        <w:t xml:space="preserve">Coração de Jesus em até 30 (trinta) dias </w:t>
      </w:r>
      <w:r w:rsidR="00DC6D99" w:rsidRPr="00DC6D99">
        <w:rPr>
          <w:rFonts w:eastAsiaTheme="minorHAnsi"/>
          <w:sz w:val="24"/>
          <w:szCs w:val="24"/>
          <w:lang w:val="pt-BR"/>
        </w:rPr>
        <w:t>mediante cheque nominal ou depósito bancário em n</w:t>
      </w:r>
      <w:r w:rsidR="00DC6D99">
        <w:rPr>
          <w:rFonts w:eastAsiaTheme="minorHAnsi"/>
          <w:sz w:val="24"/>
          <w:szCs w:val="24"/>
          <w:lang w:val="pt-BR"/>
        </w:rPr>
        <w:t xml:space="preserve">ome da proponente, por processo </w:t>
      </w:r>
      <w:r w:rsidR="00DC6D99" w:rsidRPr="00DC6D99">
        <w:rPr>
          <w:rFonts w:eastAsiaTheme="minorHAnsi"/>
          <w:sz w:val="24"/>
          <w:szCs w:val="24"/>
          <w:lang w:val="pt-BR"/>
        </w:rPr>
        <w:t>legal, sempre após a emissão da NLD (Nota de liquidação de</w:t>
      </w:r>
      <w:r w:rsidR="00DC6D99">
        <w:rPr>
          <w:rFonts w:eastAsiaTheme="minorHAnsi"/>
          <w:sz w:val="24"/>
          <w:szCs w:val="24"/>
          <w:lang w:val="pt-BR"/>
        </w:rPr>
        <w:t xml:space="preserve"> Despesa), e mediante a </w:t>
      </w:r>
      <w:r w:rsidR="00DC6D99" w:rsidRPr="00DC6D99">
        <w:rPr>
          <w:rFonts w:eastAsiaTheme="minorHAnsi"/>
          <w:sz w:val="24"/>
          <w:szCs w:val="24"/>
          <w:lang w:val="pt-BR"/>
        </w:rPr>
        <w:t>apresentação de Nota Fiscal Eletrônica.</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lastRenderedPageBreak/>
        <w:t>8</w:t>
      </w:r>
      <w:r w:rsidR="00DC6D99" w:rsidRPr="00DC6D99">
        <w:rPr>
          <w:rFonts w:eastAsiaTheme="minorHAnsi"/>
          <w:sz w:val="24"/>
          <w:szCs w:val="24"/>
          <w:lang w:val="pt-BR"/>
        </w:rPr>
        <w:t>.2 A nota fiscal/fatura deverá ser emitida pela própr</w:t>
      </w:r>
      <w:r w:rsidR="00DC6D99">
        <w:rPr>
          <w:rFonts w:eastAsiaTheme="minorHAnsi"/>
          <w:sz w:val="24"/>
          <w:szCs w:val="24"/>
          <w:lang w:val="pt-BR"/>
        </w:rPr>
        <w:t xml:space="preserve">ia Contratada, posteriormente a </w:t>
      </w:r>
      <w:r w:rsidR="00DC6D99" w:rsidRPr="00DC6D99">
        <w:rPr>
          <w:rFonts w:eastAsiaTheme="minorHAnsi"/>
          <w:sz w:val="24"/>
          <w:szCs w:val="24"/>
          <w:lang w:val="pt-BR"/>
        </w:rPr>
        <w:t>emissão do Empenho Prévio, obrigatoriamente co</w:t>
      </w:r>
      <w:r w:rsidR="00DC6D99">
        <w:rPr>
          <w:rFonts w:eastAsiaTheme="minorHAnsi"/>
          <w:sz w:val="24"/>
          <w:szCs w:val="24"/>
          <w:lang w:val="pt-BR"/>
        </w:rPr>
        <w:t xml:space="preserve">m o número de inscrição no CNPJ </w:t>
      </w:r>
      <w:r w:rsidR="00DC6D99" w:rsidRPr="00DC6D99">
        <w:rPr>
          <w:rFonts w:eastAsiaTheme="minorHAnsi"/>
          <w:sz w:val="24"/>
          <w:szCs w:val="24"/>
          <w:lang w:val="pt-BR"/>
        </w:rPr>
        <w:t>apresentado nos documentos de habilitação e de</w:t>
      </w:r>
      <w:r w:rsidR="00DC6D99">
        <w:rPr>
          <w:rFonts w:eastAsiaTheme="minorHAnsi"/>
          <w:sz w:val="24"/>
          <w:szCs w:val="24"/>
          <w:lang w:val="pt-BR"/>
        </w:rPr>
        <w:t xml:space="preserve"> proposta de preço e no próprio </w:t>
      </w:r>
      <w:r w:rsidR="00DC6D99" w:rsidRPr="00DC6D99">
        <w:rPr>
          <w:rFonts w:eastAsiaTheme="minorHAnsi"/>
          <w:sz w:val="24"/>
          <w:szCs w:val="24"/>
          <w:lang w:val="pt-BR"/>
        </w:rPr>
        <w:t>instrumento de C</w:t>
      </w:r>
      <w:r w:rsidR="00DC6D99">
        <w:rPr>
          <w:rFonts w:eastAsiaTheme="minorHAnsi"/>
          <w:sz w:val="24"/>
          <w:szCs w:val="24"/>
          <w:lang w:val="pt-BR"/>
        </w:rPr>
        <w:t xml:space="preserve">ontrato, não se admitindo notas </w:t>
      </w:r>
      <w:r w:rsidR="00DC6D99" w:rsidRPr="00DC6D99">
        <w:rPr>
          <w:rFonts w:eastAsiaTheme="minorHAnsi"/>
          <w:sz w:val="24"/>
          <w:szCs w:val="24"/>
          <w:lang w:val="pt-BR"/>
        </w:rPr>
        <w:t>fiscais/f</w:t>
      </w:r>
      <w:r w:rsidR="00DC6D99">
        <w:rPr>
          <w:rFonts w:eastAsiaTheme="minorHAnsi"/>
          <w:sz w:val="24"/>
          <w:szCs w:val="24"/>
          <w:lang w:val="pt-BR"/>
        </w:rPr>
        <w:t xml:space="preserve">aturas emitidas com outro CNPJ, </w:t>
      </w:r>
      <w:r w:rsidR="00DC6D99" w:rsidRPr="00DC6D99">
        <w:rPr>
          <w:rFonts w:eastAsiaTheme="minorHAnsi"/>
          <w:sz w:val="24"/>
          <w:szCs w:val="24"/>
          <w:lang w:val="pt-BR"/>
        </w:rPr>
        <w:t>mesmo que aquele de filial ou da matriz.</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8</w:t>
      </w:r>
      <w:r w:rsidR="00DC6D99" w:rsidRPr="00DC6D99">
        <w:rPr>
          <w:rFonts w:eastAsiaTheme="minorHAnsi"/>
          <w:sz w:val="24"/>
          <w:szCs w:val="24"/>
          <w:lang w:val="pt-BR"/>
        </w:rPr>
        <w:t>.3 Se o objeto não for entregue conforme condições d</w:t>
      </w:r>
      <w:r w:rsidR="00DC6D99">
        <w:rPr>
          <w:rFonts w:eastAsiaTheme="minorHAnsi"/>
          <w:sz w:val="24"/>
          <w:szCs w:val="24"/>
          <w:lang w:val="pt-BR"/>
        </w:rPr>
        <w:t xml:space="preserve">este edital, o pagamento ficará </w:t>
      </w:r>
      <w:r w:rsidR="00DC6D99" w:rsidRPr="00DC6D99">
        <w:rPr>
          <w:rFonts w:eastAsiaTheme="minorHAnsi"/>
          <w:sz w:val="24"/>
          <w:szCs w:val="24"/>
          <w:lang w:val="pt-BR"/>
        </w:rPr>
        <w:t>suspenso até seu recebimento regular.</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8</w:t>
      </w:r>
      <w:r w:rsidR="00DC6D99" w:rsidRPr="00DC6D99">
        <w:rPr>
          <w:rFonts w:eastAsiaTheme="minorHAnsi"/>
          <w:sz w:val="24"/>
          <w:szCs w:val="24"/>
          <w:lang w:val="pt-BR"/>
        </w:rPr>
        <w:t>.4 Em caso de irregularidade na emissão dos</w:t>
      </w:r>
      <w:r w:rsidR="00DC6D99">
        <w:rPr>
          <w:rFonts w:eastAsiaTheme="minorHAnsi"/>
          <w:sz w:val="24"/>
          <w:szCs w:val="24"/>
          <w:lang w:val="pt-BR"/>
        </w:rPr>
        <w:t xml:space="preserve"> documentos fiscais, o prazo de </w:t>
      </w:r>
      <w:r w:rsidR="00DC6D99" w:rsidRPr="00DC6D99">
        <w:rPr>
          <w:rFonts w:eastAsiaTheme="minorHAnsi"/>
          <w:sz w:val="24"/>
          <w:szCs w:val="24"/>
          <w:lang w:val="pt-BR"/>
        </w:rPr>
        <w:t>pagamento será contado a partir de sua reapresentação, des</w:t>
      </w:r>
      <w:r w:rsidR="00DC6D99">
        <w:rPr>
          <w:rFonts w:eastAsiaTheme="minorHAnsi"/>
          <w:sz w:val="24"/>
          <w:szCs w:val="24"/>
          <w:lang w:val="pt-BR"/>
        </w:rPr>
        <w:t xml:space="preserve">de que devidamente </w:t>
      </w:r>
      <w:r w:rsidR="00DC6D99" w:rsidRPr="00DC6D99">
        <w:rPr>
          <w:rFonts w:eastAsiaTheme="minorHAnsi"/>
          <w:sz w:val="24"/>
          <w:szCs w:val="24"/>
          <w:lang w:val="pt-BR"/>
        </w:rPr>
        <w:t>regularizados.</w:t>
      </w:r>
    </w:p>
    <w:p w:rsidR="00DC6D99" w:rsidRPr="00DC6D99" w:rsidRDefault="002D23F2" w:rsidP="00D61D00">
      <w:pPr>
        <w:widowControl/>
        <w:autoSpaceDE w:val="0"/>
        <w:autoSpaceDN w:val="0"/>
        <w:adjustRightInd w:val="0"/>
        <w:ind w:left="142"/>
        <w:rPr>
          <w:rFonts w:eastAsiaTheme="minorHAnsi"/>
          <w:sz w:val="24"/>
          <w:szCs w:val="24"/>
          <w:lang w:val="pt-BR"/>
        </w:rPr>
      </w:pPr>
      <w:proofErr w:type="gramStart"/>
      <w:r>
        <w:rPr>
          <w:rFonts w:eastAsiaTheme="minorHAnsi"/>
          <w:sz w:val="24"/>
          <w:szCs w:val="24"/>
          <w:lang w:val="pt-BR"/>
        </w:rPr>
        <w:t>8</w:t>
      </w:r>
      <w:r w:rsidR="00DC6D99" w:rsidRPr="00DC6D99">
        <w:rPr>
          <w:rFonts w:eastAsiaTheme="minorHAnsi"/>
          <w:sz w:val="24"/>
          <w:szCs w:val="24"/>
          <w:lang w:val="pt-BR"/>
        </w:rPr>
        <w:t>.5 Nenhum</w:t>
      </w:r>
      <w:proofErr w:type="gramEnd"/>
      <w:r w:rsidR="00DC6D99" w:rsidRPr="00DC6D99">
        <w:rPr>
          <w:rFonts w:eastAsiaTheme="minorHAnsi"/>
          <w:sz w:val="24"/>
          <w:szCs w:val="24"/>
          <w:lang w:val="pt-BR"/>
        </w:rPr>
        <w:t xml:space="preserve"> pagamento será efetuado à </w:t>
      </w:r>
      <w:r w:rsidR="00DC6D99" w:rsidRPr="00DC6D99">
        <w:rPr>
          <w:rFonts w:eastAsiaTheme="minorHAnsi"/>
          <w:b/>
          <w:bCs/>
          <w:sz w:val="24"/>
          <w:szCs w:val="24"/>
          <w:lang w:val="pt-BR"/>
        </w:rPr>
        <w:t>CONTRATADA</w:t>
      </w:r>
      <w:r w:rsidR="00DC6D99">
        <w:rPr>
          <w:rFonts w:eastAsiaTheme="minorHAnsi"/>
          <w:sz w:val="24"/>
          <w:szCs w:val="24"/>
          <w:lang w:val="pt-BR"/>
        </w:rPr>
        <w:t xml:space="preserve">, enquanto pendente de </w:t>
      </w:r>
      <w:r w:rsidR="00DC6D99" w:rsidRPr="00DC6D99">
        <w:rPr>
          <w:rFonts w:eastAsiaTheme="minorHAnsi"/>
          <w:sz w:val="24"/>
          <w:szCs w:val="24"/>
          <w:lang w:val="pt-BR"/>
        </w:rPr>
        <w:t>liquidação, qualquer obrigação financeira decorrente de p</w:t>
      </w:r>
      <w:r w:rsidR="00DC6D99">
        <w:rPr>
          <w:rFonts w:eastAsiaTheme="minorHAnsi"/>
          <w:sz w:val="24"/>
          <w:szCs w:val="24"/>
          <w:lang w:val="pt-BR"/>
        </w:rPr>
        <w:t xml:space="preserve">enalidade ou inadimplência, sem </w:t>
      </w:r>
      <w:r w:rsidR="00DC6D99" w:rsidRPr="00DC6D99">
        <w:rPr>
          <w:rFonts w:eastAsiaTheme="minorHAnsi"/>
          <w:sz w:val="24"/>
          <w:szCs w:val="24"/>
          <w:lang w:val="pt-BR"/>
        </w:rPr>
        <w:t>que isso gere direito a reajustamento de preços.</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8</w:t>
      </w:r>
      <w:r w:rsidR="00DC6D99" w:rsidRPr="00DC6D99">
        <w:rPr>
          <w:rFonts w:eastAsiaTheme="minorHAnsi"/>
          <w:sz w:val="24"/>
          <w:szCs w:val="24"/>
          <w:lang w:val="pt-BR"/>
        </w:rPr>
        <w:t>.6 No corpo da Nota Fiscal (histórico)</w:t>
      </w:r>
      <w:proofErr w:type="gramStart"/>
      <w:r w:rsidR="00DC6D99" w:rsidRPr="00DC6D99">
        <w:rPr>
          <w:rFonts w:eastAsiaTheme="minorHAnsi"/>
          <w:sz w:val="24"/>
          <w:szCs w:val="24"/>
          <w:lang w:val="pt-BR"/>
        </w:rPr>
        <w:t>, deverão</w:t>
      </w:r>
      <w:proofErr w:type="gramEnd"/>
      <w:r w:rsidR="00DC6D99" w:rsidRPr="00DC6D99">
        <w:rPr>
          <w:rFonts w:eastAsiaTheme="minorHAnsi"/>
          <w:sz w:val="24"/>
          <w:szCs w:val="24"/>
          <w:lang w:val="pt-BR"/>
        </w:rPr>
        <w:t xml:space="preserve"> constar,</w:t>
      </w:r>
      <w:r w:rsidR="00DC6D99">
        <w:rPr>
          <w:rFonts w:eastAsiaTheme="minorHAnsi"/>
          <w:sz w:val="24"/>
          <w:szCs w:val="24"/>
          <w:lang w:val="pt-BR"/>
        </w:rPr>
        <w:t xml:space="preserve"> obrigatoriamente, as seguintes </w:t>
      </w:r>
      <w:r w:rsidR="00DC6D99" w:rsidRPr="00DC6D99">
        <w:rPr>
          <w:rFonts w:eastAsiaTheme="minorHAnsi"/>
          <w:sz w:val="24"/>
          <w:szCs w:val="24"/>
          <w:lang w:val="pt-BR"/>
        </w:rPr>
        <w:t>referências:</w:t>
      </w:r>
    </w:p>
    <w:p w:rsidR="00DC6D99" w:rsidRPr="00DC6D99" w:rsidRDefault="00DC6D99" w:rsidP="00D61D00">
      <w:pPr>
        <w:widowControl/>
        <w:autoSpaceDE w:val="0"/>
        <w:autoSpaceDN w:val="0"/>
        <w:adjustRightInd w:val="0"/>
        <w:ind w:left="142"/>
        <w:rPr>
          <w:rFonts w:eastAsiaTheme="minorHAnsi"/>
          <w:sz w:val="24"/>
          <w:szCs w:val="24"/>
          <w:lang w:val="pt-BR"/>
        </w:rPr>
      </w:pPr>
      <w:r w:rsidRPr="00DC6D99">
        <w:rPr>
          <w:rFonts w:eastAsiaTheme="minorHAnsi"/>
          <w:sz w:val="24"/>
          <w:szCs w:val="24"/>
          <w:lang w:val="pt-BR"/>
        </w:rPr>
        <w:t>a) descrição do material entregue, quantidade e unidade de fornecimento;</w:t>
      </w:r>
    </w:p>
    <w:p w:rsidR="00DC6D99" w:rsidRPr="00DC6D99" w:rsidRDefault="00DC6D99" w:rsidP="00D61D00">
      <w:pPr>
        <w:widowControl/>
        <w:autoSpaceDE w:val="0"/>
        <w:autoSpaceDN w:val="0"/>
        <w:adjustRightInd w:val="0"/>
        <w:ind w:left="142"/>
        <w:rPr>
          <w:rFonts w:eastAsiaTheme="minorHAnsi"/>
          <w:sz w:val="24"/>
          <w:szCs w:val="24"/>
          <w:lang w:val="pt-BR"/>
        </w:rPr>
      </w:pPr>
      <w:r w:rsidRPr="00DC6D99">
        <w:rPr>
          <w:rFonts w:eastAsiaTheme="minorHAnsi"/>
          <w:sz w:val="24"/>
          <w:szCs w:val="24"/>
          <w:lang w:val="pt-BR"/>
        </w:rPr>
        <w:t>b) o número da Ordem de Compra;</w:t>
      </w:r>
    </w:p>
    <w:p w:rsidR="00DC6D99" w:rsidRPr="00DC6D99" w:rsidRDefault="00DC6D99" w:rsidP="00D61D00">
      <w:pPr>
        <w:widowControl/>
        <w:autoSpaceDE w:val="0"/>
        <w:autoSpaceDN w:val="0"/>
        <w:adjustRightInd w:val="0"/>
        <w:ind w:left="142"/>
        <w:rPr>
          <w:rFonts w:eastAsiaTheme="minorHAnsi"/>
          <w:sz w:val="24"/>
          <w:szCs w:val="24"/>
          <w:lang w:val="pt-BR"/>
        </w:rPr>
      </w:pPr>
      <w:r w:rsidRPr="00DC6D99">
        <w:rPr>
          <w:rFonts w:eastAsiaTheme="minorHAnsi"/>
          <w:sz w:val="24"/>
          <w:szCs w:val="24"/>
          <w:lang w:val="pt-BR"/>
        </w:rPr>
        <w:t>c) nome do Banco, Agência e Número da Conta-Corrente para depósito.</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8</w:t>
      </w:r>
      <w:r w:rsidR="00DC6D99" w:rsidRPr="00DC6D99">
        <w:rPr>
          <w:rFonts w:eastAsiaTheme="minorHAnsi"/>
          <w:sz w:val="24"/>
          <w:szCs w:val="24"/>
          <w:lang w:val="pt-BR"/>
        </w:rPr>
        <w:t>.8 A presente licitação não importa, necessariam</w:t>
      </w:r>
      <w:r w:rsidR="00DC6D99">
        <w:rPr>
          <w:rFonts w:eastAsiaTheme="minorHAnsi"/>
          <w:sz w:val="24"/>
          <w:szCs w:val="24"/>
          <w:lang w:val="pt-BR"/>
        </w:rPr>
        <w:t xml:space="preserve">ente, em contratação, podendo o </w:t>
      </w:r>
      <w:r w:rsidR="00DC6D99" w:rsidRPr="00DC6D99">
        <w:rPr>
          <w:rFonts w:eastAsiaTheme="minorHAnsi"/>
          <w:sz w:val="24"/>
          <w:szCs w:val="24"/>
          <w:lang w:val="pt-BR"/>
        </w:rPr>
        <w:t xml:space="preserve">Município de </w:t>
      </w:r>
      <w:r w:rsidR="00DC6D99">
        <w:rPr>
          <w:rFonts w:eastAsiaTheme="minorHAnsi"/>
          <w:sz w:val="24"/>
          <w:szCs w:val="24"/>
          <w:lang w:val="pt-BR"/>
        </w:rPr>
        <w:t xml:space="preserve">Coração de Jesus/MG </w:t>
      </w:r>
      <w:r w:rsidR="00DC6D99" w:rsidRPr="00DC6D99">
        <w:rPr>
          <w:rFonts w:eastAsiaTheme="minorHAnsi"/>
          <w:sz w:val="24"/>
          <w:szCs w:val="24"/>
          <w:lang w:val="pt-BR"/>
        </w:rPr>
        <w:t>revogá-la, no todo ou em parte, p</w:t>
      </w:r>
      <w:r w:rsidR="00DC6D99">
        <w:rPr>
          <w:rFonts w:eastAsiaTheme="minorHAnsi"/>
          <w:sz w:val="24"/>
          <w:szCs w:val="24"/>
          <w:lang w:val="pt-BR"/>
        </w:rPr>
        <w:t xml:space="preserve">or razões de interesse público, </w:t>
      </w:r>
      <w:proofErr w:type="gramStart"/>
      <w:r w:rsidR="00DC6D99" w:rsidRPr="00DC6D99">
        <w:rPr>
          <w:rFonts w:eastAsiaTheme="minorHAnsi"/>
          <w:sz w:val="24"/>
          <w:szCs w:val="24"/>
          <w:lang w:val="pt-BR"/>
        </w:rPr>
        <w:t>derivadas de fato superveniente comprovado</w:t>
      </w:r>
      <w:proofErr w:type="gramEnd"/>
      <w:r w:rsidR="00DC6D99" w:rsidRPr="00DC6D99">
        <w:rPr>
          <w:rFonts w:eastAsiaTheme="minorHAnsi"/>
          <w:sz w:val="24"/>
          <w:szCs w:val="24"/>
          <w:lang w:val="pt-BR"/>
        </w:rPr>
        <w:t xml:space="preserve"> ou anulá-la po</w:t>
      </w:r>
      <w:r w:rsidR="00DC6D99">
        <w:rPr>
          <w:rFonts w:eastAsiaTheme="minorHAnsi"/>
          <w:sz w:val="24"/>
          <w:szCs w:val="24"/>
          <w:lang w:val="pt-BR"/>
        </w:rPr>
        <w:t xml:space="preserve">r ilegalidade, de ofício ou por provocação, mediante ato </w:t>
      </w:r>
      <w:r w:rsidR="00DC6D99" w:rsidRPr="00DC6D99">
        <w:rPr>
          <w:rFonts w:eastAsiaTheme="minorHAnsi"/>
          <w:sz w:val="24"/>
          <w:szCs w:val="24"/>
          <w:lang w:val="pt-BR"/>
        </w:rPr>
        <w:t>escrito e fundamentado, disp</w:t>
      </w:r>
      <w:r w:rsidR="00DC6D99">
        <w:rPr>
          <w:rFonts w:eastAsiaTheme="minorHAnsi"/>
          <w:sz w:val="24"/>
          <w:szCs w:val="24"/>
          <w:lang w:val="pt-BR"/>
        </w:rPr>
        <w:t xml:space="preserve">onibilizado no quadro de avisos </w:t>
      </w:r>
      <w:r w:rsidR="00DC6D99" w:rsidRPr="00DC6D99">
        <w:rPr>
          <w:rFonts w:eastAsiaTheme="minorHAnsi"/>
          <w:sz w:val="24"/>
          <w:szCs w:val="24"/>
          <w:lang w:val="pt-BR"/>
        </w:rPr>
        <w:t>para conhecimento dos participantes da licitação.</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8</w:t>
      </w:r>
      <w:r w:rsidR="00DC6D99" w:rsidRPr="00DC6D99">
        <w:rPr>
          <w:rFonts w:eastAsiaTheme="minorHAnsi"/>
          <w:sz w:val="24"/>
          <w:szCs w:val="24"/>
          <w:lang w:val="pt-BR"/>
        </w:rPr>
        <w:t xml:space="preserve">.9 Para atender a seus interesses, o Município de </w:t>
      </w:r>
      <w:r w:rsidR="00DC6D99">
        <w:rPr>
          <w:rFonts w:eastAsiaTheme="minorHAnsi"/>
          <w:sz w:val="24"/>
          <w:szCs w:val="24"/>
          <w:lang w:val="pt-BR"/>
        </w:rPr>
        <w:t xml:space="preserve">Coração de Jesus reserva-se o direito de </w:t>
      </w:r>
      <w:r w:rsidR="00DC6D99" w:rsidRPr="00DC6D99">
        <w:rPr>
          <w:rFonts w:eastAsiaTheme="minorHAnsi"/>
          <w:sz w:val="24"/>
          <w:szCs w:val="24"/>
          <w:lang w:val="pt-BR"/>
        </w:rPr>
        <w:t xml:space="preserve">alterar quantitativos, sem que isto implique alteração </w:t>
      </w:r>
      <w:r w:rsidR="00DC6D99">
        <w:rPr>
          <w:rFonts w:eastAsiaTheme="minorHAnsi"/>
          <w:sz w:val="24"/>
          <w:szCs w:val="24"/>
          <w:lang w:val="pt-BR"/>
        </w:rPr>
        <w:t xml:space="preserve">dos preços unitários ofertados, </w:t>
      </w:r>
      <w:r w:rsidR="00DC6D99" w:rsidRPr="00DC6D99">
        <w:rPr>
          <w:rFonts w:eastAsiaTheme="minorHAnsi"/>
          <w:sz w:val="24"/>
          <w:szCs w:val="24"/>
          <w:lang w:val="pt-BR"/>
        </w:rPr>
        <w:t>obedecidos os limites estabelecidos no § 1º do art. 65 da Lei Federal nº 8.666/93.</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8</w:t>
      </w:r>
      <w:r w:rsidR="00DC6D99">
        <w:rPr>
          <w:rFonts w:eastAsiaTheme="minorHAnsi"/>
          <w:sz w:val="24"/>
          <w:szCs w:val="24"/>
          <w:lang w:val="pt-BR"/>
        </w:rPr>
        <w:t>.10</w:t>
      </w:r>
      <w:proofErr w:type="gramStart"/>
      <w:r w:rsidR="00DC6D99" w:rsidRPr="00DC6D99">
        <w:rPr>
          <w:rFonts w:eastAsiaTheme="minorHAnsi"/>
          <w:sz w:val="24"/>
          <w:szCs w:val="24"/>
          <w:lang w:val="pt-BR"/>
        </w:rPr>
        <w:t>Será</w:t>
      </w:r>
      <w:proofErr w:type="gramEnd"/>
      <w:r w:rsidR="00DC6D99" w:rsidRPr="00DC6D99">
        <w:rPr>
          <w:rFonts w:eastAsiaTheme="minorHAnsi"/>
          <w:sz w:val="24"/>
          <w:szCs w:val="24"/>
          <w:lang w:val="pt-BR"/>
        </w:rPr>
        <w:t xml:space="preserve"> de 12 (doze) meses a vigência da ARP e </w:t>
      </w:r>
      <w:r w:rsidR="00DC6D99">
        <w:rPr>
          <w:rFonts w:eastAsiaTheme="minorHAnsi"/>
          <w:sz w:val="24"/>
          <w:szCs w:val="24"/>
          <w:lang w:val="pt-BR"/>
        </w:rPr>
        <w:t xml:space="preserve">do Compromisso de Fornecimento, </w:t>
      </w:r>
      <w:r w:rsidR="00DC6D99" w:rsidRPr="00DC6D99">
        <w:rPr>
          <w:rFonts w:eastAsiaTheme="minorHAnsi"/>
          <w:sz w:val="24"/>
          <w:szCs w:val="24"/>
          <w:lang w:val="pt-BR"/>
        </w:rPr>
        <w:t>contados a partir da data de assinatura da respectiva Ata de Registro de Preços.</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8</w:t>
      </w:r>
      <w:r w:rsidR="00DC6D99">
        <w:rPr>
          <w:rFonts w:eastAsiaTheme="minorHAnsi"/>
          <w:sz w:val="24"/>
          <w:szCs w:val="24"/>
          <w:lang w:val="pt-BR"/>
        </w:rPr>
        <w:t>.11</w:t>
      </w:r>
      <w:r w:rsidR="00DC6D99" w:rsidRPr="00DC6D99">
        <w:rPr>
          <w:rFonts w:eastAsiaTheme="minorHAnsi"/>
          <w:sz w:val="24"/>
          <w:szCs w:val="24"/>
          <w:lang w:val="pt-BR"/>
        </w:rPr>
        <w:t xml:space="preserve"> Os materiais quím</w:t>
      </w:r>
      <w:r w:rsidR="0088420B">
        <w:rPr>
          <w:rFonts w:eastAsiaTheme="minorHAnsi"/>
          <w:sz w:val="24"/>
          <w:szCs w:val="24"/>
          <w:lang w:val="pt-BR"/>
        </w:rPr>
        <w:t xml:space="preserve">icos e laboratoriais </w:t>
      </w:r>
      <w:r w:rsidR="00DC6D99">
        <w:rPr>
          <w:rFonts w:eastAsiaTheme="minorHAnsi"/>
          <w:sz w:val="24"/>
          <w:szCs w:val="24"/>
          <w:lang w:val="pt-BR"/>
        </w:rPr>
        <w:t xml:space="preserve">são compatíveis com </w:t>
      </w:r>
      <w:r w:rsidR="00DC6D99" w:rsidRPr="00DC6D99">
        <w:rPr>
          <w:rFonts w:eastAsiaTheme="minorHAnsi"/>
          <w:sz w:val="24"/>
          <w:szCs w:val="24"/>
          <w:lang w:val="pt-BR"/>
        </w:rPr>
        <w:t>equipamentos já existentes no laboratório do solicit</w:t>
      </w:r>
      <w:r w:rsidR="00DC6D99">
        <w:rPr>
          <w:rFonts w:eastAsiaTheme="minorHAnsi"/>
          <w:sz w:val="24"/>
          <w:szCs w:val="24"/>
          <w:lang w:val="pt-BR"/>
        </w:rPr>
        <w:t xml:space="preserve">ante, e, estão de acordo com os </w:t>
      </w:r>
      <w:r w:rsidR="00DC6D99" w:rsidRPr="00DC6D99">
        <w:rPr>
          <w:rFonts w:eastAsiaTheme="minorHAnsi"/>
          <w:sz w:val="24"/>
          <w:szCs w:val="24"/>
          <w:lang w:val="pt-BR"/>
        </w:rPr>
        <w:t>protocolos de rotina e laboratoriais desenvolvidas e padronizadas pela equipe de pesquisa.</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8</w:t>
      </w:r>
      <w:r w:rsidR="00DC6D99">
        <w:rPr>
          <w:rFonts w:eastAsiaTheme="minorHAnsi"/>
          <w:sz w:val="24"/>
          <w:szCs w:val="24"/>
          <w:lang w:val="pt-BR"/>
        </w:rPr>
        <w:t>.12</w:t>
      </w:r>
      <w:r w:rsidR="00DC6D99" w:rsidRPr="00DC6D99">
        <w:rPr>
          <w:rFonts w:eastAsiaTheme="minorHAnsi"/>
          <w:sz w:val="24"/>
          <w:szCs w:val="24"/>
          <w:lang w:val="pt-BR"/>
        </w:rPr>
        <w:t xml:space="preserve"> Os objetos deverão ser entregues em emb</w:t>
      </w:r>
      <w:r w:rsidR="00DC6D99">
        <w:rPr>
          <w:rFonts w:eastAsiaTheme="minorHAnsi"/>
          <w:sz w:val="24"/>
          <w:szCs w:val="24"/>
          <w:lang w:val="pt-BR"/>
        </w:rPr>
        <w:t xml:space="preserve">alagem adequada para proteger o </w:t>
      </w:r>
      <w:r w:rsidR="00DC6D99" w:rsidRPr="00DC6D99">
        <w:rPr>
          <w:rFonts w:eastAsiaTheme="minorHAnsi"/>
          <w:sz w:val="24"/>
          <w:szCs w:val="24"/>
          <w:lang w:val="pt-BR"/>
        </w:rPr>
        <w:t>conteúdo contra danos durante o transporte, desde a</w:t>
      </w:r>
      <w:r w:rsidR="00DC6D99">
        <w:rPr>
          <w:rFonts w:eastAsiaTheme="minorHAnsi"/>
          <w:sz w:val="24"/>
          <w:szCs w:val="24"/>
          <w:lang w:val="pt-BR"/>
        </w:rPr>
        <w:t xml:space="preserve"> origem até o local da entrega, </w:t>
      </w:r>
      <w:r w:rsidR="00DC6D99" w:rsidRPr="00DC6D99">
        <w:rPr>
          <w:rFonts w:eastAsiaTheme="minorHAnsi"/>
          <w:sz w:val="24"/>
          <w:szCs w:val="24"/>
          <w:lang w:val="pt-BR"/>
        </w:rPr>
        <w:t>devendo consignar, obrigatoriamente, as suas validades, quando for o caso.</w:t>
      </w:r>
    </w:p>
    <w:p w:rsidR="00DC6D99" w:rsidRPr="00DC6D99" w:rsidRDefault="002D23F2" w:rsidP="00D61D00">
      <w:pPr>
        <w:widowControl/>
        <w:autoSpaceDE w:val="0"/>
        <w:autoSpaceDN w:val="0"/>
        <w:adjustRightInd w:val="0"/>
        <w:ind w:left="142"/>
        <w:rPr>
          <w:rFonts w:eastAsiaTheme="minorHAnsi"/>
          <w:sz w:val="24"/>
          <w:szCs w:val="24"/>
          <w:lang w:val="pt-BR"/>
        </w:rPr>
        <w:sectPr w:rsidR="00DC6D99" w:rsidRPr="00DC6D99">
          <w:headerReference w:type="default" r:id="rId20"/>
          <w:pgSz w:w="11900" w:h="16850"/>
          <w:pgMar w:top="1400" w:right="760" w:bottom="280" w:left="1140" w:header="404" w:footer="0" w:gutter="0"/>
          <w:cols w:space="720"/>
        </w:sectPr>
      </w:pPr>
      <w:r>
        <w:rPr>
          <w:rFonts w:eastAsiaTheme="minorHAnsi"/>
          <w:sz w:val="24"/>
          <w:szCs w:val="24"/>
          <w:lang w:val="pt-BR"/>
        </w:rPr>
        <w:t>8</w:t>
      </w:r>
      <w:r w:rsidR="00DC6D99">
        <w:rPr>
          <w:rFonts w:eastAsiaTheme="minorHAnsi"/>
          <w:sz w:val="24"/>
          <w:szCs w:val="24"/>
          <w:lang w:val="pt-BR"/>
        </w:rPr>
        <w:t>.13</w:t>
      </w:r>
      <w:r w:rsidR="00DC6D99" w:rsidRPr="00DC6D99">
        <w:rPr>
          <w:rFonts w:eastAsiaTheme="minorHAnsi"/>
          <w:sz w:val="24"/>
          <w:szCs w:val="24"/>
          <w:lang w:val="pt-BR"/>
        </w:rPr>
        <w:t xml:space="preserve"> O julgamento das Propostas de Preço dar-se-</w:t>
      </w:r>
      <w:r w:rsidR="00DC6D99">
        <w:rPr>
          <w:rFonts w:eastAsiaTheme="minorHAnsi"/>
          <w:sz w:val="24"/>
          <w:szCs w:val="24"/>
          <w:lang w:val="pt-BR"/>
        </w:rPr>
        <w:t xml:space="preserve">á pelo CRITÉRIO DE MENOR PREÇO, </w:t>
      </w:r>
      <w:r w:rsidR="00DC6D99" w:rsidRPr="00DC6D99">
        <w:rPr>
          <w:rFonts w:eastAsiaTheme="minorHAnsi"/>
          <w:sz w:val="24"/>
          <w:szCs w:val="24"/>
          <w:lang w:val="pt-BR"/>
        </w:rPr>
        <w:t xml:space="preserve">observando as especificações técnicas e os parâmetros </w:t>
      </w:r>
      <w:r w:rsidR="00DC6D99">
        <w:rPr>
          <w:rFonts w:eastAsiaTheme="minorHAnsi"/>
          <w:sz w:val="24"/>
          <w:szCs w:val="24"/>
          <w:lang w:val="pt-BR"/>
        </w:rPr>
        <w:t xml:space="preserve">mínimos de desempenho definidos </w:t>
      </w:r>
      <w:r w:rsidR="00DC6D99" w:rsidRPr="00DC6D99">
        <w:rPr>
          <w:rFonts w:eastAsiaTheme="minorHAnsi"/>
          <w:sz w:val="24"/>
          <w:szCs w:val="24"/>
          <w:lang w:val="pt-BR"/>
        </w:rPr>
        <w:t>no Edital.</w:t>
      </w: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matriz),inscrita  no  CNPJ  sob  o  n°  ............................  e  Inscrição  Estadual  sob  o  n°  ...........................,</w:t>
      </w:r>
    </w:p>
    <w:p w:rsidR="00B773E6" w:rsidRPr="0017210F" w:rsidRDefault="0017210F">
      <w:pPr>
        <w:spacing w:before="1" w:line="252" w:lineRule="exact"/>
        <w:ind w:left="106" w:right="103"/>
        <w:jc w:val="center"/>
        <w:rPr>
          <w:lang w:val="pt-BR"/>
        </w:rPr>
      </w:pPr>
      <w:r w:rsidRPr="0017210F">
        <w:rPr>
          <w:lang w:val="pt-BR"/>
        </w:rPr>
        <w:t>representada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pPr>
        <w:spacing w:line="252" w:lineRule="exact"/>
        <w:ind w:left="106" w:right="106"/>
        <w:jc w:val="center"/>
        <w:rPr>
          <w:lang w:val="pt-BR"/>
        </w:rPr>
      </w:pPr>
      <w:r w:rsidRPr="0017210F">
        <w:rPr>
          <w:lang w:val="pt-BR"/>
        </w:rPr>
        <w:t>portador(a) da Cédula de Identidade RG n°........................ e CPF n° ......................,nomeia(m) e constitui(em)</w:t>
      </w:r>
    </w:p>
    <w:p w:rsidR="00B773E6" w:rsidRPr="0017210F" w:rsidRDefault="0017210F">
      <w:pPr>
        <w:spacing w:line="252" w:lineRule="exact"/>
        <w:ind w:left="106" w:right="99"/>
        <w:jc w:val="center"/>
        <w:rPr>
          <w:lang w:val="pt-BR"/>
        </w:rPr>
      </w:pPr>
      <w:r w:rsidRPr="0017210F">
        <w:rPr>
          <w:lang w:val="pt-BR"/>
        </w:rPr>
        <w:t>seu bastante procurador(a) o(a) Sr(a) ....................................., portador(a) da cédula de Identidade RG n°</w:t>
      </w:r>
    </w:p>
    <w:p w:rsidR="00B773E6" w:rsidRPr="0017210F" w:rsidRDefault="0017210F">
      <w:pPr>
        <w:spacing w:before="1"/>
        <w:ind w:left="122" w:right="112"/>
        <w:jc w:val="both"/>
        <w:rPr>
          <w:lang w:val="pt-BR"/>
        </w:rPr>
      </w:pPr>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 xml:space="preserve">DOCUMENTOS DE HABILITAÇÃO em nome da Outorgante, formular verbalmente lances ou ofertasna(s) etapa(s) de lances, desistir verbalmente de formular lances ou ofertas na(s) etapa(s) de lance(s), negociar a redução de preço, desistir expressamente da intenção de interpor recurso administrativo ao finalda sessão, manifestar-se imediata e motivadamente sobre a intenção de interpor recurso administrativo ao final da sessão, assinar a ata da sessão, prestar todos os esclarecimentos solicitados </w:t>
      </w:r>
      <w:proofErr w:type="gramStart"/>
      <w:r w:rsidRPr="0017210F">
        <w:rPr>
          <w:lang w:val="pt-BR"/>
        </w:rPr>
        <w:t>pela  PREGOEIRO</w:t>
      </w:r>
      <w:proofErr w:type="gramEnd"/>
      <w:r w:rsidRPr="0017210F">
        <w:rPr>
          <w:lang w:val="pt-BR"/>
        </w:rPr>
        <w:t>, enfim, praticar todos os demais atos pertinentes ao certame, em nome daOutorgante.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FF7F40">
      <w:pPr>
        <w:pStyle w:val="Corpodetexto"/>
        <w:spacing w:before="9"/>
        <w:rPr>
          <w:sz w:val="21"/>
          <w:lang w:val="pt-BR"/>
        </w:rPr>
      </w:pPr>
      <w:r>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r w:rsidRPr="0017210F">
        <w:rPr>
          <w:lang w:val="pt-BR"/>
        </w:rPr>
        <w:t xml:space="preserve">se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inscrita</w:t>
      </w:r>
      <w:r w:rsidR="00FF7F40">
        <w:rPr>
          <w:lang w:val="pt-BR"/>
        </w:rPr>
        <w:t xml:space="preserve"> </w:t>
      </w:r>
      <w:r w:rsidRPr="0017210F">
        <w:rPr>
          <w:lang w:val="pt-BR"/>
        </w:rPr>
        <w:t>no CNPJ</w:t>
      </w:r>
      <w:r w:rsidR="00FF7F40">
        <w:rPr>
          <w:lang w:val="pt-BR"/>
        </w:rPr>
        <w:t xml:space="preserve"> </w:t>
      </w:r>
      <w:r w:rsidRPr="0017210F">
        <w:rPr>
          <w:lang w:val="pt-BR"/>
        </w:rPr>
        <w:t>sob o</w:t>
      </w:r>
      <w:r w:rsidR="00FF7F40">
        <w:rPr>
          <w:lang w:val="pt-BR"/>
        </w:rPr>
        <w:t xml:space="preserve"> </w:t>
      </w:r>
      <w:r w:rsidRPr="0017210F">
        <w:rPr>
          <w:lang w:val="pt-BR"/>
        </w:rPr>
        <w:t>nº</w:t>
      </w:r>
      <w:r w:rsidRPr="0017210F">
        <w:rPr>
          <w:u w:val="single"/>
          <w:lang w:val="pt-BR"/>
        </w:rPr>
        <w:tab/>
      </w:r>
      <w:r w:rsidRPr="0017210F">
        <w:rPr>
          <w:lang w:val="pt-BR"/>
        </w:rPr>
        <w:t>, sediada</w:t>
      </w:r>
      <w:r w:rsidRPr="0017210F">
        <w:rPr>
          <w:u w:val="single"/>
          <w:lang w:val="pt-BR"/>
        </w:rPr>
        <w:tab/>
      </w:r>
      <w:proofErr w:type="gramStart"/>
      <w:r w:rsidRPr="0017210F">
        <w:rPr>
          <w:lang w:val="pt-BR"/>
        </w:rPr>
        <w:t>,</w:t>
      </w:r>
      <w:proofErr w:type="gramEnd"/>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BE4A9F">
        <w:rPr>
          <w:b/>
          <w:lang w:val="pt-BR"/>
        </w:rPr>
        <w:t>PREGÃO PRESENCIAL Nº /</w:t>
      </w:r>
      <w:r w:rsidR="00C96DB3">
        <w:rPr>
          <w:b/>
          <w:lang w:val="pt-BR"/>
        </w:rPr>
        <w:t>2023</w:t>
      </w:r>
      <w:r w:rsidR="002D23F2">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FF7F40">
      <w:pPr>
        <w:pStyle w:val="Corpodetexto"/>
        <w:spacing w:before="10"/>
        <w:rPr>
          <w:sz w:val="19"/>
          <w:lang w:val="pt-BR"/>
        </w:rPr>
      </w:pPr>
      <w:r>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r w:rsidR="00FF7F40">
        <w:rPr>
          <w:u w:val="single"/>
          <w:lang w:val="pt-BR"/>
        </w:rPr>
        <w:t xml:space="preserve"> </w:t>
      </w:r>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r>
      <w:proofErr w:type="gramStart"/>
      <w:r w:rsidRPr="0017210F">
        <w:rPr>
          <w:lang w:val="pt-BR"/>
        </w:rPr>
        <w:t>n°</w:t>
      </w:r>
      <w:proofErr w:type="gramEnd"/>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FF7F40">
      <w:pPr>
        <w:pStyle w:val="Corpodetexto"/>
        <w:spacing w:before="9"/>
        <w:rPr>
          <w:sz w:val="21"/>
          <w:lang w:val="pt-BR"/>
        </w:rPr>
      </w:pPr>
      <w:r>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r w:rsidRPr="0017210F">
        <w:rPr>
          <w:lang w:val="pt-BR"/>
        </w:rPr>
        <w:t>,</w:t>
      </w:r>
      <w:r w:rsidRPr="0017210F">
        <w:rPr>
          <w:lang w:val="pt-BR"/>
        </w:rPr>
        <w:tab/>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r w:rsidRPr="0017210F">
        <w:rPr>
          <w:b/>
          <w:lang w:val="pt-BR"/>
        </w:rPr>
        <w:t>DECLARA</w:t>
      </w:r>
      <w:r w:rsidRPr="0017210F">
        <w:rPr>
          <w:lang w:val="pt-BR"/>
        </w:rPr>
        <w:t xml:space="preserve">parafins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r w:rsidRPr="0017210F">
        <w:rPr>
          <w:b/>
          <w:lang w:val="pt-BR"/>
        </w:rPr>
        <w:t>( )</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FF7F40">
      <w:pPr>
        <w:pStyle w:val="Corpodetexto"/>
        <w:spacing w:before="10"/>
        <w:rPr>
          <w:sz w:val="19"/>
          <w:lang w:val="pt-BR"/>
        </w:rPr>
      </w:pPr>
      <w:r>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00FF7F40">
        <w:rPr>
          <w:lang w:val="pt-BR"/>
        </w:rPr>
        <w:t xml:space="preserve"> </w:t>
      </w:r>
      <w:bookmarkStart w:id="0" w:name="_GoBack"/>
      <w:bookmarkEnd w:id="0"/>
      <w:r w:rsidRPr="0017210F">
        <w:rPr>
          <w:lang w:val="pt-BR"/>
        </w:rPr>
        <w:t>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 xml:space="preserve">PREGÃO PRESENCIAL </w:t>
      </w:r>
      <w:r w:rsidR="00EC1C61">
        <w:rPr>
          <w:b/>
          <w:lang w:val="pt-BR"/>
        </w:rPr>
        <w:t>Nº      /</w:t>
      </w:r>
      <w:r w:rsidR="00C96DB3">
        <w:rPr>
          <w:b/>
          <w:lang w:val="pt-BR"/>
        </w:rPr>
        <w:t>2023</w:t>
      </w:r>
      <w:r w:rsidR="002D23F2">
        <w:rPr>
          <w:b/>
          <w:lang w:val="pt-BR"/>
        </w:rPr>
        <w:t xml:space="preserve"> </w:t>
      </w:r>
      <w:r w:rsidRPr="0017210F">
        <w:rPr>
          <w:lang w:val="pt-BR"/>
        </w:rPr>
        <w:t>da PREFEITURA MUNICIPAL DE CORAÇÃO DE JESUS/MG</w:t>
      </w:r>
      <w:r w:rsidR="002F18E2">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FF7F40">
      <w:pPr>
        <w:pStyle w:val="Corpodetexto"/>
        <w:spacing w:before="9"/>
        <w:rPr>
          <w:sz w:val="21"/>
          <w:lang w:val="pt-BR"/>
        </w:rPr>
      </w:pPr>
      <w:r>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w:t>
      </w:r>
      <w:r w:rsidR="00C96DB3">
        <w:rPr>
          <w:lang w:val="pt-BR"/>
        </w:rPr>
        <w:t xml:space="preserve"> </w:t>
      </w:r>
      <w:r w:rsidRPr="0017210F">
        <w:rPr>
          <w:lang w:val="pt-BR"/>
        </w:rPr>
        <w:t>apresento a V. Sa. a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20167F">
        <w:rPr>
          <w:lang w:val="pt-BR"/>
        </w:rPr>
        <w:t>/</w:t>
      </w:r>
      <w:r w:rsidR="00C96DB3">
        <w:rPr>
          <w:lang w:val="pt-BR"/>
        </w:rPr>
        <w:t>2023</w:t>
      </w:r>
      <w:r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FF7F40">
      <w:pPr>
        <w:pStyle w:val="Corpodetexto"/>
        <w:spacing w:before="10"/>
        <w:rPr>
          <w:sz w:val="19"/>
          <w:lang w:val="pt-BR"/>
        </w:rPr>
      </w:pPr>
      <w:r>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867E6" w:rsidRDefault="0017210F" w:rsidP="00C96DB3">
      <w:pPr>
        <w:tabs>
          <w:tab w:val="left" w:pos="10172"/>
        </w:tabs>
        <w:spacing w:before="1"/>
        <w:ind w:right="124"/>
        <w:jc w:val="both"/>
        <w:rPr>
          <w:b/>
          <w:sz w:val="36"/>
          <w:u w:val="single"/>
          <w:lang w:val="pt-BR"/>
        </w:rPr>
      </w:pPr>
      <w:r w:rsidRPr="0017210F">
        <w:rPr>
          <w:b/>
          <w:sz w:val="36"/>
          <w:u w:val="single"/>
          <w:lang w:val="pt-BR"/>
        </w:rPr>
        <w:tab/>
      </w:r>
    </w:p>
    <w:p w:rsidR="00382C7E" w:rsidRPr="0017210F" w:rsidRDefault="00382C7E" w:rsidP="00C96DB3">
      <w:pPr>
        <w:pStyle w:val="Ttulo11"/>
        <w:spacing w:line="401" w:lineRule="exact"/>
        <w:jc w:val="both"/>
        <w:rPr>
          <w:lang w:val="pt-BR"/>
        </w:rPr>
      </w:pPr>
      <w:proofErr w:type="spellStart"/>
      <w:r w:rsidRPr="0017210F">
        <w:rPr>
          <w:shd w:val="clear" w:color="auto" w:fill="FFFF00"/>
          <w:lang w:val="pt-BR"/>
        </w:rPr>
        <w:t>Obs</w:t>
      </w:r>
      <w:proofErr w:type="spellEnd"/>
      <w:r w:rsidRPr="0017210F">
        <w:rPr>
          <w:shd w:val="clear" w:color="auto" w:fill="FFFF00"/>
          <w:lang w:val="pt-BR"/>
        </w:rPr>
        <w:t xml:space="preserve">: Preencher e apresentar no momento da sessão o arquivo à </w:t>
      </w:r>
    </w:p>
    <w:p w:rsidR="00B773E6" w:rsidRPr="0017210F" w:rsidRDefault="00382C7E" w:rsidP="00C96DB3">
      <w:pPr>
        <w:tabs>
          <w:tab w:val="left" w:pos="10172"/>
        </w:tabs>
        <w:spacing w:before="1"/>
        <w:ind w:left="140" w:right="124"/>
        <w:jc w:val="both"/>
        <w:rPr>
          <w:sz w:val="36"/>
          <w:lang w:val="pt-BR"/>
        </w:rPr>
        <w:sectPr w:rsidR="00B773E6" w:rsidRPr="0017210F">
          <w:pgSz w:w="11900" w:h="16850"/>
          <w:pgMar w:top="1400" w:right="620" w:bottom="280" w:left="980" w:header="404" w:footer="0" w:gutter="0"/>
          <w:cols w:space="720"/>
        </w:sectPr>
      </w:pPr>
      <w:proofErr w:type="gramStart"/>
      <w:r w:rsidRPr="0017210F">
        <w:rPr>
          <w:b/>
          <w:sz w:val="36"/>
          <w:shd w:val="clear" w:color="auto" w:fill="FFFF00"/>
          <w:lang w:val="pt-BR"/>
        </w:rPr>
        <w:t>parte</w:t>
      </w:r>
      <w:proofErr w:type="gramEnd"/>
      <w:r w:rsidRPr="0017210F">
        <w:rPr>
          <w:b/>
          <w:sz w:val="36"/>
          <w:shd w:val="clear" w:color="auto" w:fill="FFFF00"/>
          <w:lang w:val="pt-BR"/>
        </w:rPr>
        <w:t xml:space="preserve"> (planilha em Excel disponível no site do município), denominada </w:t>
      </w:r>
      <w:r w:rsidRPr="0017210F">
        <w:rPr>
          <w:b/>
          <w:sz w:val="36"/>
          <w:u w:val="thick"/>
          <w:shd w:val="clear" w:color="auto" w:fill="FFFF00"/>
          <w:lang w:val="pt-BR"/>
        </w:rPr>
        <w:t>PLANILHA PARA IMPORTAÇÃO</w:t>
      </w:r>
      <w:r w:rsidRPr="0017210F">
        <w:rPr>
          <w:b/>
          <w:sz w:val="36"/>
          <w:shd w:val="clear" w:color="auto" w:fill="FFFF00"/>
          <w:lang w:val="pt-BR"/>
        </w:rPr>
        <w:t>, em forma digital (</w:t>
      </w:r>
      <w:r w:rsidRPr="00BE4385">
        <w:rPr>
          <w:b/>
          <w:color w:val="FF0000"/>
          <w:sz w:val="36"/>
          <w:shd w:val="clear" w:color="auto" w:fill="FFFF00"/>
          <w:lang w:val="pt-BR"/>
        </w:rPr>
        <w:t>Pen drive</w:t>
      </w:r>
      <w:r w:rsidRPr="0017210F">
        <w:rPr>
          <w:b/>
          <w:sz w:val="36"/>
          <w:shd w:val="clear" w:color="auto" w:fill="FFFF00"/>
          <w:lang w:val="pt-BR"/>
        </w:rPr>
        <w:t xml:space="preserve">) para importação dos dados  </w:t>
      </w:r>
      <w:r w:rsidRPr="0017210F">
        <w:rPr>
          <w:b/>
          <w:sz w:val="36"/>
          <w:u w:val="single"/>
          <w:shd w:val="clear" w:color="auto" w:fill="FFFF00"/>
          <w:lang w:val="pt-BR"/>
        </w:rPr>
        <w:t>da</w:t>
      </w:r>
      <w:r w:rsidR="00C96DB3">
        <w:rPr>
          <w:b/>
          <w:sz w:val="36"/>
          <w:u w:val="single"/>
          <w:shd w:val="clear" w:color="auto" w:fill="FFFF00"/>
          <w:lang w:val="pt-BR"/>
        </w:rPr>
        <w:t xml:space="preserve"> </w:t>
      </w:r>
      <w:r w:rsidRPr="0017210F">
        <w:rPr>
          <w:b/>
          <w:sz w:val="36"/>
          <w:u w:val="single"/>
          <w:shd w:val="clear" w:color="auto" w:fill="FFFF00"/>
          <w:lang w:val="pt-BR"/>
        </w:rPr>
        <w:t>proposta</w:t>
      </w: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467CC2">
        <w:rPr>
          <w:rFonts w:ascii="Times New Roman" w:hAnsi="Times New Roman" w:cs="Times New Roman"/>
          <w:b/>
          <w:bCs/>
          <w:color w:val="auto"/>
        </w:rPr>
        <w:t>075/2023</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467CC2">
        <w:rPr>
          <w:rFonts w:ascii="Times New Roman" w:hAnsi="Times New Roman" w:cs="Times New Roman"/>
          <w:b/>
          <w:bCs/>
          <w:color w:val="auto"/>
        </w:rPr>
        <w:t>043/2023</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w:t>
      </w:r>
      <w:r w:rsidR="00C96DB3">
        <w:rPr>
          <w:b/>
          <w:bCs/>
          <w:color w:val="000000"/>
          <w:lang w:val="pt-BR"/>
        </w:rPr>
        <w:t>2023</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w:t>
      </w:r>
      <w:r w:rsidR="002F18E2">
        <w:rPr>
          <w:color w:val="000000"/>
          <w:lang w:val="pt-BR"/>
        </w:rPr>
        <w:t>Secretario</w:t>
      </w:r>
      <w:r w:rsidRPr="0020167F">
        <w:rPr>
          <w:color w:val="000000"/>
          <w:lang w:val="pt-BR"/>
        </w:rPr>
        <w:t xml:space="preserve"> Municipal</w:t>
      </w:r>
      <w:r w:rsidR="002F18E2">
        <w:rPr>
          <w:color w:val="000000"/>
          <w:lang w:val="pt-BR"/>
        </w:rPr>
        <w:t xml:space="preserve"> de </w:t>
      </w:r>
      <w:proofErr w:type="spellStart"/>
      <w:r w:rsidR="002F18E2">
        <w:rPr>
          <w:color w:val="000000"/>
          <w:lang w:val="pt-BR"/>
        </w:rPr>
        <w:t>Adm</w:t>
      </w:r>
      <w:proofErr w:type="spellEnd"/>
      <w:r w:rsidR="002F18E2">
        <w:rPr>
          <w:color w:val="000000"/>
          <w:lang w:val="pt-BR"/>
        </w:rPr>
        <w:t xml:space="preserve"> e Finanças</w:t>
      </w:r>
      <w:r w:rsidRPr="0020167F">
        <w:rPr>
          <w:color w:val="000000"/>
          <w:lang w:val="pt-BR"/>
        </w:rPr>
        <w:t xml:space="preserve">, o </w:t>
      </w:r>
      <w:proofErr w:type="spellStart"/>
      <w:r w:rsidRPr="0020167F">
        <w:rPr>
          <w:color w:val="000000"/>
          <w:lang w:val="pt-BR"/>
        </w:rPr>
        <w:t>Exm°</w:t>
      </w:r>
      <w:proofErr w:type="spellEnd"/>
      <w:r w:rsidRPr="0020167F">
        <w:rPr>
          <w:color w:val="000000"/>
          <w:lang w:val="pt-BR"/>
        </w:rPr>
        <w:t xml:space="preserve">. </w:t>
      </w:r>
      <w:proofErr w:type="gramStart"/>
      <w:r w:rsidRPr="0020167F">
        <w:rPr>
          <w:color w:val="000000"/>
          <w:lang w:val="pt-BR"/>
        </w:rPr>
        <w:t>Sr.</w:t>
      </w:r>
      <w:proofErr w:type="gramEnd"/>
      <w:r w:rsidRPr="0020167F">
        <w:rPr>
          <w:color w:val="000000"/>
          <w:lang w:val="pt-BR"/>
        </w:rPr>
        <w:t xml:space="preserve"> </w:t>
      </w:r>
      <w:r w:rsidR="002F18E2">
        <w:rPr>
          <w:b/>
          <w:lang w:val="pt-BR"/>
        </w:rPr>
        <w:t>JOSE CARLOS MOTA</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A810AF">
        <w:rPr>
          <w:b/>
          <w:bCs/>
          <w:lang w:val="pt-BR"/>
        </w:rPr>
        <w:t>AQUISIÇÃO DE REAGENTES LABORATORIAIS</w:t>
      </w:r>
      <w:r w:rsidRPr="0020167F">
        <w:rPr>
          <w:b/>
          <w:bCs/>
          <w:lang w:val="pt-BR"/>
        </w:rPr>
        <w:t>,</w:t>
      </w:r>
      <w:r w:rsidR="002F18E2">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r w:rsidRPr="0020167F">
        <w:rPr>
          <w:b/>
          <w:lang w:val="pt-BR"/>
        </w:rPr>
        <w:t>1.1</w:t>
      </w:r>
      <w:r w:rsidR="00A810AF" w:rsidRPr="0017210F">
        <w:rPr>
          <w:sz w:val="24"/>
          <w:lang w:val="pt-BR"/>
        </w:rPr>
        <w:t>REGIS</w:t>
      </w:r>
      <w:r w:rsidR="00A810AF">
        <w:rPr>
          <w:sz w:val="24"/>
          <w:lang w:val="pt-BR"/>
        </w:rPr>
        <w:t>TRO DE PREÇOS PARA AQUISIÇÃO DE REAGENTES PARA ATENDER ÀS NECESSIDADES DO LABORATÓRIO MUNICIPAL.</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w:t>
      </w:r>
      <w:r w:rsidR="00A810AF">
        <w:rPr>
          <w:lang w:val="pt-BR"/>
        </w:rPr>
        <w:t xml:space="preserve">e Coração de Jesus, através da Secretaria Municipal de Saúde </w:t>
      </w:r>
      <w:r w:rsidRPr="0020167F">
        <w:rPr>
          <w:lang w:val="pt-BR"/>
        </w:rPr>
        <w:t>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 xml:space="preserve">Para mais, visando restabelecer o equilíbrio econômico-financeiro inicial desta Ata, na hipótese de sobrevir fatos supervenientes imprevisíveis, ou previsíveis, porém, de </w:t>
      </w:r>
      <w:r w:rsidR="005D56F4" w:rsidRPr="0020167F">
        <w:rPr>
          <w:lang w:val="pt-BR"/>
        </w:rPr>
        <w:t>consequências</w:t>
      </w:r>
      <w:r w:rsidRPr="0020167F">
        <w:rPr>
          <w:lang w:val="pt-BR"/>
        </w:rPr>
        <w:t xml:space="preserve">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w:t>
      </w:r>
      <w:r w:rsidRPr="0020167F">
        <w:rPr>
          <w:lang w:val="pt-BR"/>
        </w:rPr>
        <w:lastRenderedPageBreak/>
        <w:t>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DF1599" w:rsidRPr="0020167F" w:rsidRDefault="00DF1599" w:rsidP="0020167F">
      <w:pPr>
        <w:autoSpaceDE w:val="0"/>
        <w:autoSpaceDN w:val="0"/>
        <w:adjustRightInd w:val="0"/>
        <w:ind w:left="-360"/>
        <w:jc w:val="both"/>
        <w:rPr>
          <w:lang w:val="pt-BR"/>
        </w:rPr>
      </w:pPr>
      <w:r w:rsidRPr="00DF1599">
        <w:rPr>
          <w:b/>
          <w:bCs/>
          <w:lang w:val="pt-BR"/>
        </w:rPr>
        <w:t>5.</w:t>
      </w:r>
      <w:r w:rsidRPr="00DF1599">
        <w:rPr>
          <w:b/>
          <w:lang w:val="pt-BR"/>
        </w:rPr>
        <w:t>16</w:t>
      </w:r>
      <w:r>
        <w:rPr>
          <w:lang w:val="pt-BR"/>
        </w:rPr>
        <w:t xml:space="preserve">. </w:t>
      </w:r>
      <w:r w:rsidRPr="00CE15E0">
        <w:rPr>
          <w:rFonts w:eastAsiaTheme="minorHAnsi"/>
          <w:sz w:val="23"/>
          <w:szCs w:val="23"/>
          <w:lang w:val="pt-BR"/>
        </w:rPr>
        <w:t>Após a solicitação dos materiais junto à contratada, a entrega deverá ser realizadanum prazo de até 05 (cinco) dias corridos, que será contado a partir do recebimento pelaContratada da ordem de fornecimento.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1" w:history="1">
        <w:r w:rsidR="0069562A" w:rsidRPr="00DD4C16">
          <w:rPr>
            <w:rStyle w:val="Hyperlink"/>
            <w:lang w:val="pt-BR"/>
          </w:rPr>
          <w:t>www.sefaz.mg.gov.br/nfe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380298">
        <w:rPr>
          <w:lang w:val="pt-BR"/>
        </w:rPr>
        <w:t>018/</w:t>
      </w:r>
      <w:r w:rsidR="00C96DB3">
        <w:rPr>
          <w:lang w:val="pt-BR"/>
        </w:rPr>
        <w:t>2023</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lastRenderedPageBreak/>
        <w:t>11 - DO FORO</w:t>
      </w:r>
    </w:p>
    <w:p w:rsid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1314B2" w:rsidRPr="0020167F" w:rsidRDefault="001314B2" w:rsidP="0020167F">
      <w:pPr>
        <w:autoSpaceDE w:val="0"/>
        <w:autoSpaceDN w:val="0"/>
        <w:adjustRightInd w:val="0"/>
        <w:ind w:left="-360"/>
        <w:jc w:val="both"/>
        <w:rPr>
          <w:lang w:val="pt-BR"/>
        </w:rPr>
      </w:pPr>
    </w:p>
    <w:p w:rsidR="0020167F" w:rsidRDefault="0020167F" w:rsidP="0020167F">
      <w:pPr>
        <w:autoSpaceDE w:val="0"/>
        <w:autoSpaceDN w:val="0"/>
        <w:adjustRightInd w:val="0"/>
        <w:ind w:left="-360"/>
        <w:jc w:val="both"/>
        <w:rPr>
          <w:lang w:val="pt-BR"/>
        </w:rPr>
      </w:pPr>
    </w:p>
    <w:p w:rsidR="00E91338" w:rsidRPr="0020167F" w:rsidRDefault="00E91338" w:rsidP="0020167F">
      <w:pPr>
        <w:autoSpaceDE w:val="0"/>
        <w:autoSpaceDN w:val="0"/>
        <w:adjustRightInd w:val="0"/>
        <w:ind w:left="-360"/>
        <w:jc w:val="both"/>
        <w:rPr>
          <w:lang w:val="pt-BR"/>
        </w:rPr>
      </w:pPr>
    </w:p>
    <w:p w:rsid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de .................................................. </w:t>
      </w:r>
      <w:proofErr w:type="gramStart"/>
      <w:r w:rsidRPr="0020167F">
        <w:rPr>
          <w:sz w:val="24"/>
          <w:szCs w:val="24"/>
          <w:lang w:val="pt-BR"/>
        </w:rPr>
        <w:t>de</w:t>
      </w:r>
      <w:proofErr w:type="gramEnd"/>
      <w:r w:rsidR="00C96DB3">
        <w:rPr>
          <w:sz w:val="24"/>
          <w:szCs w:val="24"/>
          <w:lang w:val="pt-BR"/>
        </w:rPr>
        <w:t xml:space="preserve"> 2023</w:t>
      </w:r>
      <w:r w:rsidRPr="0020167F">
        <w:rPr>
          <w:sz w:val="24"/>
          <w:szCs w:val="24"/>
          <w:lang w:val="pt-BR"/>
        </w:rPr>
        <w:t>.</w:t>
      </w:r>
    </w:p>
    <w:p w:rsidR="001314B2" w:rsidRPr="0020167F" w:rsidRDefault="001314B2" w:rsidP="0020167F">
      <w:pPr>
        <w:pStyle w:val="Corpodetexto"/>
        <w:ind w:left="-360"/>
        <w:jc w:val="center"/>
        <w:rPr>
          <w:sz w:val="24"/>
          <w:szCs w:val="24"/>
          <w:lang w:val="pt-BR"/>
        </w:rPr>
      </w:pPr>
    </w:p>
    <w:p w:rsidR="0020167F" w:rsidRDefault="0020167F" w:rsidP="0020167F">
      <w:pPr>
        <w:pStyle w:val="Corpodetexto"/>
        <w:ind w:left="-360"/>
        <w:rPr>
          <w:sz w:val="24"/>
          <w:szCs w:val="24"/>
          <w:lang w:val="pt-BR"/>
        </w:rPr>
      </w:pPr>
    </w:p>
    <w:p w:rsidR="00E91338" w:rsidRDefault="00E91338" w:rsidP="0020167F">
      <w:pPr>
        <w:pStyle w:val="Corpodetexto"/>
        <w:ind w:left="-360"/>
        <w:rPr>
          <w:sz w:val="24"/>
          <w:szCs w:val="24"/>
          <w:lang w:val="pt-BR"/>
        </w:rPr>
      </w:pPr>
    </w:p>
    <w:p w:rsidR="00E91338" w:rsidRDefault="00E91338" w:rsidP="0020167F">
      <w:pPr>
        <w:pStyle w:val="Corpodetexto"/>
        <w:ind w:left="-360"/>
        <w:rPr>
          <w:sz w:val="24"/>
          <w:szCs w:val="24"/>
          <w:lang w:val="pt-BR"/>
        </w:rPr>
      </w:pPr>
    </w:p>
    <w:p w:rsidR="00E91338" w:rsidRPr="0020167F" w:rsidRDefault="00E91338"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C96DB3" w:rsidP="0020167F">
      <w:pPr>
        <w:pStyle w:val="Corpodetexto"/>
        <w:ind w:left="-360"/>
        <w:rPr>
          <w:sz w:val="24"/>
          <w:szCs w:val="24"/>
          <w:lang w:val="pt-BR"/>
        </w:rPr>
      </w:pPr>
      <w:r>
        <w:rPr>
          <w:sz w:val="24"/>
          <w:szCs w:val="24"/>
          <w:lang w:val="pt-BR"/>
        </w:rPr>
        <w:t xml:space="preserve">JOSE CARLOS MOTA        </w:t>
      </w:r>
      <w:r w:rsidR="0020167F" w:rsidRPr="0020167F">
        <w:rPr>
          <w:sz w:val="24"/>
          <w:szCs w:val="24"/>
          <w:lang w:val="pt-BR"/>
        </w:rPr>
        <w:t xml:space="preserve">                                Rep. Legal: </w:t>
      </w:r>
      <w:proofErr w:type="gramStart"/>
      <w:r w:rsidR="0020167F"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B16427"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B16427"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RG.</w:t>
      </w:r>
    </w:p>
    <w:p w:rsidR="00B16427"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B8491B">
      <w:pPr>
        <w:pStyle w:val="Ttulo21"/>
        <w:spacing w:before="69"/>
        <w:ind w:left="0" w:right="103"/>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CC2" w:rsidRDefault="00467CC2" w:rsidP="00B773E6">
      <w:r>
        <w:separator/>
      </w:r>
    </w:p>
  </w:endnote>
  <w:endnote w:type="continuationSeparator" w:id="0">
    <w:p w:rsidR="00467CC2" w:rsidRDefault="00467CC2"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EndPr/>
    <w:sdtContent>
      <w:p w:rsidR="00467CC2" w:rsidRDefault="00467CC2">
        <w:pPr>
          <w:pStyle w:val="Rodap"/>
          <w:jc w:val="right"/>
        </w:pPr>
        <w:r>
          <w:fldChar w:fldCharType="begin"/>
        </w:r>
        <w:r>
          <w:instrText xml:space="preserve"> PAGE   \* MERGEFORMAT </w:instrText>
        </w:r>
        <w:r>
          <w:fldChar w:fldCharType="separate"/>
        </w:r>
        <w:r w:rsidR="00FF7F40">
          <w:rPr>
            <w:noProof/>
          </w:rPr>
          <w:t>23</w:t>
        </w:r>
        <w:r>
          <w:rPr>
            <w:noProof/>
          </w:rPr>
          <w:fldChar w:fldCharType="end"/>
        </w:r>
      </w:p>
    </w:sdtContent>
  </w:sdt>
  <w:p w:rsidR="00467CC2" w:rsidRDefault="00467CC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CC2" w:rsidRDefault="00467CC2" w:rsidP="00B773E6">
      <w:r>
        <w:separator/>
      </w:r>
    </w:p>
  </w:footnote>
  <w:footnote w:type="continuationSeparator" w:id="0">
    <w:p w:rsidR="00467CC2" w:rsidRDefault="00467CC2"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CC2" w:rsidRDefault="00FF7F40">
    <w:pPr>
      <w:pStyle w:val="Corpodetexto"/>
      <w:spacing w:line="14" w:lineRule="auto"/>
      <w:rPr>
        <w:sz w:val="20"/>
      </w:rPr>
    </w:pPr>
    <w:r>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467CC2" w:rsidRPr="0017210F" w:rsidRDefault="00467CC2">
                <w:pPr>
                  <w:spacing w:line="326" w:lineRule="exact"/>
                  <w:ind w:left="1" w:right="3"/>
                  <w:jc w:val="center"/>
                  <w:rPr>
                    <w:b/>
                    <w:sz w:val="30"/>
                    <w:lang w:val="pt-BR"/>
                  </w:rPr>
                </w:pPr>
                <w:r w:rsidRPr="0017210F">
                  <w:rPr>
                    <w:b/>
                    <w:sz w:val="30"/>
                    <w:lang w:val="pt-BR"/>
                  </w:rPr>
                  <w:t>PREFEITURA MUNICIPAL DE CORAÇÃO DE JESUS</w:t>
                </w:r>
              </w:p>
              <w:p w:rsidR="00467CC2" w:rsidRPr="0017210F" w:rsidRDefault="00467CC2">
                <w:pPr>
                  <w:spacing w:before="151"/>
                  <w:ind w:left="1" w:right="1"/>
                  <w:jc w:val="center"/>
                  <w:rPr>
                    <w:sz w:val="20"/>
                    <w:lang w:val="pt-BR"/>
                  </w:rPr>
                </w:pPr>
                <w:r w:rsidRPr="0017210F">
                  <w:rPr>
                    <w:sz w:val="20"/>
                    <w:lang w:val="pt-BR"/>
                  </w:rPr>
                  <w:t>ESTADO DE MINAS GERAIS</w:t>
                </w:r>
              </w:p>
              <w:p w:rsidR="00467CC2" w:rsidRPr="0017210F" w:rsidRDefault="00467CC2">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CC2" w:rsidRDefault="00FF7F40">
    <w:pPr>
      <w:pStyle w:val="Corpodetexto"/>
      <w:spacing w:line="14" w:lineRule="auto"/>
      <w:rPr>
        <w:sz w:val="20"/>
      </w:rPr>
    </w:pPr>
    <w:r>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467CC2" w:rsidRPr="0017210F" w:rsidRDefault="00467CC2">
                <w:pPr>
                  <w:spacing w:line="326" w:lineRule="exact"/>
                  <w:ind w:left="1" w:right="3"/>
                  <w:jc w:val="center"/>
                  <w:rPr>
                    <w:b/>
                    <w:sz w:val="30"/>
                    <w:lang w:val="pt-BR"/>
                  </w:rPr>
                </w:pPr>
                <w:r w:rsidRPr="0017210F">
                  <w:rPr>
                    <w:b/>
                    <w:sz w:val="30"/>
                    <w:lang w:val="pt-BR"/>
                  </w:rPr>
                  <w:t>PREFEITURA MUNICIPAL DE CORAÇÃO DE JESUS</w:t>
                </w:r>
              </w:p>
              <w:p w:rsidR="00467CC2" w:rsidRPr="0017210F" w:rsidRDefault="00467CC2">
                <w:pPr>
                  <w:spacing w:before="151"/>
                  <w:ind w:left="1" w:right="1"/>
                  <w:jc w:val="center"/>
                  <w:rPr>
                    <w:sz w:val="20"/>
                    <w:lang w:val="pt-BR"/>
                  </w:rPr>
                </w:pPr>
                <w:r w:rsidRPr="0017210F">
                  <w:rPr>
                    <w:sz w:val="20"/>
                    <w:lang w:val="pt-BR"/>
                  </w:rPr>
                  <w:t>ESTADO DE MINAS GERAIS</w:t>
                </w:r>
              </w:p>
              <w:p w:rsidR="00467CC2" w:rsidRPr="0017210F" w:rsidRDefault="00467CC2">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E28462A2"/>
    <w:lvl w:ilvl="0">
      <w:start w:val="1"/>
      <w:numFmt w:val="decimal"/>
      <w:lvlText w:val="%1.0"/>
      <w:lvlJc w:val="left"/>
      <w:pPr>
        <w:ind w:left="534" w:hanging="420"/>
      </w:pPr>
      <w:rPr>
        <w:rFonts w:hint="default"/>
        <w:b/>
        <w:color w:val="auto"/>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7">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8">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0">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1">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2">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3">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3"/>
  </w:num>
  <w:num w:numId="2">
    <w:abstractNumId w:val="38"/>
  </w:num>
  <w:num w:numId="3">
    <w:abstractNumId w:val="5"/>
  </w:num>
  <w:num w:numId="4">
    <w:abstractNumId w:val="36"/>
  </w:num>
  <w:num w:numId="5">
    <w:abstractNumId w:val="22"/>
  </w:num>
  <w:num w:numId="6">
    <w:abstractNumId w:val="37"/>
  </w:num>
  <w:num w:numId="7">
    <w:abstractNumId w:val="23"/>
  </w:num>
  <w:num w:numId="8">
    <w:abstractNumId w:val="14"/>
  </w:num>
  <w:num w:numId="9">
    <w:abstractNumId w:val="27"/>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1"/>
  </w:num>
  <w:num w:numId="19">
    <w:abstractNumId w:val="9"/>
  </w:num>
  <w:num w:numId="20">
    <w:abstractNumId w:val="31"/>
  </w:num>
  <w:num w:numId="21">
    <w:abstractNumId w:val="12"/>
  </w:num>
  <w:num w:numId="22">
    <w:abstractNumId w:val="35"/>
  </w:num>
  <w:num w:numId="23">
    <w:abstractNumId w:val="17"/>
  </w:num>
  <w:num w:numId="24">
    <w:abstractNumId w:val="33"/>
  </w:num>
  <w:num w:numId="25">
    <w:abstractNumId w:val="3"/>
  </w:num>
  <w:num w:numId="26">
    <w:abstractNumId w:val="7"/>
  </w:num>
  <w:num w:numId="27">
    <w:abstractNumId w:val="26"/>
  </w:num>
  <w:num w:numId="28">
    <w:abstractNumId w:val="11"/>
  </w:num>
  <w:num w:numId="29">
    <w:abstractNumId w:val="40"/>
  </w:num>
  <w:num w:numId="30">
    <w:abstractNumId w:val="21"/>
  </w:num>
  <w:num w:numId="31">
    <w:abstractNumId w:val="30"/>
  </w:num>
  <w:num w:numId="32">
    <w:abstractNumId w:val="1"/>
  </w:num>
  <w:num w:numId="33">
    <w:abstractNumId w:val="20"/>
  </w:num>
  <w:num w:numId="34">
    <w:abstractNumId w:val="15"/>
  </w:num>
  <w:num w:numId="35">
    <w:abstractNumId w:val="42"/>
  </w:num>
  <w:num w:numId="36">
    <w:abstractNumId w:val="29"/>
  </w:num>
  <w:num w:numId="37">
    <w:abstractNumId w:val="34"/>
  </w:num>
  <w:num w:numId="38">
    <w:abstractNumId w:val="10"/>
  </w:num>
  <w:num w:numId="39">
    <w:abstractNumId w:val="39"/>
  </w:num>
  <w:num w:numId="40">
    <w:abstractNumId w:val="32"/>
  </w:num>
  <w:num w:numId="41">
    <w:abstractNumId w:val="28"/>
  </w:num>
  <w:num w:numId="42">
    <w:abstractNumId w:val="4"/>
  </w:num>
  <w:num w:numId="43">
    <w:abstractNumId w:val="6"/>
  </w:num>
  <w:num w:numId="44">
    <w:abstractNumId w:val="2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25D65"/>
    <w:rsid w:val="00061AC1"/>
    <w:rsid w:val="000622EE"/>
    <w:rsid w:val="00092A3D"/>
    <w:rsid w:val="000D01D9"/>
    <w:rsid w:val="000D055E"/>
    <w:rsid w:val="000F5E3F"/>
    <w:rsid w:val="00110F5A"/>
    <w:rsid w:val="001314B2"/>
    <w:rsid w:val="00147E6F"/>
    <w:rsid w:val="00160A7E"/>
    <w:rsid w:val="0017210F"/>
    <w:rsid w:val="001E0D7A"/>
    <w:rsid w:val="001E1D2A"/>
    <w:rsid w:val="0020167F"/>
    <w:rsid w:val="00203A7F"/>
    <w:rsid w:val="002106D8"/>
    <w:rsid w:val="00213202"/>
    <w:rsid w:val="00222F26"/>
    <w:rsid w:val="002366E2"/>
    <w:rsid w:val="002A55F9"/>
    <w:rsid w:val="002B1EE0"/>
    <w:rsid w:val="002B737A"/>
    <w:rsid w:val="002C2BE0"/>
    <w:rsid w:val="002D23F2"/>
    <w:rsid w:val="002F18E2"/>
    <w:rsid w:val="002F2FB3"/>
    <w:rsid w:val="003279BB"/>
    <w:rsid w:val="00331305"/>
    <w:rsid w:val="00331F9E"/>
    <w:rsid w:val="003420BE"/>
    <w:rsid w:val="003742E5"/>
    <w:rsid w:val="00380298"/>
    <w:rsid w:val="00382C7E"/>
    <w:rsid w:val="00390FD9"/>
    <w:rsid w:val="003C5A79"/>
    <w:rsid w:val="003C5EE8"/>
    <w:rsid w:val="003C63C0"/>
    <w:rsid w:val="003C7EA2"/>
    <w:rsid w:val="003E3EFF"/>
    <w:rsid w:val="00467CC2"/>
    <w:rsid w:val="00473D2F"/>
    <w:rsid w:val="00473FD5"/>
    <w:rsid w:val="0048509A"/>
    <w:rsid w:val="00492CFC"/>
    <w:rsid w:val="004A74CF"/>
    <w:rsid w:val="004B5AD8"/>
    <w:rsid w:val="004C6CA9"/>
    <w:rsid w:val="00502204"/>
    <w:rsid w:val="00505D31"/>
    <w:rsid w:val="005256CE"/>
    <w:rsid w:val="00530F1B"/>
    <w:rsid w:val="005409C6"/>
    <w:rsid w:val="00544CC6"/>
    <w:rsid w:val="00561EEE"/>
    <w:rsid w:val="005764F5"/>
    <w:rsid w:val="0059447F"/>
    <w:rsid w:val="005D56F4"/>
    <w:rsid w:val="005E6FAE"/>
    <w:rsid w:val="005F0CBC"/>
    <w:rsid w:val="00625142"/>
    <w:rsid w:val="006308A3"/>
    <w:rsid w:val="0063349B"/>
    <w:rsid w:val="00646356"/>
    <w:rsid w:val="00657E04"/>
    <w:rsid w:val="00684087"/>
    <w:rsid w:val="0069562A"/>
    <w:rsid w:val="00697FD5"/>
    <w:rsid w:val="006A17BC"/>
    <w:rsid w:val="006D7F7F"/>
    <w:rsid w:val="006E68E5"/>
    <w:rsid w:val="007337A8"/>
    <w:rsid w:val="007572D5"/>
    <w:rsid w:val="0075794B"/>
    <w:rsid w:val="007730E5"/>
    <w:rsid w:val="007A6AB3"/>
    <w:rsid w:val="007B7186"/>
    <w:rsid w:val="007C054F"/>
    <w:rsid w:val="007C70B0"/>
    <w:rsid w:val="007D1A58"/>
    <w:rsid w:val="007D7F66"/>
    <w:rsid w:val="00802FE4"/>
    <w:rsid w:val="008178C2"/>
    <w:rsid w:val="00845397"/>
    <w:rsid w:val="0085792F"/>
    <w:rsid w:val="0088420B"/>
    <w:rsid w:val="00890206"/>
    <w:rsid w:val="008B0F51"/>
    <w:rsid w:val="008D31A0"/>
    <w:rsid w:val="008E5FC4"/>
    <w:rsid w:val="00903EC4"/>
    <w:rsid w:val="00906E06"/>
    <w:rsid w:val="00907CC9"/>
    <w:rsid w:val="009A2ADC"/>
    <w:rsid w:val="009F49A6"/>
    <w:rsid w:val="00A205BD"/>
    <w:rsid w:val="00A3257D"/>
    <w:rsid w:val="00A739E1"/>
    <w:rsid w:val="00A810AF"/>
    <w:rsid w:val="00AB144B"/>
    <w:rsid w:val="00AC5E63"/>
    <w:rsid w:val="00B00E3D"/>
    <w:rsid w:val="00B16427"/>
    <w:rsid w:val="00B16BBC"/>
    <w:rsid w:val="00B27429"/>
    <w:rsid w:val="00B47FF1"/>
    <w:rsid w:val="00B67F19"/>
    <w:rsid w:val="00B72C91"/>
    <w:rsid w:val="00B773E6"/>
    <w:rsid w:val="00B8491B"/>
    <w:rsid w:val="00B867E6"/>
    <w:rsid w:val="00B91416"/>
    <w:rsid w:val="00B91A6A"/>
    <w:rsid w:val="00BA2CDD"/>
    <w:rsid w:val="00BE4385"/>
    <w:rsid w:val="00BE4A9F"/>
    <w:rsid w:val="00BE63CA"/>
    <w:rsid w:val="00BE7B2F"/>
    <w:rsid w:val="00BF3B16"/>
    <w:rsid w:val="00BF50F2"/>
    <w:rsid w:val="00C04BB0"/>
    <w:rsid w:val="00C05756"/>
    <w:rsid w:val="00C066ED"/>
    <w:rsid w:val="00C363A9"/>
    <w:rsid w:val="00C413AE"/>
    <w:rsid w:val="00C55CB7"/>
    <w:rsid w:val="00C56F70"/>
    <w:rsid w:val="00C726AC"/>
    <w:rsid w:val="00C74BFE"/>
    <w:rsid w:val="00C8528E"/>
    <w:rsid w:val="00C86A8D"/>
    <w:rsid w:val="00C94769"/>
    <w:rsid w:val="00C96DB3"/>
    <w:rsid w:val="00CD1294"/>
    <w:rsid w:val="00CD2F6A"/>
    <w:rsid w:val="00CE15E0"/>
    <w:rsid w:val="00CE1CF2"/>
    <w:rsid w:val="00CE49E3"/>
    <w:rsid w:val="00CF504D"/>
    <w:rsid w:val="00D2029A"/>
    <w:rsid w:val="00D24B80"/>
    <w:rsid w:val="00D25CA6"/>
    <w:rsid w:val="00D61D00"/>
    <w:rsid w:val="00D81E81"/>
    <w:rsid w:val="00D862A4"/>
    <w:rsid w:val="00DA0F4B"/>
    <w:rsid w:val="00DA3B1A"/>
    <w:rsid w:val="00DA6C5B"/>
    <w:rsid w:val="00DB6428"/>
    <w:rsid w:val="00DC6D99"/>
    <w:rsid w:val="00DE0E8F"/>
    <w:rsid w:val="00DE4839"/>
    <w:rsid w:val="00DF1599"/>
    <w:rsid w:val="00DF5942"/>
    <w:rsid w:val="00E02FF4"/>
    <w:rsid w:val="00E03C7C"/>
    <w:rsid w:val="00E136E5"/>
    <w:rsid w:val="00E401AA"/>
    <w:rsid w:val="00E54712"/>
    <w:rsid w:val="00E5755F"/>
    <w:rsid w:val="00E602E7"/>
    <w:rsid w:val="00E60BF3"/>
    <w:rsid w:val="00E736E7"/>
    <w:rsid w:val="00E87246"/>
    <w:rsid w:val="00E90C75"/>
    <w:rsid w:val="00E91338"/>
    <w:rsid w:val="00E96B40"/>
    <w:rsid w:val="00EC1C61"/>
    <w:rsid w:val="00EE08C5"/>
    <w:rsid w:val="00EF009B"/>
    <w:rsid w:val="00F00931"/>
    <w:rsid w:val="00F12D04"/>
    <w:rsid w:val="00F150ED"/>
    <w:rsid w:val="00F319F7"/>
    <w:rsid w:val="00F552D0"/>
    <w:rsid w:val="00F575F1"/>
    <w:rsid w:val="00F61173"/>
    <w:rsid w:val="00F65031"/>
    <w:rsid w:val="00F722F3"/>
    <w:rsid w:val="00F8015A"/>
    <w:rsid w:val="00F871F0"/>
    <w:rsid w:val="00F8752D"/>
    <w:rsid w:val="00F9021C"/>
    <w:rsid w:val="00F936D5"/>
    <w:rsid w:val="00F9787B"/>
    <w:rsid w:val="00FA126F"/>
    <w:rsid w:val="00FB415E"/>
    <w:rsid w:val="00FC5280"/>
    <w:rsid w:val="00FE1493"/>
    <w:rsid w:val="00FF7F4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7C70B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denotadefim">
    <w:name w:val="endnote text"/>
    <w:basedOn w:val="Normal"/>
    <w:link w:val="TextodenotadefimChar"/>
    <w:uiPriority w:val="99"/>
    <w:semiHidden/>
    <w:unhideWhenUsed/>
    <w:rsid w:val="00F552D0"/>
    <w:rPr>
      <w:sz w:val="20"/>
      <w:szCs w:val="20"/>
    </w:rPr>
  </w:style>
  <w:style w:type="character" w:customStyle="1" w:styleId="TextodenotadefimChar">
    <w:name w:val="Texto de nota de fim Char"/>
    <w:basedOn w:val="Fontepargpadro"/>
    <w:link w:val="Textodenotadefim"/>
    <w:uiPriority w:val="99"/>
    <w:semiHidden/>
    <w:rsid w:val="00F552D0"/>
    <w:rPr>
      <w:rFonts w:ascii="Times New Roman" w:eastAsia="Times New Roman" w:hAnsi="Times New Roman" w:cs="Times New Roman"/>
      <w:sz w:val="20"/>
      <w:szCs w:val="20"/>
    </w:rPr>
  </w:style>
  <w:style w:type="character" w:styleId="Refdenotadefim">
    <w:name w:val="endnote reference"/>
    <w:basedOn w:val="Fontepargpadro"/>
    <w:uiPriority w:val="99"/>
    <w:semiHidden/>
    <w:unhideWhenUsed/>
    <w:rsid w:val="00F552D0"/>
    <w:rPr>
      <w:vertAlign w:val="superscript"/>
    </w:rPr>
  </w:style>
  <w:style w:type="paragraph" w:styleId="Textodenotaderodap">
    <w:name w:val="footnote text"/>
    <w:basedOn w:val="Normal"/>
    <w:link w:val="TextodenotaderodapChar"/>
    <w:uiPriority w:val="99"/>
    <w:semiHidden/>
    <w:unhideWhenUsed/>
    <w:rsid w:val="00F552D0"/>
    <w:rPr>
      <w:sz w:val="20"/>
      <w:szCs w:val="20"/>
    </w:rPr>
  </w:style>
  <w:style w:type="character" w:customStyle="1" w:styleId="TextodenotaderodapChar">
    <w:name w:val="Texto de nota de rodapé Char"/>
    <w:basedOn w:val="Fontepargpadro"/>
    <w:link w:val="Textodenotaderodap"/>
    <w:uiPriority w:val="99"/>
    <w:semiHidden/>
    <w:rsid w:val="00F552D0"/>
    <w:rPr>
      <w:rFonts w:ascii="Times New Roman" w:eastAsia="Times New Roman" w:hAnsi="Times New Roman" w:cs="Times New Roman"/>
      <w:sz w:val="20"/>
      <w:szCs w:val="20"/>
    </w:rPr>
  </w:style>
  <w:style w:type="character" w:styleId="Refdenotaderodap">
    <w:name w:val="footnote reference"/>
    <w:basedOn w:val="Fontepargpadro"/>
    <w:uiPriority w:val="99"/>
    <w:semiHidden/>
    <w:unhideWhenUsed/>
    <w:rsid w:val="00F552D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faz.mg.gov.br/nfe" TargetMode="Externa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yperlink" Target="http://www.coracaodejesus.mg.gov.br/"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C9AA7-7122-410D-9972-BFF954AEC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929</TotalTime>
  <Pages>26</Pages>
  <Words>11822</Words>
  <Characters>63839</Characters>
  <Application>Microsoft Office Word</Application>
  <DocSecurity>0</DocSecurity>
  <Lines>531</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Usuário do Windows</cp:lastModifiedBy>
  <cp:revision>78</cp:revision>
  <cp:lastPrinted>2022-12-21T12:07:00Z</cp:lastPrinted>
  <dcterms:created xsi:type="dcterms:W3CDTF">2017-04-05T19:08:00Z</dcterms:created>
  <dcterms:modified xsi:type="dcterms:W3CDTF">2023-06-06T11:00:00Z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