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BA7A7E">
        <w:rPr>
          <w:lang w:val="pt-BR"/>
        </w:rPr>
        <w:t>62/2022</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BA7A7E">
        <w:rPr>
          <w:b/>
          <w:sz w:val="24"/>
          <w:lang w:val="pt-BR"/>
        </w:rPr>
        <w:t>033/2022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w:t>
      </w:r>
      <w:r w:rsidR="00755AFB">
        <w:rPr>
          <w:sz w:val="24"/>
          <w:lang w:val="pt-BR"/>
        </w:rPr>
        <w:t xml:space="preserve"> REGISTRO DE PREÇO</w:t>
      </w:r>
      <w:r w:rsidR="00F722F3">
        <w:rPr>
          <w:sz w:val="24"/>
          <w:lang w:val="pt-BR"/>
        </w:rPr>
        <w:t xml:space="preserve">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A7A7E">
        <w:rPr>
          <w:sz w:val="24"/>
          <w:lang w:val="pt-BR"/>
        </w:rPr>
        <w:t>02/06</w:t>
      </w:r>
      <w:r w:rsidR="00AC6608">
        <w:rPr>
          <w:sz w:val="24"/>
          <w:lang w:val="pt-BR"/>
        </w:rPr>
        <w:t>/</w:t>
      </w:r>
      <w:r w:rsidR="00BA7A7E">
        <w:rPr>
          <w:sz w:val="24"/>
          <w:lang w:val="pt-BR"/>
        </w:rPr>
        <w:t>2022</w:t>
      </w:r>
      <w:r w:rsidR="00EE08C5" w:rsidRPr="003F6DF5">
        <w:rPr>
          <w:sz w:val="24"/>
          <w:lang w:val="pt-BR"/>
        </w:rPr>
        <w:t xml:space="preserve"> as </w:t>
      </w:r>
      <w:proofErr w:type="gramStart"/>
      <w:r w:rsidR="009143AD">
        <w:rPr>
          <w:sz w:val="24"/>
          <w:lang w:val="pt-BR"/>
        </w:rPr>
        <w:t>07:3</w:t>
      </w:r>
      <w:r w:rsidR="003279BB" w:rsidRPr="003F6DF5">
        <w:rPr>
          <w:sz w:val="24"/>
          <w:lang w:val="pt-BR"/>
        </w:rPr>
        <w:t>0</w:t>
      </w:r>
      <w:proofErr w:type="gramEnd"/>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F1767">
      <w:pPr>
        <w:pStyle w:val="Corpodetexto"/>
        <w:spacing w:before="10"/>
        <w:rPr>
          <w:sz w:val="25"/>
          <w:lang w:val="pt-BR"/>
        </w:rPr>
      </w:pPr>
      <w:r w:rsidRPr="002F176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EB7CF3" w:rsidRPr="0017210F" w:rsidRDefault="00EB7CF3">
                  <w:pPr>
                    <w:spacing w:before="20"/>
                    <w:ind w:left="927"/>
                    <w:rPr>
                      <w:b/>
                      <w:sz w:val="24"/>
                      <w:lang w:val="pt-BR"/>
                    </w:rPr>
                  </w:pPr>
                  <w:r w:rsidRPr="0017210F">
                    <w:rPr>
                      <w:b/>
                      <w:sz w:val="24"/>
                      <w:u w:val="thick"/>
                      <w:lang w:val="pt-BR"/>
                    </w:rPr>
                    <w:t>AVISO ÀS EMPRESAS INTERESSADAS EM PARTICIPAR DA LICITAÇÃO</w:t>
                  </w:r>
                </w:p>
                <w:p w:rsidR="00EB7CF3" w:rsidRPr="0017210F" w:rsidRDefault="00EB7CF3">
                  <w:pPr>
                    <w:pStyle w:val="Corpodetexto"/>
                    <w:spacing w:before="8"/>
                    <w:rPr>
                      <w:sz w:val="22"/>
                      <w:lang w:val="pt-BR"/>
                    </w:rPr>
                  </w:pPr>
                </w:p>
                <w:p w:rsidR="00EB7CF3" w:rsidRPr="0017210F" w:rsidRDefault="00EB7CF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EB7CF3" w:rsidRPr="0017210F" w:rsidRDefault="00EB7CF3">
                  <w:pPr>
                    <w:pStyle w:val="Corpodetexto"/>
                    <w:spacing w:before="3"/>
                    <w:rPr>
                      <w:sz w:val="25"/>
                      <w:lang w:val="pt-BR"/>
                    </w:rPr>
                  </w:pPr>
                </w:p>
                <w:p w:rsidR="00EB7CF3" w:rsidRPr="003279BB" w:rsidRDefault="00EB7CF3" w:rsidP="003C5857">
                  <w:pPr>
                    <w:ind w:right="52"/>
                    <w:jc w:val="center"/>
                    <w:rPr>
                      <w:sz w:val="24"/>
                      <w:lang w:val="pt-BR"/>
                    </w:rPr>
                  </w:pPr>
                  <w:r>
                    <w:rPr>
                      <w:sz w:val="24"/>
                      <w:lang w:val="pt-BR"/>
                    </w:rPr>
                    <w:t>DENISE GONÇALVES ALENCAR – SECRETÁRIA DE ASSIST SOCIAL</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BA7A7E">
        <w:rPr>
          <w:b/>
          <w:sz w:val="24"/>
          <w:lang w:val="pt-BR"/>
        </w:rPr>
        <w:t>033/2022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w:t>
      </w:r>
      <w:r w:rsidR="00A031AC">
        <w:rPr>
          <w:sz w:val="24"/>
          <w:lang w:val="pt-BR"/>
        </w:rPr>
        <w:t xml:space="preserve"> </w:t>
      </w:r>
      <w:r w:rsidRPr="0017210F">
        <w:rPr>
          <w:sz w:val="24"/>
          <w:lang w:val="pt-BR"/>
        </w:rPr>
        <w:t>de</w:t>
      </w:r>
      <w:r w:rsidRPr="0017210F">
        <w:rPr>
          <w:sz w:val="24"/>
          <w:u w:val="single"/>
          <w:lang w:val="pt-BR"/>
        </w:rPr>
        <w:tab/>
      </w:r>
      <w:r w:rsidRPr="0017210F">
        <w:rPr>
          <w:sz w:val="24"/>
          <w:lang w:val="pt-BR"/>
        </w:rPr>
        <w:t>de</w:t>
      </w:r>
      <w:r w:rsidR="00A031AC">
        <w:rPr>
          <w:sz w:val="24"/>
          <w:lang w:val="pt-BR"/>
        </w:rPr>
        <w:t xml:space="preserve"> </w:t>
      </w:r>
      <w:r w:rsidR="00BA7A7E">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1767">
      <w:pPr>
        <w:pStyle w:val="Corpodetexto"/>
        <w:spacing w:before="3"/>
        <w:rPr>
          <w:sz w:val="26"/>
          <w:lang w:val="pt-BR"/>
        </w:rPr>
      </w:pPr>
      <w:r w:rsidRPr="002F176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w:t>
      </w:r>
      <w:r w:rsidR="00A747BF">
        <w:rPr>
          <w:sz w:val="24"/>
          <w:lang w:val="pt-BR"/>
        </w:rPr>
        <w:t xml:space="preserve"> bem como quaisquer informações </w:t>
      </w:r>
      <w:r w:rsidRPr="0017210F">
        <w:rPr>
          <w:sz w:val="24"/>
          <w:lang w:val="pt-BR"/>
        </w:rPr>
        <w:t>adicionais.</w:t>
      </w:r>
    </w:p>
    <w:p w:rsidR="00B773E6" w:rsidRPr="0017210F" w:rsidRDefault="0017210F" w:rsidP="00784B1D">
      <w:pPr>
        <w:pStyle w:val="Ttulo31"/>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BA7A7E">
        <w:rPr>
          <w:b/>
          <w:sz w:val="23"/>
          <w:lang w:val="pt-BR"/>
        </w:rPr>
        <w:t>62/2022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BA7A7E">
        <w:rPr>
          <w:b/>
          <w:sz w:val="23"/>
          <w:lang w:val="pt-BR"/>
        </w:rPr>
        <w:t>033/2022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A031AC">
        <w:rPr>
          <w:b/>
          <w:sz w:val="23"/>
          <w:lang w:val="pt-BR"/>
        </w:rPr>
        <w:t>02/06</w:t>
      </w:r>
      <w:r w:rsidR="00AC6608">
        <w:rPr>
          <w:b/>
          <w:sz w:val="23"/>
          <w:lang w:val="pt-BR"/>
        </w:rPr>
        <w:t>/</w:t>
      </w:r>
      <w:r w:rsidR="00BA7A7E">
        <w:rPr>
          <w:b/>
          <w:sz w:val="23"/>
          <w:lang w:val="pt-BR"/>
        </w:rPr>
        <w:t>2022</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F201E3">
        <w:rPr>
          <w:b/>
          <w:sz w:val="23"/>
          <w:lang w:val="pt-BR"/>
        </w:rPr>
        <w:t>07h3</w:t>
      </w:r>
      <w:r w:rsidRPr="003F6DF5">
        <w:rPr>
          <w:b/>
          <w:sz w:val="23"/>
          <w:lang w:val="pt-BR"/>
        </w:rPr>
        <w:t xml:space="preserve">0min </w:t>
      </w:r>
      <w:r w:rsidR="00EE08C5" w:rsidRPr="003F6DF5">
        <w:rPr>
          <w:b/>
          <w:sz w:val="23"/>
          <w:lang w:val="pt-BR"/>
        </w:rPr>
        <w:t xml:space="preserve">Horário de Abertura: </w:t>
      </w:r>
      <w:r w:rsidR="00F201E3">
        <w:rPr>
          <w:b/>
          <w:sz w:val="23"/>
          <w:lang w:val="pt-BR"/>
        </w:rPr>
        <w:t>07h3</w:t>
      </w:r>
      <w:r w:rsidRPr="003F6DF5">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F201E3">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F6DF5">
        <w:rPr>
          <w:b/>
          <w:sz w:val="23"/>
          <w:lang w:val="pt-BR"/>
        </w:rPr>
        <w:t xml:space="preserve">dia </w:t>
      </w:r>
      <w:r w:rsidR="00A031AC">
        <w:rPr>
          <w:b/>
          <w:sz w:val="23"/>
          <w:lang w:val="pt-BR"/>
        </w:rPr>
        <w:t>02</w:t>
      </w:r>
      <w:r w:rsidR="00EE08C5" w:rsidRPr="003F6DF5">
        <w:rPr>
          <w:b/>
          <w:sz w:val="23"/>
          <w:lang w:val="pt-BR"/>
        </w:rPr>
        <w:t xml:space="preserve"> de </w:t>
      </w:r>
      <w:r w:rsidR="00A031AC">
        <w:rPr>
          <w:b/>
          <w:sz w:val="23"/>
          <w:lang w:val="pt-BR"/>
        </w:rPr>
        <w:t xml:space="preserve">Junho </w:t>
      </w:r>
      <w:r w:rsidR="00AC6608">
        <w:rPr>
          <w:b/>
          <w:sz w:val="23"/>
          <w:lang w:val="pt-BR"/>
        </w:rPr>
        <w:t xml:space="preserve">de </w:t>
      </w:r>
      <w:r w:rsidR="00BA7A7E">
        <w:rPr>
          <w:b/>
          <w:sz w:val="23"/>
          <w:lang w:val="pt-BR"/>
        </w:rPr>
        <w:t>2022</w:t>
      </w:r>
      <w:r w:rsidRPr="003F6DF5">
        <w:rPr>
          <w:sz w:val="23"/>
          <w:lang w:val="pt-BR"/>
        </w:rPr>
        <w:t xml:space="preserve">, </w:t>
      </w:r>
      <w:r w:rsidR="00AC6608">
        <w:rPr>
          <w:b/>
          <w:sz w:val="23"/>
          <w:lang w:val="pt-BR"/>
        </w:rPr>
        <w:t>às 07</w:t>
      </w:r>
      <w:r w:rsidR="00CB5C4B">
        <w:rPr>
          <w:b/>
          <w:sz w:val="23"/>
          <w:lang w:val="pt-BR"/>
        </w:rPr>
        <w:t>h3</w:t>
      </w:r>
      <w:r w:rsidRPr="003F6DF5">
        <w:rPr>
          <w:b/>
          <w:sz w:val="23"/>
          <w:lang w:val="pt-BR"/>
        </w:rPr>
        <w:t xml:space="preserve">0min </w:t>
      </w:r>
      <w:r w:rsidRPr="003F6DF5">
        <w:rPr>
          <w:sz w:val="23"/>
          <w:lang w:val="pt-BR"/>
        </w:rPr>
        <w:t>e</w:t>
      </w:r>
      <w:r w:rsidRPr="003279BB">
        <w:rPr>
          <w:sz w:val="23"/>
          <w:lang w:val="pt-BR"/>
        </w:rPr>
        <w:t xml:space="preserve"> será conduzido pelo Pregoeiro com</w:t>
      </w:r>
      <w:r w:rsidR="00A031AC">
        <w:rPr>
          <w:sz w:val="23"/>
          <w:lang w:val="pt-BR"/>
        </w:rPr>
        <w:t xml:space="preserve"> </w:t>
      </w:r>
      <w:r w:rsidRPr="003279BB">
        <w:rPr>
          <w:sz w:val="23"/>
          <w:lang w:val="pt-BR"/>
        </w:rPr>
        <w:t>o</w:t>
      </w:r>
      <w:r w:rsidR="00A031AC">
        <w:rPr>
          <w:sz w:val="23"/>
          <w:lang w:val="pt-BR"/>
        </w:rPr>
        <w:t xml:space="preserve"> </w:t>
      </w:r>
      <w:r w:rsidRPr="003279BB">
        <w:rPr>
          <w:sz w:val="23"/>
          <w:lang w:val="pt-BR"/>
        </w:rPr>
        <w:t>auxílio</w:t>
      </w:r>
      <w:r w:rsidR="00A031AC">
        <w:rPr>
          <w:sz w:val="23"/>
          <w:lang w:val="pt-BR"/>
        </w:rPr>
        <w:t xml:space="preserve"> </w:t>
      </w:r>
      <w:r w:rsidRPr="003279BB">
        <w:rPr>
          <w:sz w:val="23"/>
          <w:lang w:val="pt-BR"/>
        </w:rPr>
        <w:t>da</w:t>
      </w:r>
      <w:r w:rsidR="00A031AC">
        <w:rPr>
          <w:sz w:val="23"/>
          <w:lang w:val="pt-BR"/>
        </w:rPr>
        <w:t xml:space="preserve"> </w:t>
      </w:r>
      <w:r w:rsidRPr="003279BB">
        <w:rPr>
          <w:sz w:val="23"/>
          <w:lang w:val="pt-BR"/>
        </w:rPr>
        <w:t>Equipe</w:t>
      </w:r>
      <w:r w:rsidR="00A031AC">
        <w:rPr>
          <w:sz w:val="23"/>
          <w:lang w:val="pt-BR"/>
        </w:rPr>
        <w:t xml:space="preserve"> </w:t>
      </w:r>
      <w:r w:rsidRPr="003279BB">
        <w:rPr>
          <w:sz w:val="23"/>
          <w:lang w:val="pt-BR"/>
        </w:rPr>
        <w:t>de</w:t>
      </w:r>
      <w:r w:rsidR="00A031AC">
        <w:rPr>
          <w:sz w:val="23"/>
          <w:lang w:val="pt-BR"/>
        </w:rPr>
        <w:t xml:space="preserve"> </w:t>
      </w:r>
      <w:r w:rsidRPr="003279BB">
        <w:rPr>
          <w:sz w:val="23"/>
          <w:lang w:val="pt-BR"/>
        </w:rPr>
        <w:t>Apoio,</w:t>
      </w:r>
      <w:r w:rsidR="00A031AC">
        <w:rPr>
          <w:sz w:val="23"/>
          <w:lang w:val="pt-BR"/>
        </w:rPr>
        <w:t xml:space="preserve"> </w:t>
      </w:r>
      <w:r w:rsidRPr="003279BB">
        <w:rPr>
          <w:sz w:val="23"/>
          <w:lang w:val="pt-BR"/>
        </w:rPr>
        <w:t>designado</w:t>
      </w:r>
      <w:r w:rsidR="00A031AC">
        <w:rPr>
          <w:sz w:val="23"/>
          <w:lang w:val="pt-BR"/>
        </w:rPr>
        <w:t xml:space="preserve"> </w:t>
      </w:r>
      <w:r w:rsidRPr="003279BB">
        <w:rPr>
          <w:sz w:val="23"/>
          <w:lang w:val="pt-BR"/>
        </w:rPr>
        <w:t>nos</w:t>
      </w:r>
      <w:r w:rsidR="00A031AC">
        <w:rPr>
          <w:sz w:val="23"/>
          <w:lang w:val="pt-BR"/>
        </w:rPr>
        <w:t xml:space="preserve"> </w:t>
      </w:r>
      <w:r w:rsidRPr="003279BB">
        <w:rPr>
          <w:sz w:val="23"/>
          <w:lang w:val="pt-BR"/>
        </w:rPr>
        <w:t>autos</w:t>
      </w:r>
      <w:r w:rsidR="00A031AC">
        <w:rPr>
          <w:sz w:val="23"/>
          <w:lang w:val="pt-BR"/>
        </w:rPr>
        <w:t xml:space="preserve"> </w:t>
      </w:r>
      <w:r w:rsidRPr="003279BB">
        <w:rPr>
          <w:sz w:val="23"/>
          <w:lang w:val="pt-BR"/>
        </w:rPr>
        <w:t>do</w:t>
      </w:r>
      <w:r w:rsidR="00A031AC">
        <w:rPr>
          <w:sz w:val="23"/>
          <w:lang w:val="pt-BR"/>
        </w:rPr>
        <w:t xml:space="preserve"> </w:t>
      </w:r>
      <w:r w:rsidRPr="003279BB">
        <w:rPr>
          <w:sz w:val="23"/>
          <w:lang w:val="pt-BR"/>
        </w:rPr>
        <w:t>processo</w:t>
      </w:r>
      <w:r w:rsidR="00A031AC">
        <w:rPr>
          <w:sz w:val="23"/>
          <w:lang w:val="pt-BR"/>
        </w:rPr>
        <w:t xml:space="preserve"> </w:t>
      </w:r>
      <w:r w:rsidRPr="003279BB">
        <w:rPr>
          <w:sz w:val="23"/>
          <w:lang w:val="pt-BR"/>
        </w:rPr>
        <w:t>em</w:t>
      </w:r>
      <w:r w:rsidR="00A031AC">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F47CC" w:rsidRPr="0017210F">
        <w:rPr>
          <w:sz w:val="24"/>
          <w:lang w:val="pt-BR"/>
        </w:rPr>
        <w:t>REGIS</w:t>
      </w:r>
      <w:r w:rsidR="003F47CC">
        <w:rPr>
          <w:sz w:val="24"/>
          <w:lang w:val="pt-BR"/>
        </w:rPr>
        <w:t xml:space="preserve">TRO DE PREÇOS PARA </w:t>
      </w:r>
      <w:r w:rsidR="003F47CC" w:rsidRPr="003C5857">
        <w:rPr>
          <w:sz w:val="24"/>
          <w:lang w:val="pt-BR"/>
        </w:rPr>
        <w:t>PRESTAÇÃO DE SERVIÇOS FUNERÁRIOS, INCLUINDO O FORNECIMENTO DE URNAS MORTUÁRIAS PADRÃO POPULAR, EMBA</w:t>
      </w:r>
      <w:r w:rsidR="003F47CC">
        <w:rPr>
          <w:sz w:val="24"/>
          <w:lang w:val="pt-BR"/>
        </w:rPr>
        <w:t>LSAMENTO E TRANSLADO DO FÉRETRO</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F6DF5"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BA7A7E">
        <w:rPr>
          <w:lang w:val="pt-BR"/>
        </w:rPr>
        <w:t>033/2022</w:t>
      </w:r>
      <w:r w:rsidR="00EE08C5" w:rsidRPr="003F6DF5">
        <w:rPr>
          <w:lang w:val="pt-BR"/>
        </w:rPr>
        <w:t xml:space="preserve"> PROCESSO N° </w:t>
      </w:r>
      <w:r w:rsidR="00BA7A7E">
        <w:rPr>
          <w:lang w:val="pt-BR"/>
        </w:rPr>
        <w:t>62/2022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F6DF5">
        <w:rPr>
          <w:b/>
          <w:sz w:val="23"/>
          <w:lang w:val="pt-BR"/>
        </w:rPr>
        <w:t xml:space="preserve">RP Nº </w:t>
      </w:r>
      <w:r w:rsidR="00BA7A7E">
        <w:rPr>
          <w:b/>
          <w:sz w:val="23"/>
          <w:lang w:val="pt-BR"/>
        </w:rPr>
        <w:t>033/2022</w:t>
      </w:r>
      <w:r w:rsidR="00EE08C5" w:rsidRPr="003F6DF5">
        <w:rPr>
          <w:b/>
          <w:sz w:val="23"/>
          <w:lang w:val="pt-BR"/>
        </w:rPr>
        <w:t xml:space="preserve"> PROCESSO N° </w:t>
      </w:r>
      <w:r w:rsidR="00BA7A7E">
        <w:rPr>
          <w:b/>
          <w:sz w:val="23"/>
          <w:lang w:val="pt-BR"/>
        </w:rPr>
        <w:t>62/2022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031AC">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031AC">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3C5857" w:rsidRDefault="003C5857">
      <w:pPr>
        <w:pStyle w:val="Corpodetexto"/>
        <w:ind w:left="101" w:right="400"/>
        <w:rPr>
          <w:lang w:val="pt-BR"/>
        </w:rPr>
      </w:pPr>
    </w:p>
    <w:p w:rsidR="003C5857" w:rsidRPr="003C5857" w:rsidRDefault="003C5857">
      <w:pPr>
        <w:pStyle w:val="Corpodetexto"/>
        <w:ind w:left="101" w:right="400"/>
        <w:rPr>
          <w:b/>
          <w:lang w:val="pt-BR"/>
        </w:rPr>
      </w:pPr>
      <w:r w:rsidRPr="003C5857">
        <w:rPr>
          <w:b/>
          <w:lang w:val="pt-BR"/>
        </w:rPr>
        <w:t xml:space="preserve">10.5 Qualificação Técnica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966CD">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  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D575EF" w:rsidRPr="00D575EF" w:rsidRDefault="002B1EE0">
      <w:pPr>
        <w:pStyle w:val="Corpodetexto"/>
        <w:ind w:left="122" w:right="118"/>
        <w:jc w:val="both"/>
        <w:rPr>
          <w:lang w:val="pt-BR"/>
        </w:rPr>
      </w:pPr>
      <w:r>
        <w:rPr>
          <w:lang w:val="pt-BR"/>
        </w:rPr>
        <w:t>17</w:t>
      </w:r>
      <w:r w:rsidR="00EE08C5">
        <w:rPr>
          <w:lang w:val="pt-BR"/>
        </w:rPr>
        <w:t>.1</w:t>
      </w:r>
      <w:r w:rsidR="0017210F" w:rsidRPr="0017210F">
        <w:rPr>
          <w:lang w:val="pt-BR"/>
        </w:rPr>
        <w:t xml:space="preserve">. </w:t>
      </w:r>
      <w:r w:rsidR="00D575EF" w:rsidRPr="00D575EF">
        <w:rPr>
          <w:lang w:val="pt-BR"/>
        </w:rPr>
        <w:t>É vedado qualquer reajustamento de preços durante a vigência da ata de registro de preço, contados a partir da data-limite da assinatura do Contrato</w:t>
      </w:r>
      <w:r w:rsidR="00D575EF">
        <w:rPr>
          <w:lang w:val="pt-BR"/>
        </w:rPr>
        <w:t>.</w:t>
      </w:r>
    </w:p>
    <w:p w:rsidR="00B773E6" w:rsidRPr="0017210F" w:rsidRDefault="00D575EF">
      <w:pPr>
        <w:pStyle w:val="Corpodetexto"/>
        <w:ind w:left="122" w:right="118"/>
        <w:jc w:val="both"/>
        <w:rPr>
          <w:lang w:val="pt-BR"/>
        </w:rPr>
      </w:pPr>
      <w:r>
        <w:rPr>
          <w:lang w:val="pt-BR"/>
        </w:rPr>
        <w:t xml:space="preserve">17.2. </w:t>
      </w:r>
      <w:r w:rsidR="0017210F" w:rsidRPr="0017210F">
        <w:rPr>
          <w:lang w:val="pt-BR"/>
        </w:rPr>
        <w:t>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lastRenderedPageBreak/>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3C5857" w:rsidRDefault="0017210F" w:rsidP="00EB7CF3">
      <w:pPr>
        <w:pStyle w:val="Corpodetexto"/>
        <w:ind w:right="-46"/>
        <w:jc w:val="right"/>
        <w:rPr>
          <w:color w:val="FF0000"/>
          <w:lang w:val="pt-BR"/>
        </w:rPr>
      </w:pPr>
      <w:r w:rsidRPr="0017210F">
        <w:rPr>
          <w:lang w:val="pt-BR"/>
        </w:rPr>
        <w:t xml:space="preserve">Coração de Jesus – MG, </w:t>
      </w:r>
      <w:bookmarkStart w:id="0" w:name="_GoBack"/>
      <w:bookmarkEnd w:id="0"/>
      <w:r w:rsidR="00757266">
        <w:rPr>
          <w:lang w:val="pt-BR"/>
        </w:rPr>
        <w:t>06 de Maio</w:t>
      </w:r>
      <w:r w:rsidR="00CB5C4B">
        <w:rPr>
          <w:lang w:val="pt-BR"/>
        </w:rPr>
        <w:t xml:space="preserve"> de </w:t>
      </w:r>
      <w:r w:rsidR="00BA7A7E">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5C0659" w:rsidRPr="006E3FA1" w:rsidRDefault="005C0659" w:rsidP="005C0659">
      <w:pPr>
        <w:autoSpaceDE w:val="0"/>
        <w:autoSpaceDN w:val="0"/>
        <w:adjustRightInd w:val="0"/>
        <w:ind w:left="-181" w:right="-113"/>
        <w:contextualSpacing/>
        <w:rPr>
          <w:lang w:val="pt-BR"/>
        </w:rPr>
      </w:pPr>
      <w:r w:rsidRPr="006E3FA1">
        <w:rPr>
          <w:lang w:val="pt-BR"/>
        </w:rPr>
        <w:t>_________________________________</w:t>
      </w:r>
    </w:p>
    <w:p w:rsidR="005C0659" w:rsidRPr="006E3FA1" w:rsidRDefault="005C0659" w:rsidP="005C0659">
      <w:pPr>
        <w:autoSpaceDE w:val="0"/>
        <w:autoSpaceDN w:val="0"/>
        <w:adjustRightInd w:val="0"/>
        <w:ind w:left="-181" w:right="-113"/>
        <w:contextualSpacing/>
        <w:rPr>
          <w:lang w:val="pt-BR"/>
        </w:rPr>
      </w:pPr>
      <w:r w:rsidRPr="006E3FA1">
        <w:rPr>
          <w:lang w:val="pt-BR"/>
        </w:rPr>
        <w:t>Ricardo Silva Barbosa</w:t>
      </w:r>
    </w:p>
    <w:p w:rsidR="005C0659" w:rsidRPr="006E3FA1" w:rsidRDefault="005C0659" w:rsidP="005C0659">
      <w:pPr>
        <w:autoSpaceDE w:val="0"/>
        <w:autoSpaceDN w:val="0"/>
        <w:adjustRightInd w:val="0"/>
        <w:ind w:left="-181" w:right="-113"/>
        <w:contextualSpacing/>
        <w:rPr>
          <w:lang w:val="pt-BR"/>
        </w:rPr>
      </w:pPr>
      <w:r w:rsidRPr="006E3FA1">
        <w:rPr>
          <w:lang w:val="pt-BR"/>
        </w:rPr>
        <w:t>Responsável técnico</w:t>
      </w:r>
    </w:p>
    <w:p w:rsidR="005C0659" w:rsidRPr="006E3FA1" w:rsidRDefault="005C0659" w:rsidP="005C0659">
      <w:pPr>
        <w:autoSpaceDE w:val="0"/>
        <w:autoSpaceDN w:val="0"/>
        <w:adjustRightInd w:val="0"/>
        <w:ind w:left="-181" w:right="-113"/>
        <w:contextualSpacing/>
        <w:rPr>
          <w:lang w:val="pt-BR"/>
        </w:rPr>
      </w:pPr>
      <w:proofErr w:type="spellStart"/>
      <w:r w:rsidRPr="006E3FA1">
        <w:rPr>
          <w:lang w:val="pt-BR"/>
        </w:rPr>
        <w:t>R.S.BARBOSA</w:t>
      </w:r>
      <w:proofErr w:type="spellEnd"/>
      <w:r w:rsidRPr="006E3FA1">
        <w:rPr>
          <w:lang w:val="pt-BR"/>
        </w:rPr>
        <w:t xml:space="preserve"> – Assessoria e consultoria</w:t>
      </w:r>
    </w:p>
    <w:p w:rsidR="005C0659" w:rsidRPr="001C36EC" w:rsidRDefault="005C0659" w:rsidP="005C0659">
      <w:pPr>
        <w:autoSpaceDE w:val="0"/>
        <w:autoSpaceDN w:val="0"/>
        <w:adjustRightInd w:val="0"/>
        <w:ind w:left="-181" w:right="-113"/>
        <w:contextualSpacing/>
        <w:rPr>
          <w:b/>
          <w:lang w:val="pt-BR"/>
        </w:rPr>
      </w:pPr>
      <w:r w:rsidRPr="001C36EC">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BA7A7E">
        <w:rPr>
          <w:sz w:val="24"/>
          <w:lang w:val="pt-BR"/>
        </w:rPr>
        <w:t>033/2022</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BA7A7E">
        <w:rPr>
          <w:sz w:val="24"/>
          <w:lang w:val="pt-BR"/>
        </w:rPr>
        <w:t>62/2022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Default="0017210F" w:rsidP="003C5857">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p>
    <w:p w:rsidR="003C5857" w:rsidRPr="00502204" w:rsidRDefault="003C5857" w:rsidP="003C5857">
      <w:pPr>
        <w:ind w:left="114" w:right="115"/>
        <w:jc w:val="both"/>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33"/>
        <w:gridCol w:w="1117"/>
        <w:gridCol w:w="1033"/>
        <w:gridCol w:w="5134"/>
        <w:gridCol w:w="1683"/>
      </w:tblGrid>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b/>
                <w:sz w:val="18"/>
                <w:szCs w:val="18"/>
              </w:rPr>
            </w:pPr>
            <w:r w:rsidRPr="005C0659">
              <w:rPr>
                <w:rFonts w:ascii="Arial" w:hAnsi="Arial" w:cs="Arial"/>
                <w:b/>
                <w:sz w:val="18"/>
                <w:szCs w:val="18"/>
              </w:rPr>
              <w:t>Item</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b/>
                <w:sz w:val="18"/>
                <w:szCs w:val="18"/>
              </w:rPr>
            </w:pPr>
            <w:proofErr w:type="spellStart"/>
            <w:r w:rsidRPr="005C0659">
              <w:rPr>
                <w:rFonts w:ascii="Arial" w:hAnsi="Arial" w:cs="Arial"/>
                <w:b/>
                <w:sz w:val="18"/>
                <w:szCs w:val="18"/>
              </w:rPr>
              <w:t>Unid</w:t>
            </w:r>
            <w:proofErr w:type="spellEnd"/>
            <w:r w:rsidRPr="005C0659">
              <w:rPr>
                <w:rFonts w:ascii="Arial" w:hAnsi="Arial" w:cs="Arial"/>
                <w:b/>
                <w:sz w:val="18"/>
                <w:szCs w:val="18"/>
              </w:rPr>
              <w:t>.</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b/>
                <w:sz w:val="18"/>
                <w:szCs w:val="18"/>
              </w:rPr>
            </w:pPr>
            <w:proofErr w:type="spellStart"/>
            <w:r w:rsidRPr="005C0659">
              <w:rPr>
                <w:rFonts w:ascii="Arial" w:hAnsi="Arial" w:cs="Arial"/>
                <w:b/>
                <w:sz w:val="18"/>
                <w:szCs w:val="18"/>
              </w:rPr>
              <w:t>Qtde</w:t>
            </w:r>
            <w:proofErr w:type="spellEnd"/>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b/>
                <w:sz w:val="18"/>
                <w:szCs w:val="18"/>
              </w:rPr>
            </w:pPr>
            <w:proofErr w:type="spellStart"/>
            <w:r w:rsidRPr="005C0659">
              <w:rPr>
                <w:rFonts w:ascii="Arial" w:hAnsi="Arial" w:cs="Arial"/>
                <w:b/>
                <w:sz w:val="18"/>
                <w:szCs w:val="18"/>
              </w:rPr>
              <w:t>Descrição</w:t>
            </w:r>
            <w:proofErr w:type="spellEnd"/>
            <w:r w:rsidRPr="005C0659">
              <w:rPr>
                <w:rFonts w:ascii="Arial" w:hAnsi="Arial" w:cs="Arial"/>
                <w:b/>
                <w:sz w:val="18"/>
                <w:szCs w:val="18"/>
              </w:rPr>
              <w:t xml:space="preserve"> do Material/</w:t>
            </w:r>
            <w:proofErr w:type="spellStart"/>
            <w:r w:rsidRPr="005C0659">
              <w:rPr>
                <w:rFonts w:ascii="Arial" w:hAnsi="Arial" w:cs="Arial"/>
                <w:b/>
                <w:sz w:val="18"/>
                <w:szCs w:val="18"/>
              </w:rPr>
              <w:t>Serviço</w:t>
            </w:r>
            <w:proofErr w:type="spellEnd"/>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b/>
                <w:sz w:val="18"/>
                <w:szCs w:val="18"/>
              </w:rPr>
            </w:pPr>
            <w:proofErr w:type="spellStart"/>
            <w:r w:rsidRPr="005C0659">
              <w:rPr>
                <w:rFonts w:ascii="Arial" w:hAnsi="Arial" w:cs="Arial"/>
                <w:b/>
                <w:sz w:val="18"/>
                <w:szCs w:val="18"/>
              </w:rPr>
              <w:t>Estimado</w:t>
            </w:r>
            <w:proofErr w:type="spellEnd"/>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COROA DE FLORES TAMANHO MÉDIO 1,20</w:t>
            </w:r>
            <w:proofErr w:type="gramStart"/>
            <w:r w:rsidRPr="005C0659">
              <w:rPr>
                <w:rFonts w:ascii="Arial" w:hAnsi="Arial" w:cs="Arial"/>
                <w:sz w:val="18"/>
                <w:szCs w:val="18"/>
                <w:lang w:val="pt-BR"/>
              </w:rPr>
              <w:t>X1,</w:t>
            </w:r>
            <w:proofErr w:type="gramEnd"/>
            <w:r w:rsidRPr="005C0659">
              <w:rPr>
                <w:rFonts w:ascii="Arial" w:hAnsi="Arial" w:cs="Arial"/>
                <w:sz w:val="18"/>
                <w:szCs w:val="18"/>
                <w:lang w:val="pt-BR"/>
              </w:rPr>
              <w:t>00</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154,66</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2</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SERV</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 xml:space="preserve">ORNAMENTAÇÃO DE CADAVER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481,33</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3</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proofErr w:type="spellStart"/>
            <w:r w:rsidRPr="005C0659">
              <w:rPr>
                <w:rFonts w:ascii="Arial" w:hAnsi="Arial" w:cs="Arial"/>
                <w:sz w:val="18"/>
                <w:szCs w:val="18"/>
              </w:rPr>
              <w:t>Serviço</w:t>
            </w:r>
            <w:proofErr w:type="spellEnd"/>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PREPARAÇÃO DE CADAVER POR CORPO.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599,00</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4</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KM</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 xml:space="preserve">TRANSLADO DE CADAVER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3,10</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5</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URNA MORTUÁRIA (COMPRIMENTO 0,64) CMCOR BRANCA INFANTILPADRÃO POPULAR </w:t>
            </w:r>
            <w:proofErr w:type="gramStart"/>
            <w:r w:rsidRPr="005C0659">
              <w:rPr>
                <w:rFonts w:ascii="Arial" w:hAnsi="Arial" w:cs="Arial"/>
                <w:sz w:val="18"/>
                <w:szCs w:val="18"/>
                <w:lang w:val="pt-BR"/>
              </w:rPr>
              <w:t>MODELOSEXTAVADO:</w:t>
            </w:r>
            <w:proofErr w:type="gramEnd"/>
            <w:r w:rsidRPr="005C0659">
              <w:rPr>
                <w:rFonts w:ascii="Arial" w:hAnsi="Arial" w:cs="Arial"/>
                <w:sz w:val="18"/>
                <w:szCs w:val="18"/>
                <w:lang w:val="pt-BR"/>
              </w:rPr>
              <w:t>CONFECCIONADA EMMADEIRA PINUS C/18 MM DEESPESSURA, VERNIZ AUTOBRILHO, 04(QUATRO)CHAVETAS, 06(SEIS) ALÇAS.</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378,00</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6</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URNA MORTUÁRIA CASCÃO (COMPRIMENTO 1,96</w:t>
            </w:r>
            <w:proofErr w:type="gramStart"/>
            <w:r w:rsidRPr="005C0659">
              <w:rPr>
                <w:rFonts w:ascii="Arial" w:hAnsi="Arial" w:cs="Arial"/>
                <w:sz w:val="18"/>
                <w:szCs w:val="18"/>
                <w:lang w:val="pt-BR"/>
              </w:rPr>
              <w:t>)POPULAR</w:t>
            </w:r>
            <w:proofErr w:type="gramEnd"/>
            <w:r w:rsidRPr="005C0659">
              <w:rPr>
                <w:rFonts w:ascii="Arial" w:hAnsi="Arial" w:cs="Arial"/>
                <w:sz w:val="18"/>
                <w:szCs w:val="18"/>
                <w:lang w:val="pt-BR"/>
              </w:rPr>
              <w:t xml:space="preserve"> MODELOSEXTAVADO:CONFECCIONADA EMMADEIRA PINUS C/ 18 MMDE ESPESSURA, VERNIZAUTO BRILHO, 04(QUATRO)CHAVETAS 06(SEIS) ALÇASARTICULADAS TIPOMADEIRA.</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682,00</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7</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URNA MORTUÁRIA GORDA (COMPRIMENTO 2,10) PADRÃO POPULAR </w:t>
            </w:r>
            <w:proofErr w:type="gramStart"/>
            <w:r w:rsidRPr="005C0659">
              <w:rPr>
                <w:rFonts w:ascii="Arial" w:hAnsi="Arial" w:cs="Arial"/>
                <w:sz w:val="18"/>
                <w:szCs w:val="18"/>
                <w:lang w:val="pt-BR"/>
              </w:rPr>
              <w:t>MODELOSEXTAVADO:</w:t>
            </w:r>
            <w:proofErr w:type="gramEnd"/>
            <w:r w:rsidRPr="005C0659">
              <w:rPr>
                <w:rFonts w:ascii="Arial" w:hAnsi="Arial" w:cs="Arial"/>
                <w:sz w:val="18"/>
                <w:szCs w:val="18"/>
                <w:lang w:val="pt-BR"/>
              </w:rPr>
              <w:t>CONFECCIONADA EMMADEIRA PINUS C/ 18 MMDE ESPESSURA, VERNIZAUTO BRILHO, 04(QUATRO)CHAVETAS, 06(SEIS) ALÇASARTICULADAS TIPO:PARREIRA FORRADA EMTECIDO TNT EM TODO OINTERIOR DA URNA COMVISOR, TAMPA MEDINDOABERTURA SUPERIOR 13CM,ABERTURA INFEIOR 22CM,ALTURA 29CM, LARGURA NAPARTE INFERIOR DO OMBRO58CM, LARGURA NA PARTESUPERIOR DO OMBRO 65CM,NA PARTE SUPERIOR 2,18 NAPARTE INFERIOR, 2.10 DECOMPRIMENTO, ALTURA23CM.</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1.044,66</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8</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URNA MORTUÁRIA II (COMPRIMENTO 0,84) CORBRANCA INFANTIL PADRÃOPOPULAR </w:t>
            </w:r>
            <w:proofErr w:type="gramStart"/>
            <w:r w:rsidRPr="005C0659">
              <w:rPr>
                <w:rFonts w:ascii="Arial" w:hAnsi="Arial" w:cs="Arial"/>
                <w:sz w:val="18"/>
                <w:szCs w:val="18"/>
                <w:lang w:val="pt-BR"/>
              </w:rPr>
              <w:t>MODELOSEXTAVADO:</w:t>
            </w:r>
            <w:proofErr w:type="gramEnd"/>
            <w:r w:rsidRPr="005C0659">
              <w:rPr>
                <w:rFonts w:ascii="Arial" w:hAnsi="Arial" w:cs="Arial"/>
                <w:sz w:val="18"/>
                <w:szCs w:val="18"/>
                <w:lang w:val="pt-BR"/>
              </w:rPr>
              <w:t>CONFECCIONADA EMMADEIRA PINUS C/ 18 MMDE ESPESSURA, VERNIZAUTO BRILHO, 04(QUATRO)CHAVETAS, 06(SEIS) ALÇAS.</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548,66</w:t>
            </w:r>
          </w:p>
        </w:tc>
      </w:tr>
      <w:tr w:rsidR="005C0659" w:rsidRPr="005C0659" w:rsidTr="005C0659">
        <w:tblPrEx>
          <w:tblCellMar>
            <w:top w:w="0" w:type="dxa"/>
            <w:bottom w:w="0" w:type="dxa"/>
          </w:tblCellMar>
        </w:tblPrEx>
        <w:trPr>
          <w:trHeight w:val="133"/>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9</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w:t>
            </w:r>
            <w:proofErr w:type="gramStart"/>
            <w:r w:rsidRPr="005C0659">
              <w:rPr>
                <w:rFonts w:ascii="Arial" w:hAnsi="Arial" w:cs="Arial"/>
                <w:sz w:val="18"/>
                <w:szCs w:val="18"/>
                <w:lang w:val="pt-BR"/>
              </w:rPr>
              <w:t>EXTRA GRANDE</w:t>
            </w:r>
            <w:proofErr w:type="gramEnd"/>
            <w:r w:rsidRPr="005C0659">
              <w:rPr>
                <w:rFonts w:ascii="Arial" w:hAnsi="Arial" w:cs="Arial"/>
                <w:sz w:val="18"/>
                <w:szCs w:val="18"/>
                <w:lang w:val="pt-BR"/>
              </w:rPr>
              <w:t xml:space="preserve"> PARA CADÁVER.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214,00</w:t>
            </w:r>
          </w:p>
        </w:tc>
      </w:tr>
      <w:tr w:rsidR="005C0659" w:rsidRPr="005C0659" w:rsidTr="005C0659">
        <w:tblPrEx>
          <w:tblCellMar>
            <w:top w:w="0" w:type="dxa"/>
            <w:bottom w:w="0" w:type="dxa"/>
          </w:tblCellMar>
        </w:tblPrEx>
        <w:trPr>
          <w:trHeight w:val="696"/>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G PARA CADÁVER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162,00</w:t>
            </w:r>
          </w:p>
        </w:tc>
      </w:tr>
      <w:tr w:rsidR="005C0659" w:rsidRPr="005C0659" w:rsidTr="005C0659">
        <w:tblPrEx>
          <w:tblCellMar>
            <w:top w:w="0" w:type="dxa"/>
            <w:bottom w:w="0" w:type="dxa"/>
          </w:tblCellMar>
        </w:tblPrEx>
        <w:trPr>
          <w:trHeight w:val="696"/>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11</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M PARA CADÁVER.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162,00</w:t>
            </w:r>
          </w:p>
        </w:tc>
      </w:tr>
      <w:tr w:rsidR="005C0659" w:rsidRPr="005C0659" w:rsidTr="005C0659">
        <w:tblPrEx>
          <w:tblCellMar>
            <w:top w:w="0" w:type="dxa"/>
            <w:bottom w:w="0" w:type="dxa"/>
          </w:tblCellMar>
        </w:tblPrEx>
        <w:trPr>
          <w:trHeight w:val="709"/>
        </w:trPr>
        <w:tc>
          <w:tcPr>
            <w:tcW w:w="733" w:type="dxa"/>
            <w:tcBorders>
              <w:top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12</w:t>
            </w:r>
          </w:p>
        </w:tc>
        <w:tc>
          <w:tcPr>
            <w:tcW w:w="1117"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103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5134"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INFANTIL, TAMANHO P PARA CADÁVER. </w:t>
            </w:r>
          </w:p>
        </w:tc>
        <w:tc>
          <w:tcPr>
            <w:tcW w:w="1683" w:type="dxa"/>
            <w:tcBorders>
              <w:top w:val="single" w:sz="4" w:space="0" w:color="000000"/>
              <w:left w:val="single" w:sz="4" w:space="0" w:color="000000"/>
              <w:bottom w:val="single" w:sz="4" w:space="0" w:color="000000"/>
              <w:right w:val="single" w:sz="4" w:space="0" w:color="000000"/>
            </w:tcBorders>
            <w:vAlign w:val="center"/>
          </w:tcPr>
          <w:p w:rsidR="005C0659" w:rsidRPr="005C0659" w:rsidRDefault="005C0659" w:rsidP="00EB7CF3">
            <w:pPr>
              <w:autoSpaceDE w:val="0"/>
              <w:autoSpaceDN w:val="0"/>
              <w:adjustRightInd w:val="0"/>
              <w:jc w:val="right"/>
              <w:rPr>
                <w:rFonts w:ascii="Arial" w:hAnsi="Arial" w:cs="Arial"/>
                <w:sz w:val="18"/>
                <w:szCs w:val="18"/>
              </w:rPr>
            </w:pPr>
            <w:r w:rsidRPr="005C0659">
              <w:rPr>
                <w:rFonts w:ascii="Arial" w:hAnsi="Arial" w:cs="Arial"/>
                <w:sz w:val="18"/>
                <w:szCs w:val="18"/>
              </w:rPr>
              <w:t>124,33</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proofErr w:type="gramEnd"/>
    </w:p>
    <w:p w:rsidR="00B773E6" w:rsidRPr="003C5857"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3C5857" w:rsidRPr="003C5857">
        <w:rPr>
          <w:lang w:val="pt-BR"/>
        </w:rPr>
        <w:t>Considerando que os benefícios eventuais destinam a cidadãos em situação de vulnerabilidade e risco social e as famílias referenciadas, ou não , impossibilitados em arcar por conta própria com o enfrentamento de contingenciais sociais, em caráter de urgência e emergência. Nesse sentido, faz necessário a contratação de empresa para p</w:t>
      </w:r>
      <w:r w:rsidR="00FE7626">
        <w:rPr>
          <w:lang w:val="pt-BR"/>
        </w:rPr>
        <w:t>restação de serviços funerários, assim como a aquisição de urnas, coroas e vestuários</w:t>
      </w:r>
      <w:r w:rsidR="003C5857" w:rsidRPr="003C5857">
        <w:rPr>
          <w:lang w:val="pt-BR"/>
        </w:rPr>
        <w:t xml:space="preserve">, para </w:t>
      </w:r>
      <w:r w:rsidR="003C5857" w:rsidRPr="003C5857">
        <w:rPr>
          <w:lang w:val="pt-BR"/>
        </w:rPr>
        <w:lastRenderedPageBreak/>
        <w:t>atender as famílias em vulnerabilidade social, através da Secretaria Municipal de Assistência Social.</w:t>
      </w:r>
    </w:p>
    <w:p w:rsidR="00FE7626" w:rsidRDefault="00FE7626">
      <w:pPr>
        <w:pStyle w:val="Corpodetexto"/>
        <w:spacing w:before="5"/>
        <w:rPr>
          <w:color w:val="FF0000"/>
          <w:sz w:val="24"/>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FE7626">
      <w:pPr>
        <w:pStyle w:val="Corpodetexto"/>
        <w:spacing w:before="5"/>
        <w:ind w:left="142"/>
        <w:rPr>
          <w:lang w:val="pt-BR"/>
        </w:rPr>
      </w:pPr>
      <w:r>
        <w:rPr>
          <w:lang w:val="pt-BR"/>
        </w:rPr>
        <w:t>4</w:t>
      </w:r>
      <w:r w:rsidRPr="00FE7626">
        <w:rPr>
          <w:lang w:val="pt-BR"/>
        </w:rPr>
        <w:t>.1 A entrega/prestação de serviços dos produtos licitados deverá ser realizada pelo fornecedor, mediante solicitação, em local especificado pela secretaria requisitante, nos horários solicitados, devendo ocorrer em duas (02) horas, após o recebimento da ordem de compra, seguindo rigorosamente as quantidades solicitadas, mediante autorização contida nas respectivas Ordens de Compra, por escrito, do Serviço Municipal devidamente credenciado e autorizado para tal ato.</w:t>
      </w:r>
    </w:p>
    <w:p w:rsidR="00FE7626" w:rsidRDefault="00FE7626" w:rsidP="00FE7626">
      <w:pPr>
        <w:pStyle w:val="Corpodetexto"/>
        <w:spacing w:before="5"/>
        <w:ind w:left="142"/>
        <w:rPr>
          <w:lang w:val="pt-BR"/>
        </w:rPr>
      </w:pPr>
      <w:r>
        <w:rPr>
          <w:lang w:val="pt-BR"/>
        </w:rPr>
        <w:t>4</w:t>
      </w:r>
      <w:r w:rsidRPr="00FE7626">
        <w:rPr>
          <w:lang w:val="pt-BR"/>
        </w:rPr>
        <w:t xml:space="preserve">.2 Ocorrendo o óbito, a família será encaminhada à Secretaria Municipal de Assistência social para preenchimento da ficha socioeconômica, esta que será analisada pelos agentes públicos responsáveis pelo parecer social. O atestado de óbito devidamente emitido pelo Serviço Notário competente é documento essencial para concessão do benefício. </w:t>
      </w:r>
    </w:p>
    <w:p w:rsidR="00FE7626" w:rsidRDefault="00FE7626" w:rsidP="00FE7626">
      <w:pPr>
        <w:pStyle w:val="Corpodetexto"/>
        <w:spacing w:before="5"/>
        <w:ind w:left="142"/>
        <w:rPr>
          <w:lang w:val="pt-BR"/>
        </w:rPr>
      </w:pPr>
      <w:r>
        <w:rPr>
          <w:lang w:val="pt-BR"/>
        </w:rPr>
        <w:t>4</w:t>
      </w:r>
      <w:r w:rsidRPr="00FE7626">
        <w:rPr>
          <w:lang w:val="pt-BR"/>
        </w:rPr>
        <w:t>.3 A Administração Municipal, então, emitirá a ordem de fornecimento e de serviços correspondente, e o Contratado, a partir do seu recebimento, deverá atuar com zelo e presteza tomando as providências a seu cargo, quais sejam de localizar o corpo, identificando-o corretamente, proceder ao embalsamento se necessário, bem como proceder à limpeza e arrumação de praxe, fazendo uso dos produtos licitados (vestuário) e adequado ao caso; colocará o corpo em uma adequada conforme o caso, obedecendo os produtos adjudicados e contratados; transportará o féretro até o local determinado para o velório, juntamente com a coroa de flores contratada; permanecerá à disposição para transporte final do féretro até o local do sepultamento no horário determinado pela família beneficiária. Terminando o serviço, colherá declaração de cumprimento do objeto do familiar destacado como responsável, apresentando no Setor Competente da Contratante, esse documento juntamente com a Nota Fiscal e cópia da certidão de óbito e comprovante de sepultamento (guia de sepultamento).</w:t>
      </w:r>
    </w:p>
    <w:p w:rsidR="00B773E6" w:rsidRDefault="00FE7626" w:rsidP="00FE7626">
      <w:pPr>
        <w:pStyle w:val="Corpodetexto"/>
        <w:spacing w:before="5"/>
        <w:ind w:left="142"/>
        <w:rPr>
          <w:lang w:val="pt-BR"/>
        </w:rPr>
      </w:pPr>
      <w:r>
        <w:rPr>
          <w:lang w:val="pt-BR"/>
        </w:rPr>
        <w:t>4</w:t>
      </w:r>
      <w:r w:rsidRPr="00FE7626">
        <w:rPr>
          <w:lang w:val="pt-BR"/>
        </w:rPr>
        <w:t>.4 No caso de óbitos ocorridos em outras localidades rurais ou outras cidades, com autorização expressa e prévia da Contratante, o Contratado providenciaria translado em veículo apropriado, até suas dependências.</w:t>
      </w:r>
    </w:p>
    <w:p w:rsidR="00FE7626" w:rsidRDefault="00FE7626" w:rsidP="00FE7626">
      <w:pPr>
        <w:pStyle w:val="Corpodetexto"/>
        <w:spacing w:before="5"/>
        <w:ind w:left="142"/>
        <w:rPr>
          <w:lang w:val="pt-BR"/>
        </w:rPr>
      </w:pPr>
      <w:r>
        <w:rPr>
          <w:lang w:val="pt-BR"/>
        </w:rPr>
        <w:t>4</w:t>
      </w:r>
      <w:r w:rsidRPr="00FE7626">
        <w:rPr>
          <w:lang w:val="pt-BR"/>
        </w:rPr>
        <w:t>.5 Caso necessário, será destacada uma pessoa da família para viajar e se responsabilizar pela identificação e liberação do corpo onde este se encontrar. As despesas de ida e volta desse acompanhante, no que se refere a deslocamento corre por conta do Contratado. Já as suas despesas de estadia e/ou alimentação será por conta da família beneficiária, ou, excepcionalmente poderá ser custeadas por programa social específico.</w:t>
      </w:r>
    </w:p>
    <w:p w:rsidR="003F6DF5" w:rsidRDefault="003F6DF5" w:rsidP="00FE7626">
      <w:pPr>
        <w:pStyle w:val="Corpodetexto"/>
        <w:spacing w:before="5"/>
        <w:ind w:left="142"/>
        <w:rPr>
          <w:lang w:val="pt-BR"/>
        </w:rPr>
      </w:pPr>
      <w:r>
        <w:rPr>
          <w:lang w:val="pt-BR"/>
        </w:rPr>
        <w:t xml:space="preserve">4.6 O local para a prestação dos serviços será no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90E0E">
        <w:rPr>
          <w:b/>
          <w:sz w:val="24"/>
          <w:lang w:val="pt-BR"/>
        </w:rPr>
        <w:t>6</w:t>
      </w:r>
      <w:r w:rsidR="0017210F" w:rsidRPr="00390E0E">
        <w:rPr>
          <w:b/>
          <w:sz w:val="24"/>
          <w:lang w:val="pt-BR"/>
        </w:rPr>
        <w:t>- DAS OBRIGAÇÕES DOFORNECEDOR</w:t>
      </w:r>
    </w:p>
    <w:p w:rsidR="00B773E6" w:rsidRPr="00B867E6" w:rsidRDefault="002B1EE0">
      <w:pPr>
        <w:ind w:left="122" w:right="214"/>
        <w:jc w:val="both"/>
        <w:rPr>
          <w:sz w:val="24"/>
          <w:lang w:val="pt-BR"/>
        </w:rPr>
      </w:pPr>
      <w:r w:rsidRPr="00B867E6">
        <w:rPr>
          <w:sz w:val="24"/>
          <w:lang w:val="pt-BR"/>
        </w:rPr>
        <w:lastRenderedPageBreak/>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7745FA">
        <w:rPr>
          <w:sz w:val="23"/>
        </w:rPr>
        <w:t xml:space="preserve"> </w:t>
      </w:r>
      <w:proofErr w:type="spellStart"/>
      <w:r w:rsidRPr="00B867E6">
        <w:rPr>
          <w:sz w:val="23"/>
        </w:rPr>
        <w:t>por</w:t>
      </w:r>
      <w:proofErr w:type="spellEnd"/>
      <w:r w:rsidR="007745FA">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7745FA">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 xml:space="preserve">.2- A Contratada deverá encaminhar junto a Nota Fiscal ou Fatura, documento em papel timbrado da </w:t>
      </w:r>
      <w:r w:rsidR="002B1EE0" w:rsidRPr="00B867E6">
        <w:rPr>
          <w:sz w:val="23"/>
          <w:lang w:val="pt-BR"/>
        </w:rPr>
        <w:lastRenderedPageBreak/>
        <w:t>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1767">
      <w:pPr>
        <w:pStyle w:val="Corpodetexto"/>
        <w:spacing w:before="9"/>
        <w:rPr>
          <w:sz w:val="21"/>
          <w:lang w:val="pt-BR"/>
        </w:rPr>
      </w:pPr>
      <w:r w:rsidRPr="002F176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B5C4B">
        <w:rPr>
          <w:b/>
          <w:lang w:val="pt-BR"/>
        </w:rPr>
        <w:t>PREGÃO PRESENCIAL Nº /</w:t>
      </w:r>
      <w:r w:rsidR="00BA7A7E">
        <w:rPr>
          <w:b/>
          <w:lang w:val="pt-BR"/>
        </w:rPr>
        <w:t>2022</w:t>
      </w:r>
      <w:r w:rsidR="007745FA">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1767">
      <w:pPr>
        <w:pStyle w:val="Corpodetexto"/>
        <w:spacing w:before="10"/>
        <w:rPr>
          <w:sz w:val="19"/>
          <w:lang w:val="pt-BR"/>
        </w:rPr>
      </w:pPr>
      <w:r w:rsidRPr="002F176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1767">
      <w:pPr>
        <w:pStyle w:val="Corpodetexto"/>
        <w:spacing w:before="9"/>
        <w:rPr>
          <w:sz w:val="21"/>
          <w:lang w:val="pt-BR"/>
        </w:rPr>
      </w:pPr>
      <w:r w:rsidRPr="002F176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1767">
      <w:pPr>
        <w:pStyle w:val="Corpodetexto"/>
        <w:spacing w:before="10"/>
        <w:rPr>
          <w:sz w:val="19"/>
          <w:lang w:val="pt-BR"/>
        </w:rPr>
      </w:pPr>
      <w:r w:rsidRPr="002F176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B5C4B">
        <w:rPr>
          <w:b/>
          <w:lang w:val="pt-BR"/>
        </w:rPr>
        <w:t>PREGÃO PRESENCIAL Nº      /</w:t>
      </w:r>
      <w:r w:rsidR="00BA7A7E">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F1767">
      <w:pPr>
        <w:pStyle w:val="Corpodetexto"/>
        <w:spacing w:before="9"/>
        <w:rPr>
          <w:sz w:val="21"/>
          <w:lang w:val="pt-BR"/>
        </w:rPr>
      </w:pPr>
      <w:r w:rsidRPr="002F176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B5C4B">
        <w:rPr>
          <w:lang w:val="pt-BR"/>
        </w:rPr>
        <w:t>/</w:t>
      </w:r>
      <w:r w:rsidR="00BA7A7E">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F1767">
      <w:pPr>
        <w:pStyle w:val="Corpodetexto"/>
        <w:spacing w:before="10"/>
        <w:rPr>
          <w:sz w:val="19"/>
          <w:lang w:val="pt-BR"/>
        </w:rPr>
      </w:pPr>
      <w:r w:rsidRPr="002F176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BA7A7E">
        <w:rPr>
          <w:rFonts w:ascii="Times New Roman" w:hAnsi="Times New Roman" w:cs="Times New Roman"/>
          <w:b/>
          <w:bCs/>
          <w:color w:val="auto"/>
        </w:rPr>
        <w:t>62/2022</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BA7A7E">
        <w:rPr>
          <w:rFonts w:ascii="Times New Roman" w:hAnsi="Times New Roman" w:cs="Times New Roman"/>
          <w:b/>
          <w:bCs/>
          <w:color w:val="auto"/>
        </w:rPr>
        <w:t>033/2022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B5C4B">
        <w:rPr>
          <w:b/>
          <w:bCs/>
          <w:color w:val="000000"/>
          <w:lang w:val="pt-BR"/>
        </w:rPr>
        <w:t>REGISTRO DE PREÇOS Nº _____/</w:t>
      </w:r>
      <w:r w:rsidR="00BA7A7E">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pela Secretaria Municipal de Assistência Social</w:t>
      </w:r>
      <w:r w:rsidRPr="0020167F">
        <w:rPr>
          <w:color w:val="000000"/>
          <w:lang w:val="pt-BR"/>
        </w:rPr>
        <w:t xml:space="preserve">, </w:t>
      </w:r>
      <w:r w:rsidR="003E4666">
        <w:rPr>
          <w:color w:val="000000"/>
          <w:lang w:val="pt-BR"/>
        </w:rPr>
        <w:t xml:space="preserve">a </w:t>
      </w:r>
      <w:proofErr w:type="gramStart"/>
      <w:r w:rsidR="003E4666">
        <w:rPr>
          <w:color w:val="000000"/>
          <w:lang w:val="pt-BR"/>
        </w:rPr>
        <w:t>Sr.ª</w:t>
      </w:r>
      <w:proofErr w:type="gramEnd"/>
      <w:r w:rsidRPr="0020167F">
        <w:rPr>
          <w:color w:val="000000"/>
          <w:lang w:val="pt-BR"/>
        </w:rPr>
        <w:t xml:space="preserve">. </w:t>
      </w:r>
      <w:r w:rsidR="003E4666">
        <w:rPr>
          <w:b/>
          <w:lang w:val="pt-BR"/>
        </w:rPr>
        <w:t>Denise Gonçalves de Alencar</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E7626" w:rsidRPr="00FE7626">
        <w:rPr>
          <w:b/>
          <w:sz w:val="24"/>
          <w:lang w:val="pt-BR"/>
        </w:rPr>
        <w:t>PRESTAÇÃO DE SERVIÇOS FUNERÁRIOS, INCLUINDO O FORNECIMENTO DE URNAS MORTUÁRIAS PADRÃO POPULAR, EMBALSAMENTO E TRANSLADO DO FÉRETRO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sidR="00FE7626" w:rsidRPr="003C5857">
        <w:rPr>
          <w:sz w:val="24"/>
          <w:lang w:val="pt-BR"/>
        </w:rPr>
        <w:t>PRESTAÇÃO DE SERVIÇOS FUNERÁRIOS, INCLUINDO O FORNECIMENTO DE URNAS MORTUÁRIAS PADRÃO POPULAR, EMBA</w:t>
      </w:r>
      <w:r w:rsidR="00FE7626">
        <w:rPr>
          <w:sz w:val="24"/>
          <w:lang w:val="pt-BR"/>
        </w:rPr>
        <w:t>LSAMENTO E TRANSLADO DO FÉRETRO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BA7A7E">
        <w:rPr>
          <w:lang w:val="pt-BR"/>
        </w:rPr>
        <w:t>033/2022</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EB7CF3" w:rsidRDefault="00EB7CF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B5C4B">
        <w:rPr>
          <w:sz w:val="24"/>
          <w:szCs w:val="24"/>
          <w:lang w:val="pt-BR"/>
        </w:rPr>
        <w:t xml:space="preserve">...................... </w:t>
      </w:r>
      <w:proofErr w:type="gramStart"/>
      <w:r w:rsidR="00CB5C4B">
        <w:rPr>
          <w:sz w:val="24"/>
          <w:szCs w:val="24"/>
          <w:lang w:val="pt-BR"/>
        </w:rPr>
        <w:t>de</w:t>
      </w:r>
      <w:proofErr w:type="gramEnd"/>
      <w:r w:rsidR="00CB5C4B">
        <w:rPr>
          <w:sz w:val="24"/>
          <w:szCs w:val="24"/>
          <w:lang w:val="pt-BR"/>
        </w:rPr>
        <w:t xml:space="preserve">   </w:t>
      </w:r>
      <w:r w:rsidR="00BA7A7E">
        <w:rPr>
          <w:sz w:val="24"/>
          <w:szCs w:val="24"/>
          <w:lang w:val="pt-BR"/>
        </w:rPr>
        <w:t>2022</w:t>
      </w:r>
      <w:r w:rsidRPr="0020167F">
        <w:rPr>
          <w:sz w:val="24"/>
          <w:szCs w:val="24"/>
          <w:lang w:val="pt-BR"/>
        </w:rPr>
        <w:t>.</w:t>
      </w:r>
    </w:p>
    <w:p w:rsidR="0020167F" w:rsidRDefault="0020167F" w:rsidP="0020167F">
      <w:pPr>
        <w:pStyle w:val="Corpodetexto"/>
        <w:ind w:left="-360"/>
        <w:rPr>
          <w:sz w:val="24"/>
          <w:szCs w:val="24"/>
          <w:lang w:val="pt-BR"/>
        </w:rPr>
      </w:pPr>
    </w:p>
    <w:p w:rsidR="00EB7CF3" w:rsidRDefault="00EB7CF3" w:rsidP="0020167F">
      <w:pPr>
        <w:pStyle w:val="Corpodetexto"/>
        <w:ind w:left="-360"/>
        <w:rPr>
          <w:sz w:val="24"/>
          <w:szCs w:val="24"/>
          <w:lang w:val="pt-BR"/>
        </w:rPr>
      </w:pPr>
    </w:p>
    <w:p w:rsidR="00EB7CF3" w:rsidRPr="0020167F" w:rsidRDefault="00EB7CF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E4666" w:rsidP="0020167F">
      <w:pPr>
        <w:pStyle w:val="Corpodetexto"/>
        <w:ind w:left="-360"/>
        <w:rPr>
          <w:sz w:val="24"/>
          <w:szCs w:val="24"/>
          <w:lang w:val="pt-BR"/>
        </w:rPr>
      </w:pPr>
      <w:r>
        <w:rPr>
          <w:sz w:val="24"/>
          <w:szCs w:val="24"/>
          <w:lang w:val="pt-BR"/>
        </w:rPr>
        <w:t>Denise Gonçalves de Alencar</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EB7CF3"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EB7CF3" w:rsidRDefault="00EB7CF3"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p>
    <w:p w:rsidR="00EB7CF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CF3" w:rsidRDefault="00EB7CF3" w:rsidP="00B773E6">
      <w:r>
        <w:separator/>
      </w:r>
    </w:p>
  </w:endnote>
  <w:endnote w:type="continuationSeparator" w:id="1">
    <w:p w:rsidR="00EB7CF3" w:rsidRDefault="00EB7CF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B7CF3" w:rsidRDefault="00EB7CF3">
        <w:pPr>
          <w:pStyle w:val="Rodap"/>
          <w:jc w:val="right"/>
        </w:pPr>
        <w:fldSimple w:instr=" PAGE   \* MERGEFORMAT ">
          <w:r w:rsidR="002807A8">
            <w:rPr>
              <w:noProof/>
            </w:rPr>
            <w:t>1</w:t>
          </w:r>
        </w:fldSimple>
      </w:p>
    </w:sdtContent>
  </w:sdt>
  <w:p w:rsidR="00EB7CF3" w:rsidRDefault="00EB7CF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CF3" w:rsidRDefault="00EB7CF3" w:rsidP="00B773E6">
      <w:r>
        <w:separator/>
      </w:r>
    </w:p>
  </w:footnote>
  <w:footnote w:type="continuationSeparator" w:id="1">
    <w:p w:rsidR="00EB7CF3" w:rsidRDefault="00EB7CF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F3" w:rsidRDefault="00EB7CF3">
    <w:pPr>
      <w:pStyle w:val="Corpodetexto"/>
      <w:spacing w:line="14" w:lineRule="auto"/>
      <w:rPr>
        <w:sz w:val="20"/>
      </w:rPr>
    </w:pPr>
    <w:r w:rsidRPr="002F1767">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F1767">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B7CF3" w:rsidRPr="0017210F" w:rsidRDefault="00EB7CF3">
                <w:pPr>
                  <w:spacing w:line="326" w:lineRule="exact"/>
                  <w:ind w:left="1" w:right="3"/>
                  <w:jc w:val="center"/>
                  <w:rPr>
                    <w:b/>
                    <w:sz w:val="30"/>
                    <w:lang w:val="pt-BR"/>
                  </w:rPr>
                </w:pPr>
                <w:r w:rsidRPr="0017210F">
                  <w:rPr>
                    <w:b/>
                    <w:sz w:val="30"/>
                    <w:lang w:val="pt-BR"/>
                  </w:rPr>
                  <w:t>PREFEITURA MUNICIPAL DE CORAÇÃO DE JESUS</w:t>
                </w:r>
              </w:p>
              <w:p w:rsidR="00EB7CF3" w:rsidRPr="0017210F" w:rsidRDefault="00EB7CF3">
                <w:pPr>
                  <w:spacing w:before="151"/>
                  <w:ind w:left="1" w:right="1"/>
                  <w:jc w:val="center"/>
                  <w:rPr>
                    <w:sz w:val="20"/>
                    <w:lang w:val="pt-BR"/>
                  </w:rPr>
                </w:pPr>
                <w:r w:rsidRPr="0017210F">
                  <w:rPr>
                    <w:sz w:val="20"/>
                    <w:lang w:val="pt-BR"/>
                  </w:rPr>
                  <w:t>ESTADO DE MINAS GERAIS</w:t>
                </w:r>
              </w:p>
              <w:p w:rsidR="00EB7CF3" w:rsidRPr="0017210F" w:rsidRDefault="00EB7CF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F3" w:rsidRDefault="00EB7CF3">
    <w:pPr>
      <w:pStyle w:val="Corpodetexto"/>
      <w:spacing w:line="14" w:lineRule="auto"/>
      <w:rPr>
        <w:sz w:val="20"/>
      </w:rPr>
    </w:pPr>
    <w:r w:rsidRPr="002F176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F176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B7CF3" w:rsidRPr="0017210F" w:rsidRDefault="00EB7CF3">
                <w:pPr>
                  <w:spacing w:line="326" w:lineRule="exact"/>
                  <w:ind w:left="1" w:right="3"/>
                  <w:jc w:val="center"/>
                  <w:rPr>
                    <w:b/>
                    <w:sz w:val="30"/>
                    <w:lang w:val="pt-BR"/>
                  </w:rPr>
                </w:pPr>
                <w:r w:rsidRPr="0017210F">
                  <w:rPr>
                    <w:b/>
                    <w:sz w:val="30"/>
                    <w:lang w:val="pt-BR"/>
                  </w:rPr>
                  <w:t>PREFEITURA MUNICIPAL DE CORAÇÃO DE JESUS</w:t>
                </w:r>
              </w:p>
              <w:p w:rsidR="00EB7CF3" w:rsidRPr="0017210F" w:rsidRDefault="00EB7CF3">
                <w:pPr>
                  <w:spacing w:before="151"/>
                  <w:ind w:left="1" w:right="1"/>
                  <w:jc w:val="center"/>
                  <w:rPr>
                    <w:sz w:val="20"/>
                    <w:lang w:val="pt-BR"/>
                  </w:rPr>
                </w:pPr>
                <w:r w:rsidRPr="0017210F">
                  <w:rPr>
                    <w:sz w:val="20"/>
                    <w:lang w:val="pt-BR"/>
                  </w:rPr>
                  <w:t>ESTADO DE MINAS GERAIS</w:t>
                </w:r>
              </w:p>
              <w:p w:rsidR="00EB7CF3" w:rsidRPr="0017210F" w:rsidRDefault="00EB7CF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12C8"/>
    <w:rsid w:val="00092A3D"/>
    <w:rsid w:val="000A2D6B"/>
    <w:rsid w:val="000D01D9"/>
    <w:rsid w:val="001248A5"/>
    <w:rsid w:val="00147E6F"/>
    <w:rsid w:val="0017210F"/>
    <w:rsid w:val="00194DDB"/>
    <w:rsid w:val="0020167F"/>
    <w:rsid w:val="002807A8"/>
    <w:rsid w:val="002A55F9"/>
    <w:rsid w:val="002B1EE0"/>
    <w:rsid w:val="002F1767"/>
    <w:rsid w:val="002F2FB3"/>
    <w:rsid w:val="003279BB"/>
    <w:rsid w:val="00331305"/>
    <w:rsid w:val="003742E5"/>
    <w:rsid w:val="0038714A"/>
    <w:rsid w:val="00390E0E"/>
    <w:rsid w:val="00390FD9"/>
    <w:rsid w:val="003966CD"/>
    <w:rsid w:val="003C5857"/>
    <w:rsid w:val="003C5A79"/>
    <w:rsid w:val="003C63C0"/>
    <w:rsid w:val="003C7EA2"/>
    <w:rsid w:val="003E4666"/>
    <w:rsid w:val="003F47CC"/>
    <w:rsid w:val="003F6DF5"/>
    <w:rsid w:val="0048509A"/>
    <w:rsid w:val="00492CFC"/>
    <w:rsid w:val="004B444D"/>
    <w:rsid w:val="004B5AD8"/>
    <w:rsid w:val="004C6CA9"/>
    <w:rsid w:val="00502204"/>
    <w:rsid w:val="00505D31"/>
    <w:rsid w:val="005256CE"/>
    <w:rsid w:val="005409C6"/>
    <w:rsid w:val="005764F5"/>
    <w:rsid w:val="005C0659"/>
    <w:rsid w:val="005E6FAE"/>
    <w:rsid w:val="00684087"/>
    <w:rsid w:val="006C2115"/>
    <w:rsid w:val="006C6641"/>
    <w:rsid w:val="006D7F7F"/>
    <w:rsid w:val="00755AFB"/>
    <w:rsid w:val="00757266"/>
    <w:rsid w:val="007745FA"/>
    <w:rsid w:val="00784B1D"/>
    <w:rsid w:val="007C054F"/>
    <w:rsid w:val="008527E2"/>
    <w:rsid w:val="008B0F51"/>
    <w:rsid w:val="008E5FC4"/>
    <w:rsid w:val="0090025A"/>
    <w:rsid w:val="00903EC4"/>
    <w:rsid w:val="00907CC9"/>
    <w:rsid w:val="009143AD"/>
    <w:rsid w:val="009F49A6"/>
    <w:rsid w:val="00A031AC"/>
    <w:rsid w:val="00A3257D"/>
    <w:rsid w:val="00A747BF"/>
    <w:rsid w:val="00AC6608"/>
    <w:rsid w:val="00B16BBC"/>
    <w:rsid w:val="00B27429"/>
    <w:rsid w:val="00B47FF1"/>
    <w:rsid w:val="00B67F19"/>
    <w:rsid w:val="00B72C91"/>
    <w:rsid w:val="00B773E6"/>
    <w:rsid w:val="00B867E6"/>
    <w:rsid w:val="00B91A6A"/>
    <w:rsid w:val="00BA7A7E"/>
    <w:rsid w:val="00BF3B16"/>
    <w:rsid w:val="00C10270"/>
    <w:rsid w:val="00C56F70"/>
    <w:rsid w:val="00C74BFE"/>
    <w:rsid w:val="00C82026"/>
    <w:rsid w:val="00C8528E"/>
    <w:rsid w:val="00C94769"/>
    <w:rsid w:val="00CB5C4B"/>
    <w:rsid w:val="00CD2F6A"/>
    <w:rsid w:val="00CE49E3"/>
    <w:rsid w:val="00CF504D"/>
    <w:rsid w:val="00D152B0"/>
    <w:rsid w:val="00D25981"/>
    <w:rsid w:val="00D42CFB"/>
    <w:rsid w:val="00D575EF"/>
    <w:rsid w:val="00D870B4"/>
    <w:rsid w:val="00DE4839"/>
    <w:rsid w:val="00E02FF4"/>
    <w:rsid w:val="00E03648"/>
    <w:rsid w:val="00E03C7C"/>
    <w:rsid w:val="00E136E5"/>
    <w:rsid w:val="00E54712"/>
    <w:rsid w:val="00E602E7"/>
    <w:rsid w:val="00E60BF3"/>
    <w:rsid w:val="00EB7CF3"/>
    <w:rsid w:val="00EE08C5"/>
    <w:rsid w:val="00F00931"/>
    <w:rsid w:val="00F12D04"/>
    <w:rsid w:val="00F201E3"/>
    <w:rsid w:val="00F722F3"/>
    <w:rsid w:val="00FA126F"/>
    <w:rsid w:val="00FE76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FDEB-161A-4029-A796-CE284F10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28</Pages>
  <Words>12330</Words>
  <Characters>66584</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31</cp:revision>
  <cp:lastPrinted>2022-05-18T13:22:00Z</cp:lastPrinted>
  <dcterms:created xsi:type="dcterms:W3CDTF">2017-04-05T19:08:00Z</dcterms:created>
  <dcterms:modified xsi:type="dcterms:W3CDTF">2022-05-18T13:27:00Z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