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º</w:t>
      </w:r>
      <w:r w:rsidR="00D326C9" w:rsidRPr="00D326C9">
        <w:rPr>
          <w:b/>
          <w:bCs/>
        </w:rPr>
        <w:t>054/</w:t>
      </w:r>
      <w:r w:rsidR="00B001D7">
        <w:rPr>
          <w:b/>
          <w:bCs/>
        </w:rPr>
        <w:t>2019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F722E7" w:rsidRPr="00E76032">
        <w:rPr>
          <w:b/>
          <w:bCs/>
        </w:rPr>
        <w:t>02</w:t>
      </w:r>
      <w:r w:rsidR="00B001D7">
        <w:rPr>
          <w:b/>
          <w:bCs/>
        </w:rPr>
        <w:t>5</w:t>
      </w:r>
      <w:r w:rsidR="00B001D7">
        <w:rPr>
          <w:b/>
          <w:bCs/>
          <w:color w:val="000000"/>
        </w:rPr>
        <w:t>/2019</w:t>
      </w:r>
    </w:p>
    <w:p w:rsidR="0050209E" w:rsidRPr="002822A4" w:rsidRDefault="0050209E" w:rsidP="0050209E">
      <w:pPr>
        <w:jc w:val="both"/>
        <w:rPr>
          <w:b/>
          <w:bCs/>
        </w:rPr>
      </w:pPr>
    </w:p>
    <w:p w:rsidR="0050209E" w:rsidRDefault="0050209E" w:rsidP="004B13FB">
      <w:pPr>
        <w:autoSpaceDE w:val="0"/>
        <w:autoSpaceDN w:val="0"/>
        <w:adjustRightInd w:val="0"/>
        <w:jc w:val="both"/>
      </w:pPr>
      <w:r w:rsidRPr="002822A4">
        <w:t xml:space="preserve">OBJETO: </w:t>
      </w:r>
      <w:r w:rsidR="00C414DE" w:rsidRPr="002822A4">
        <w:t>CONSTITUI OBJETO DA PRESENTE LICITAÇÃO</w:t>
      </w:r>
      <w:r w:rsidR="001635BF">
        <w:t xml:space="preserve"> </w:t>
      </w:r>
      <w:r w:rsidR="004B13FB" w:rsidRPr="002822A4">
        <w:t xml:space="preserve">O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w:t>
      </w:r>
      <w:r w:rsidR="00527244">
        <w:t xml:space="preserve"> </w:t>
      </w:r>
      <w:r w:rsidR="004B13FB" w:rsidRPr="002822A4">
        <w:t>CONSTANTES NO TERMO DE REFERÊNCIA – ANEXO I DESTE ED</w:t>
      </w:r>
      <w:r w:rsidR="00C414DE" w:rsidRPr="002822A4">
        <w:t>ITAL.</w:t>
      </w:r>
    </w:p>
    <w:p w:rsidR="007100FE" w:rsidRPr="002822A4" w:rsidRDefault="007100FE" w:rsidP="004B13FB">
      <w:pPr>
        <w:autoSpaceDE w:val="0"/>
        <w:autoSpaceDN w:val="0"/>
        <w:adjustRightInd w:val="0"/>
        <w:jc w:val="both"/>
      </w:pPr>
    </w:p>
    <w:p w:rsidR="007100FE" w:rsidRDefault="007100FE" w:rsidP="007100FE">
      <w:pPr>
        <w:autoSpaceDE w:val="0"/>
        <w:autoSpaceDN w:val="0"/>
        <w:adjustRightInd w:val="0"/>
        <w:spacing w:line="360" w:lineRule="auto"/>
        <w:ind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Pr>
          <w:rFonts w:ascii="Calibri" w:hAnsi="Calibri" w:cs="Calibri"/>
          <w:sz w:val="22"/>
          <w:szCs w:val="22"/>
          <w:highlight w:val="yellow"/>
        </w:rPr>
        <w:t xml:space="preserve">O MUNICÍPIO DE </w:t>
      </w:r>
      <w:r w:rsidRPr="00D5279F">
        <w:rPr>
          <w:rFonts w:ascii="Calibri" w:hAnsi="Calibri" w:cs="Calibri"/>
          <w:sz w:val="22"/>
          <w:szCs w:val="22"/>
          <w:highlight w:val="yellow"/>
        </w:rPr>
        <w:t>CORAÇÃO DE JESUS /MG</w:t>
      </w:r>
    </w:p>
    <w:p w:rsidR="007100FE" w:rsidRDefault="007100FE" w:rsidP="007100FE">
      <w:pPr>
        <w:autoSpaceDE w:val="0"/>
        <w:autoSpaceDN w:val="0"/>
        <w:adjustRightInd w:val="0"/>
        <w:spacing w:line="360" w:lineRule="auto"/>
        <w:ind w:right="-99"/>
        <w:jc w:val="both"/>
        <w:rPr>
          <w:rFonts w:ascii="Calibri" w:hAnsi="Calibri" w:cs="Calibri"/>
          <w:sz w:val="22"/>
          <w:szCs w:val="22"/>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2822A4">
        <w:rPr>
          <w:color w:val="000000"/>
        </w:rPr>
        <w:t>Dia</w:t>
      </w:r>
      <w:r w:rsidR="00C966E8" w:rsidRPr="002822A4">
        <w:rPr>
          <w:color w:val="000000"/>
        </w:rPr>
        <w:t>:</w:t>
      </w:r>
      <w:proofErr w:type="gramEnd"/>
      <w:r w:rsidR="00B001D7">
        <w:rPr>
          <w:color w:val="000000"/>
        </w:rPr>
        <w:t>17</w:t>
      </w:r>
      <w:r w:rsidR="00077AC7" w:rsidRPr="00406298">
        <w:rPr>
          <w:color w:val="000000"/>
        </w:rPr>
        <w:t>/</w:t>
      </w:r>
      <w:r w:rsidR="00D5279F">
        <w:rPr>
          <w:color w:val="000000"/>
        </w:rPr>
        <w:t>05</w:t>
      </w:r>
      <w:r w:rsidR="00B001D7">
        <w:rPr>
          <w:color w:val="000000"/>
        </w:rPr>
        <w:t>/2019</w:t>
      </w:r>
      <w:r w:rsidR="00077AC7" w:rsidRPr="00406298">
        <w:rPr>
          <w:color w:val="000000"/>
        </w:rPr>
        <w:t xml:space="preserve"> às</w:t>
      </w:r>
      <w:r w:rsidR="00D326C9">
        <w:rPr>
          <w:color w:val="000000"/>
        </w:rPr>
        <w:t xml:space="preserve"> </w:t>
      </w:r>
      <w:r w:rsidR="00560B5C">
        <w:rPr>
          <w:color w:val="000000"/>
        </w:rPr>
        <w:t>07</w:t>
      </w:r>
      <w:r w:rsidR="0050209E" w:rsidRPr="00406298">
        <w:rPr>
          <w:color w:val="000000"/>
        </w:rPr>
        <w:t>h</w:t>
      </w:r>
      <w:r w:rsidR="00560B5C">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w:t>
      </w:r>
      <w:proofErr w:type="spellStart"/>
      <w:r w:rsidRPr="002822A4">
        <w:t>email</w:t>
      </w:r>
      <w:proofErr w:type="spellEnd"/>
      <w:r w:rsidRPr="002822A4">
        <w:t xml:space="preserve">: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A falta de preenchimento desse Recibo e seu respectivo envio,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853201" w:rsidRPr="002822A4" w:rsidRDefault="00853201" w:rsidP="00EB5D02">
      <w:pPr>
        <w:autoSpaceDE w:val="0"/>
        <w:autoSpaceDN w:val="0"/>
        <w:adjustRightInd w:val="0"/>
        <w:ind w:right="-81"/>
        <w:jc w:val="center"/>
        <w:rPr>
          <w:b/>
          <w:bCs/>
          <w:color w:val="000000"/>
        </w:rPr>
      </w:pPr>
    </w:p>
    <w:p w:rsidR="0029794B" w:rsidRDefault="0029794B" w:rsidP="0029794B">
      <w:pPr>
        <w:autoSpaceDE w:val="0"/>
        <w:autoSpaceDN w:val="0"/>
        <w:adjustRightInd w:val="0"/>
        <w:jc w:val="center"/>
        <w:rPr>
          <w:b/>
          <w:bCs/>
          <w:color w:val="000000"/>
        </w:rPr>
      </w:pPr>
      <w:r>
        <w:rPr>
          <w:b/>
          <w:bCs/>
          <w:color w:val="000000"/>
        </w:rPr>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Pr="00E76032">
        <w:rPr>
          <w:b/>
          <w:bCs/>
        </w:rPr>
        <w:t>02</w:t>
      </w:r>
      <w:r w:rsidR="00B001D7">
        <w:rPr>
          <w:b/>
          <w:bCs/>
        </w:rPr>
        <w:t>5</w:t>
      </w:r>
      <w:r w:rsidR="00B001D7">
        <w:rPr>
          <w:b/>
          <w:bCs/>
          <w:color w:val="000000"/>
        </w:rPr>
        <w:t>/2019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00B001D7">
        <w:rPr>
          <w:color w:val="000000"/>
        </w:rPr>
        <w:t xml:space="preserve"> </w:t>
      </w:r>
      <w:proofErr w:type="gramStart"/>
      <w:r w:rsidR="00B001D7">
        <w:rPr>
          <w:color w:val="000000"/>
        </w:rPr>
        <w:t>2019</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r w:rsidRPr="002822A4">
        <w:rPr>
          <w:color w:val="0000FF"/>
        </w:rPr>
        <w:t xml:space="preserve">licitacoracao@yahoo.com.br </w:t>
      </w:r>
      <w:r w:rsidRPr="002822A4">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A não remessa do presente recibo ao Departamento de Licitação implicará o não envio à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C54553"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D326C9" w:rsidRPr="00D326C9">
        <w:rPr>
          <w:b/>
          <w:bCs/>
        </w:rPr>
        <w:t>054/</w:t>
      </w:r>
      <w:r w:rsidR="00B001D7">
        <w:rPr>
          <w:b/>
          <w:bCs/>
        </w:rPr>
        <w:t>2019</w:t>
      </w:r>
    </w:p>
    <w:p w:rsidR="0050209E" w:rsidRPr="00C54553" w:rsidRDefault="0050209E" w:rsidP="00614C22">
      <w:pPr>
        <w:autoSpaceDE w:val="0"/>
        <w:autoSpaceDN w:val="0"/>
        <w:adjustRightInd w:val="0"/>
        <w:ind w:right="-81"/>
        <w:jc w:val="both"/>
        <w:rPr>
          <w:b/>
          <w:bCs/>
        </w:rPr>
      </w:pPr>
      <w:r w:rsidRPr="00C54553">
        <w:rPr>
          <w:b/>
          <w:bCs/>
        </w:rPr>
        <w:t xml:space="preserve">Modalidade: Pregão Presencial </w:t>
      </w:r>
      <w:r w:rsidR="00853201" w:rsidRPr="00C54553">
        <w:rPr>
          <w:b/>
          <w:bCs/>
        </w:rPr>
        <w:t xml:space="preserve">para Registro de Preços </w:t>
      </w:r>
      <w:r w:rsidRPr="00C54553">
        <w:rPr>
          <w:b/>
          <w:bCs/>
        </w:rPr>
        <w:t>n</w:t>
      </w:r>
      <w:r w:rsidR="004444A6" w:rsidRPr="00C54553">
        <w:rPr>
          <w:b/>
          <w:bCs/>
        </w:rPr>
        <w:t xml:space="preserve">º </w:t>
      </w:r>
      <w:r w:rsidR="00F87BB4" w:rsidRPr="00C54553">
        <w:rPr>
          <w:b/>
          <w:bCs/>
        </w:rPr>
        <w:t>0</w:t>
      </w:r>
      <w:r w:rsidR="00D5279F" w:rsidRPr="00C54553">
        <w:rPr>
          <w:b/>
          <w:bCs/>
        </w:rPr>
        <w:t>2</w:t>
      </w:r>
      <w:r w:rsidR="00B001D7">
        <w:rPr>
          <w:b/>
          <w:bCs/>
        </w:rPr>
        <w:t>5/2019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001D7">
        <w:rPr>
          <w:b/>
          <w:bCs/>
          <w:color w:val="000000"/>
        </w:rPr>
        <w:t>17</w:t>
      </w:r>
      <w:r w:rsidR="00560B5C">
        <w:rPr>
          <w:b/>
          <w:bCs/>
          <w:color w:val="000000"/>
        </w:rPr>
        <w:t>/05</w:t>
      </w:r>
      <w:r w:rsidR="00B001D7">
        <w:rPr>
          <w:b/>
          <w:bCs/>
          <w:color w:val="000000"/>
        </w:rPr>
        <w:t>/2019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60B5C">
        <w:rPr>
          <w:b/>
          <w:bCs/>
          <w:color w:val="000000"/>
        </w:rPr>
        <w:t>07h3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560B5C">
        <w:rPr>
          <w:b/>
          <w:bCs/>
          <w:color w:val="000000"/>
        </w:rPr>
        <w:t>07h3</w:t>
      </w:r>
      <w:r w:rsidR="00560B5C" w:rsidRPr="00406298">
        <w:rPr>
          <w:b/>
          <w:bCs/>
          <w:color w:val="000000"/>
        </w:rPr>
        <w:t>0min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001D7">
        <w:rPr>
          <w:b/>
        </w:rPr>
        <w:t>17</w:t>
      </w:r>
      <w:r w:rsidR="00D5279F">
        <w:rPr>
          <w:b/>
        </w:rPr>
        <w:t xml:space="preserve"> de Maio</w:t>
      </w:r>
      <w:r w:rsidR="00B001D7">
        <w:rPr>
          <w:b/>
        </w:rPr>
        <w:t xml:space="preserve"> </w:t>
      </w:r>
      <w:r w:rsidRPr="00312AD6">
        <w:rPr>
          <w:b/>
        </w:rPr>
        <w:t>de 201</w:t>
      </w:r>
      <w:r w:rsidR="00B001D7">
        <w:rPr>
          <w:b/>
        </w:rPr>
        <w:t>9</w:t>
      </w:r>
      <w:r w:rsidRPr="00312AD6">
        <w:t xml:space="preserve">, </w:t>
      </w:r>
      <w:r w:rsidR="00813AFB">
        <w:rPr>
          <w:b/>
        </w:rPr>
        <w:t xml:space="preserve">às </w:t>
      </w:r>
      <w:r w:rsidR="00373650">
        <w:rPr>
          <w:b/>
        </w:rPr>
        <w:t>07</w:t>
      </w:r>
      <w:r w:rsidR="00312AD6" w:rsidRPr="00312AD6">
        <w:rPr>
          <w:b/>
        </w:rPr>
        <w:t>h</w:t>
      </w:r>
      <w:r w:rsidR="00373650">
        <w:rPr>
          <w:b/>
        </w:rPr>
        <w:t>3</w:t>
      </w:r>
      <w:r w:rsidR="00813AFB">
        <w:rPr>
          <w:b/>
        </w:rPr>
        <w:t>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B001D7">
        <w:rPr>
          <w:color w:val="000000"/>
        </w:rPr>
        <w:t xml:space="preserve"> </w:t>
      </w:r>
      <w:r w:rsidR="009F6C1A" w:rsidRPr="002822A4">
        <w:rPr>
          <w:color w:val="000000"/>
        </w:rPr>
        <w:t>o</w:t>
      </w:r>
      <w:r w:rsidR="00B001D7">
        <w:rPr>
          <w:color w:val="000000"/>
        </w:rPr>
        <w:t xml:space="preserve"> </w:t>
      </w:r>
      <w:r w:rsidR="0062004E" w:rsidRPr="002822A4">
        <w:t xml:space="preserve">REGISTRO DE PREÇOS PARA AQUISIÇÃO DE </w:t>
      </w:r>
      <w:r w:rsidR="00BD3754">
        <w:t>COMBUSTÍVEIS</w:t>
      </w:r>
      <w:r w:rsidR="0062004E" w:rsidRPr="002822A4">
        <w:t>, PARA ENTREGA</w:t>
      </w:r>
      <w:r w:rsidR="00B001D7">
        <w:t xml:space="preserve"> </w:t>
      </w:r>
      <w:r w:rsidR="0062004E" w:rsidRPr="002822A4">
        <w:rPr>
          <w:color w:val="000000"/>
        </w:rPr>
        <w:t>PARCELADA</w:t>
      </w:r>
      <w:r w:rsidR="00C206D4" w:rsidRPr="002822A4">
        <w:t>,</w:t>
      </w:r>
      <w:r w:rsidR="00B001D7">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115E71">
        <w:rPr>
          <w:sz w:val="24"/>
          <w:szCs w:val="24"/>
        </w:rPr>
        <w:t>-</w:t>
      </w:r>
      <w:r w:rsidRPr="002822A4">
        <w:rPr>
          <w:sz w:val="24"/>
          <w:szCs w:val="24"/>
        </w:rPr>
        <w:t>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2D6BBF">
        <w:rPr>
          <w:sz w:val="24"/>
          <w:szCs w:val="24"/>
        </w:rPr>
        <w:t>3</w:t>
      </w:r>
      <w:r w:rsidRPr="002822A4">
        <w:rPr>
          <w:sz w:val="24"/>
          <w:szCs w:val="24"/>
        </w:rPr>
        <w:t>:00 horas.</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e-mail através do recibo de retirada de edital, enviado ao e</w:t>
      </w:r>
      <w:r w:rsidR="008A2ED9">
        <w:rPr>
          <w:i/>
          <w:iCs/>
          <w:color w:val="000000"/>
        </w:rPr>
        <w:t>-</w:t>
      </w:r>
      <w:r w:rsidRPr="002822A4">
        <w:rPr>
          <w:i/>
          <w:iCs/>
          <w:color w:val="000000"/>
        </w:rPr>
        <w:t xml:space="preserv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previstos nas alíneas “a” e “b” do item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w:t>
      </w:r>
      <w:r w:rsidRPr="002822A4">
        <w:rPr>
          <w:b/>
          <w:bCs/>
        </w:rPr>
        <w:lastRenderedPageBreak/>
        <w:t>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C54553" w:rsidRDefault="006461F4"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Nº</w:t>
      </w:r>
      <w:r w:rsidR="00C07DBF" w:rsidRPr="00C54553">
        <w:rPr>
          <w:b/>
          <w:bCs/>
          <w:sz w:val="20"/>
          <w:szCs w:val="20"/>
        </w:rPr>
        <w:t>0</w:t>
      </w:r>
      <w:r w:rsidR="00D5279F" w:rsidRPr="00C54553">
        <w:rPr>
          <w:b/>
          <w:bCs/>
          <w:sz w:val="20"/>
          <w:szCs w:val="20"/>
        </w:rPr>
        <w:t>2</w:t>
      </w:r>
      <w:r w:rsidR="00115E71">
        <w:rPr>
          <w:b/>
          <w:bCs/>
          <w:sz w:val="20"/>
          <w:szCs w:val="20"/>
        </w:rPr>
        <w:t>5</w:t>
      </w:r>
      <w:r w:rsidR="00B001D7">
        <w:rPr>
          <w:b/>
          <w:bCs/>
          <w:sz w:val="20"/>
          <w:szCs w:val="20"/>
        </w:rPr>
        <w:t>/2019</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D326C9" w:rsidRPr="00D326C9">
        <w:rPr>
          <w:b/>
          <w:bCs/>
          <w:sz w:val="20"/>
          <w:szCs w:val="20"/>
        </w:rPr>
        <w:t>054/</w:t>
      </w:r>
      <w:r w:rsidR="00B001D7">
        <w:rPr>
          <w:b/>
          <w:bCs/>
          <w:sz w:val="20"/>
          <w:szCs w:val="20"/>
        </w:rPr>
        <w:t>2019</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CNPJ Nº</w:t>
      </w:r>
    </w:p>
    <w:p w:rsidR="00795E6D" w:rsidRPr="00C54553" w:rsidRDefault="00795E6D" w:rsidP="00795E6D">
      <w:pPr>
        <w:autoSpaceDE w:val="0"/>
        <w:autoSpaceDN w:val="0"/>
        <w:adjustRightInd w:val="0"/>
        <w:ind w:right="-81"/>
        <w:jc w:val="both"/>
        <w:rPr>
          <w:b/>
          <w:bCs/>
          <w:sz w:val="20"/>
          <w:szCs w:val="20"/>
        </w:rPr>
      </w:pP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ENVELOPE B - DOCUMENTOS DE HABILITAÇÃO</w:t>
      </w:r>
    </w:p>
    <w:p w:rsidR="00957324" w:rsidRPr="00C54553" w:rsidRDefault="00795E6D"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w:t>
      </w:r>
      <w:r w:rsidR="006461F4" w:rsidRPr="00C54553">
        <w:rPr>
          <w:b/>
          <w:bCs/>
          <w:sz w:val="20"/>
          <w:szCs w:val="20"/>
        </w:rPr>
        <w:t>º</w:t>
      </w:r>
      <w:r w:rsidR="00D5279F" w:rsidRPr="00C54553">
        <w:rPr>
          <w:b/>
          <w:bCs/>
          <w:sz w:val="20"/>
          <w:szCs w:val="20"/>
        </w:rPr>
        <w:t xml:space="preserve"> 02</w:t>
      </w:r>
      <w:r w:rsidR="00115E71">
        <w:rPr>
          <w:b/>
          <w:bCs/>
          <w:sz w:val="20"/>
          <w:szCs w:val="20"/>
        </w:rPr>
        <w:t>5</w:t>
      </w:r>
      <w:r w:rsidR="00B001D7">
        <w:rPr>
          <w:b/>
          <w:bCs/>
          <w:sz w:val="20"/>
          <w:szCs w:val="20"/>
        </w:rPr>
        <w:t>/2019</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D326C9" w:rsidRPr="00D326C9">
        <w:rPr>
          <w:b/>
          <w:bCs/>
          <w:sz w:val="20"/>
          <w:szCs w:val="20"/>
        </w:rPr>
        <w:t>054/</w:t>
      </w:r>
      <w:r w:rsidR="00B001D7">
        <w:rPr>
          <w:b/>
          <w:bCs/>
          <w:sz w:val="20"/>
          <w:szCs w:val="20"/>
        </w:rPr>
        <w:t>2019</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lastRenderedPageBreak/>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115E71">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115E71">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b/>
          <w:bCs/>
          <w:color w:val="000000"/>
        </w:rPr>
        <w:t xml:space="preserve">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115E71"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w:t>
      </w:r>
      <w:proofErr w:type="spellStart"/>
      <w:r w:rsidRPr="002822A4">
        <w:rPr>
          <w:color w:val="000000"/>
        </w:rPr>
        <w:t>seqüencial</w:t>
      </w:r>
      <w:proofErr w:type="spellEnd"/>
      <w:r w:rsidRPr="002822A4">
        <w:rPr>
          <w:color w:val="000000"/>
        </w:rPr>
        <w:t>,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lastRenderedPageBreak/>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gramEnd"/>
      <w:r w:rsidRPr="002822A4">
        <w:rPr>
          <w:b/>
          <w:bCs/>
        </w:rPr>
        <w:t>’s</w:t>
      </w:r>
      <w:proofErr w:type="spellEnd"/>
      <w:r w:rsidR="008A2ED9">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EPP’s</w:t>
      </w:r>
      <w:proofErr w:type="spellEnd"/>
      <w:r w:rsidR="008A2ED9">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9F6C26">
        <w:rPr>
          <w:color w:val="000000"/>
        </w:rPr>
        <w:t>,</w:t>
      </w:r>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2822A4" w:rsidRPr="002822A4" w:rsidRDefault="006D74A9" w:rsidP="002822A4">
      <w:pPr>
        <w:autoSpaceDE w:val="0"/>
        <w:autoSpaceDN w:val="0"/>
        <w:adjustRightInd w:val="0"/>
        <w:jc w:val="both"/>
        <w:rPr>
          <w:rFonts w:eastAsia="Arial-BoldMT"/>
          <w:smallCaps/>
        </w:rPr>
      </w:pPr>
      <w:r w:rsidRPr="002822A4">
        <w:rPr>
          <w:bCs/>
          <w:color w:val="000000"/>
        </w:rPr>
        <w:t>10.5.1</w:t>
      </w:r>
      <w:r w:rsidR="002822A4">
        <w:rPr>
          <w:bCs/>
          <w:color w:val="000000"/>
        </w:rPr>
        <w:t xml:space="preserve"> -</w:t>
      </w:r>
      <w:r w:rsidR="002822A4" w:rsidRPr="002822A4">
        <w:rPr>
          <w:rFonts w:eastAsia="Arial-BoldMT"/>
          <w:b/>
          <w:bCs/>
        </w:rPr>
        <w:t xml:space="preserve">Registro </w:t>
      </w:r>
      <w:r w:rsidR="002822A4" w:rsidRPr="002822A4">
        <w:rPr>
          <w:rFonts w:eastAsia="Arial-BoldMT"/>
        </w:rPr>
        <w:t>emitido pela Agência Nacional do Petróleo, Gás natural e Biocombustíveis – ANP nos termos do Art. 3º, I da Portaria 116, de 05 de julho de 200 e/ou publicação desse registro no Diário Oficial da União.</w:t>
      </w:r>
    </w:p>
    <w:p w:rsidR="00CD6FFC" w:rsidRDefault="002822A4" w:rsidP="002822A4">
      <w:pPr>
        <w:autoSpaceDE w:val="0"/>
        <w:autoSpaceDN w:val="0"/>
        <w:adjustRightInd w:val="0"/>
        <w:ind w:right="-1"/>
        <w:jc w:val="both"/>
        <w:rPr>
          <w:rFonts w:eastAsia="Arial-BoldMT"/>
        </w:rPr>
      </w:pPr>
      <w:r>
        <w:rPr>
          <w:rFonts w:eastAsia="Arial-BoldMT"/>
        </w:rPr>
        <w:t>10.5.2</w:t>
      </w:r>
      <w:r w:rsidRPr="002822A4">
        <w:rPr>
          <w:rFonts w:eastAsia="Arial-BoldMT"/>
        </w:rPr>
        <w:t xml:space="preserve"> – </w:t>
      </w:r>
      <w:r w:rsidRPr="002822A4">
        <w:rPr>
          <w:rFonts w:eastAsia="Arial-BoldMT"/>
          <w:b/>
        </w:rPr>
        <w:t>Declaração</w:t>
      </w:r>
      <w:r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w:t>
      </w:r>
      <w:r w:rsidR="00115E71" w:rsidRPr="002822A4">
        <w:rPr>
          <w:color w:val="000000"/>
        </w:rPr>
        <w:t>subsequente</w:t>
      </w:r>
      <w:r w:rsidR="00B76A48" w:rsidRPr="002822A4">
        <w:rPr>
          <w:color w:val="000000"/>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lastRenderedPageBreak/>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r w:rsidR="00EE1F20">
        <w:t>5</w:t>
      </w:r>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a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a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 xml:space="preserve">2 (dois) dias úteis antes da data fixada para abertura </w:t>
      </w:r>
      <w:r w:rsidRPr="002822A4">
        <w:rPr>
          <w:bCs/>
        </w:rPr>
        <w:lastRenderedPageBreak/>
        <w:t>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Pr="002822A4">
        <w:rPr>
          <w:color w:val="000000"/>
        </w:rPr>
        <w:t>contra-razões</w:t>
      </w:r>
      <w:proofErr w:type="spellEnd"/>
      <w:r w:rsidRPr="002822A4">
        <w:rPr>
          <w:color w:val="000000"/>
        </w:rPr>
        <w:t xml:space="preserve">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os dias úteis no horário de 7:00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ventura </w:t>
      </w:r>
      <w:r w:rsidRPr="002822A4">
        <w:rPr>
          <w:sz w:val="24"/>
          <w:szCs w:val="24"/>
        </w:rPr>
        <w:t>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A0639E" w:rsidRDefault="009A5F92" w:rsidP="00614C22">
      <w:pPr>
        <w:autoSpaceDE w:val="0"/>
        <w:autoSpaceDN w:val="0"/>
        <w:adjustRightInd w:val="0"/>
        <w:ind w:right="-81"/>
        <w:jc w:val="both"/>
        <w:rPr>
          <w:color w:val="000000"/>
        </w:rPr>
      </w:pPr>
      <w:r w:rsidRPr="002822A4">
        <w:t>14.3 - A ARP terá validade de 12 (doze) meses, contados da data de sua assinatura</w:t>
      </w:r>
      <w:r w:rsidR="00A0639E">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115E71">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imediatamente</w:t>
      </w:r>
      <w:r w:rsidR="00115E71">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115E71">
        <w:t xml:space="preserve"> </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D326C9">
        <w:t xml:space="preserve"> </w:t>
      </w:r>
      <w:r w:rsidR="00707A0A" w:rsidRPr="002822A4">
        <w:t>no</w:t>
      </w:r>
      <w:r w:rsidR="00D326C9">
        <w:t xml:space="preserve"> </w:t>
      </w:r>
      <w:r w:rsidR="00707A0A" w:rsidRPr="002822A4">
        <w:t>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lastRenderedPageBreak/>
        <w:t>16</w:t>
      </w:r>
      <w:r w:rsidR="00707A0A" w:rsidRPr="002822A4">
        <w:t xml:space="preserve">.4.1. </w:t>
      </w:r>
      <w:proofErr w:type="gramStart"/>
      <w:r w:rsidR="00707A0A" w:rsidRPr="002822A4">
        <w:t>provisoriamente</w:t>
      </w:r>
      <w:proofErr w:type="gramEnd"/>
      <w:r w:rsidR="00707A0A" w:rsidRPr="002822A4">
        <w:t>: para inspeção técnica dos materiais</w:t>
      </w:r>
      <w:r w:rsidR="00115E71">
        <w:t xml:space="preserve"> </w:t>
      </w:r>
      <w:r w:rsidR="00707A0A" w:rsidRPr="002822A4">
        <w:t>de conformidade com as especificações detalhadas no Anexo I deste Edital. A</w:t>
      </w:r>
      <w:r w:rsidR="00115E71">
        <w:t xml:space="preserve"> </w:t>
      </w:r>
      <w:r w:rsidR="00707A0A" w:rsidRPr="002822A4">
        <w:t>inspeção técnica deverá ser efetuada em prazo não superior a 05 (cinco) dias úteis</w:t>
      </w:r>
      <w:r w:rsidR="00115E71">
        <w:t xml:space="preserve"> </w:t>
      </w:r>
      <w:r w:rsidR="00707A0A" w:rsidRPr="002822A4">
        <w:t>após o recebimento dos mesmos;</w:t>
      </w:r>
    </w:p>
    <w:p w:rsidR="00707A0A" w:rsidRPr="002822A4" w:rsidRDefault="005238B5" w:rsidP="00614C22">
      <w:pPr>
        <w:autoSpaceDE w:val="0"/>
        <w:autoSpaceDN w:val="0"/>
        <w:adjustRightInd w:val="0"/>
        <w:ind w:right="-81"/>
        <w:jc w:val="both"/>
      </w:pPr>
      <w:r w:rsidRPr="002822A4">
        <w:t>16</w:t>
      </w:r>
      <w:r w:rsidR="001C6F5A">
        <w:t>.4.1.1. O</w:t>
      </w:r>
      <w:r w:rsidR="00707A0A" w:rsidRPr="002822A4">
        <w:t>(s) problemas detectados durante o recebimento</w:t>
      </w:r>
      <w:r w:rsidR="00115E71">
        <w:t xml:space="preserve"> </w:t>
      </w:r>
      <w:r w:rsidR="00707A0A" w:rsidRPr="002822A4">
        <w:t xml:space="preserve">provisório, deverão ser resolvidos em prazo máximo de </w:t>
      </w:r>
      <w:proofErr w:type="gramStart"/>
      <w:r w:rsidR="00707A0A" w:rsidRPr="002822A4">
        <w:t>2</w:t>
      </w:r>
      <w:proofErr w:type="gramEnd"/>
      <w:r w:rsidR="00707A0A" w:rsidRPr="002822A4">
        <w:t xml:space="preserve"> (dois) dias úteis pela</w:t>
      </w:r>
      <w:r w:rsidR="00115E71">
        <w:t xml:space="preserve"> </w:t>
      </w:r>
      <w:r w:rsidR="00707A0A" w:rsidRPr="002822A4">
        <w:t>licitante vencedora;</w:t>
      </w:r>
    </w:p>
    <w:p w:rsidR="00B76A48" w:rsidRPr="002822A4" w:rsidRDefault="005238B5" w:rsidP="00614C22">
      <w:pPr>
        <w:autoSpaceDE w:val="0"/>
        <w:autoSpaceDN w:val="0"/>
        <w:adjustRightInd w:val="0"/>
        <w:ind w:right="-81"/>
        <w:jc w:val="both"/>
      </w:pPr>
      <w:r w:rsidRPr="002822A4">
        <w:t>16</w:t>
      </w:r>
      <w:r w:rsidR="00707A0A" w:rsidRPr="002822A4">
        <w:t xml:space="preserve">.4.2. </w:t>
      </w:r>
      <w:proofErr w:type="gramStart"/>
      <w:r w:rsidR="00707A0A" w:rsidRPr="002822A4">
        <w:t>definitivamente</w:t>
      </w:r>
      <w:proofErr w:type="gramEnd"/>
      <w:r w:rsidR="00707A0A" w:rsidRPr="002822A4">
        <w:t>: quando, após a inspeção técnica,</w:t>
      </w:r>
      <w:r w:rsidR="00115E71">
        <w:t xml:space="preserve"> </w:t>
      </w:r>
      <w:r w:rsidR="00707A0A" w:rsidRPr="002822A4">
        <w:t>verificando-se que estão em consonância com as especificações exigidas neste edital,</w:t>
      </w:r>
      <w:r w:rsidR="00115E71">
        <w:t xml:space="preserve"> </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1C6F5A">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lastRenderedPageBreak/>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 xml:space="preserve">.2. Havendo qualquer fato devidamente comprovado e alheio à vontade das partes, que altere o equilíbrio econômico financeiro inicial do Contrato, o mesmo poderá ser revisto e restabelecido em </w:t>
      </w:r>
      <w:r w:rsidR="003C35ED" w:rsidRPr="002822A4">
        <w:lastRenderedPageBreak/>
        <w:t>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10"/>
          <w:footerReference w:type="even" r:id="rId11"/>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115E71" w:rsidRPr="002822A4">
        <w:rPr>
          <w:color w:val="000000"/>
        </w:rPr>
        <w:t>subsequente</w:t>
      </w:r>
      <w:r w:rsidR="003C35ED" w:rsidRPr="002822A4">
        <w:rPr>
          <w:color w:val="000000"/>
        </w:rPr>
        <w:t xml:space="preserv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lastRenderedPageBreak/>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3C35ED" w:rsidRPr="002822A4" w:rsidRDefault="003C35ED" w:rsidP="00614C22">
      <w:pPr>
        <w:autoSpaceDE w:val="0"/>
        <w:autoSpaceDN w:val="0"/>
        <w:adjustRightInd w:val="0"/>
        <w:ind w:left="-720" w:right="-81"/>
        <w:rPr>
          <w:color w:val="000000"/>
        </w:rPr>
      </w:pP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jc w:val="center"/>
        <w:rPr>
          <w:color w:val="000000"/>
        </w:rPr>
      </w:pPr>
      <w:r w:rsidRPr="002822A4">
        <w:rPr>
          <w:color w:val="000000"/>
        </w:rPr>
        <w:t xml:space="preserve">Coração de Jesus – MG, </w:t>
      </w:r>
      <w:r w:rsidR="001C6F5A">
        <w:t>03</w:t>
      </w:r>
      <w:r w:rsidR="00115E71">
        <w:t xml:space="preserve"> </w:t>
      </w:r>
      <w:r w:rsidRPr="00231BB5">
        <w:t xml:space="preserve">de </w:t>
      </w:r>
      <w:r w:rsidR="001C6F5A">
        <w:t>Maio</w:t>
      </w:r>
      <w:bookmarkStart w:id="0" w:name="_GoBack"/>
      <w:bookmarkEnd w:id="0"/>
      <w:r w:rsidRPr="00231BB5">
        <w:t xml:space="preserve"> </w:t>
      </w:r>
      <w:proofErr w:type="spellStart"/>
      <w:r w:rsidRPr="00231BB5">
        <w:t>de</w:t>
      </w:r>
      <w:proofErr w:type="spellEnd"/>
      <w:r w:rsidRPr="00231BB5">
        <w:t xml:space="preserve"> 201</w:t>
      </w:r>
      <w:r w:rsidR="00115E71">
        <w:t>9</w:t>
      </w:r>
      <w:r w:rsidRPr="002822A4">
        <w:rPr>
          <w:color w:val="000000"/>
        </w:rPr>
        <w:t>.</w:t>
      </w: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rPr>
      </w:pPr>
    </w:p>
    <w:p w:rsidR="003C35ED" w:rsidRPr="002822A4" w:rsidRDefault="00D5279F" w:rsidP="00614C22">
      <w:pPr>
        <w:autoSpaceDE w:val="0"/>
        <w:autoSpaceDN w:val="0"/>
        <w:adjustRightInd w:val="0"/>
        <w:ind w:left="-720" w:right="-81"/>
        <w:jc w:val="center"/>
        <w:rPr>
          <w:color w:val="000000"/>
        </w:rPr>
      </w:pPr>
      <w:r>
        <w:rPr>
          <w:color w:val="000000"/>
        </w:rPr>
        <w:t>JOSÉ CARLOS MOTA</w:t>
      </w:r>
    </w:p>
    <w:p w:rsidR="003C35ED" w:rsidRPr="002822A4" w:rsidRDefault="00D5279F" w:rsidP="00614C22">
      <w:pPr>
        <w:autoSpaceDE w:val="0"/>
        <w:autoSpaceDN w:val="0"/>
        <w:adjustRightInd w:val="0"/>
        <w:ind w:left="-720" w:right="-81"/>
        <w:jc w:val="center"/>
        <w:rPr>
          <w:b/>
          <w:color w:val="000000"/>
        </w:rPr>
      </w:pPr>
      <w:r>
        <w:rPr>
          <w:b/>
          <w:color w:val="000000"/>
        </w:rPr>
        <w:t xml:space="preserve">Secretário Municipal de Administração e Finanças </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Default="00E74A5A"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B32A9C" w:rsidRPr="002822A4" w:rsidRDefault="00B32A9C" w:rsidP="009F6C26">
      <w:pPr>
        <w:autoSpaceDE w:val="0"/>
        <w:autoSpaceDN w:val="0"/>
        <w:adjustRightInd w:val="0"/>
        <w:ind w:right="-99"/>
        <w:jc w:val="center"/>
        <w:rPr>
          <w:color w:val="000000"/>
        </w:rPr>
      </w:pPr>
      <w:r w:rsidRPr="002822A4">
        <w:rPr>
          <w:b/>
          <w:bCs/>
          <w:color w:val="000000"/>
        </w:rPr>
        <w:lastRenderedPageBreak/>
        <w:t>ANEXO I – TERMO DE REFERÊNCIA</w:t>
      </w:r>
    </w:p>
    <w:p w:rsidR="00EB57C2" w:rsidRPr="00365E54" w:rsidRDefault="00B32A9C" w:rsidP="009F6C26">
      <w:pPr>
        <w:autoSpaceDE w:val="0"/>
        <w:autoSpaceDN w:val="0"/>
        <w:adjustRightInd w:val="0"/>
        <w:ind w:left="-567" w:right="-99"/>
        <w:jc w:val="center"/>
      </w:pPr>
      <w:r w:rsidRPr="002822A4">
        <w:rPr>
          <w:color w:val="000000"/>
        </w:rPr>
        <w:t>PREGÃO PRESENCIAL</w:t>
      </w:r>
      <w:r w:rsidR="00EB57C2">
        <w:rPr>
          <w:color w:val="000000"/>
        </w:rPr>
        <w:t xml:space="preserve"> PARA RP</w:t>
      </w:r>
      <w:r w:rsidR="00D5279F">
        <w:rPr>
          <w:color w:val="000000"/>
        </w:rPr>
        <w:t xml:space="preserve"> – </w:t>
      </w:r>
      <w:r w:rsidR="00D5279F" w:rsidRPr="00365E54">
        <w:t>Nº 02</w:t>
      </w:r>
      <w:r w:rsidR="00115E71">
        <w:t>5</w:t>
      </w:r>
      <w:r w:rsidR="00B001D7">
        <w:t>/2019</w:t>
      </w:r>
    </w:p>
    <w:p w:rsidR="00B32A9C" w:rsidRPr="00365E54" w:rsidRDefault="00B32A9C" w:rsidP="009F6C26">
      <w:pPr>
        <w:autoSpaceDE w:val="0"/>
        <w:autoSpaceDN w:val="0"/>
        <w:adjustRightInd w:val="0"/>
        <w:ind w:left="-567" w:right="-99"/>
        <w:jc w:val="center"/>
      </w:pPr>
      <w:r w:rsidRPr="00365E54">
        <w:t>PROCESSO</w:t>
      </w:r>
      <w:r w:rsidR="00136897" w:rsidRPr="00365E54">
        <w:t xml:space="preserve"> LICITATÓRIO</w:t>
      </w:r>
      <w:r w:rsidRPr="00365E54">
        <w:t xml:space="preserve"> Nº </w:t>
      </w:r>
      <w:r w:rsidR="00D326C9">
        <w:t>054/</w:t>
      </w:r>
      <w:r w:rsidR="00B001D7">
        <w:t>2019</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357E69" w:rsidP="003C59FB">
      <w:pPr>
        <w:autoSpaceDE w:val="0"/>
        <w:autoSpaceDN w:val="0"/>
        <w:adjustRightInd w:val="0"/>
        <w:spacing w:line="360" w:lineRule="auto"/>
        <w:ind w:left="-567" w:right="-99"/>
        <w:jc w:val="both"/>
        <w:rPr>
          <w:rFonts w:ascii="Calibri" w:hAnsi="Calibri" w:cs="Calibri"/>
          <w:sz w:val="22"/>
          <w:szCs w:val="22"/>
        </w:rPr>
      </w:pPr>
    </w:p>
    <w:p w:rsidR="003C59FB" w:rsidRDefault="00D5279F" w:rsidP="003C59FB">
      <w:pPr>
        <w:autoSpaceDE w:val="0"/>
        <w:autoSpaceDN w:val="0"/>
        <w:adjustRightInd w:val="0"/>
        <w:spacing w:line="360" w:lineRule="auto"/>
        <w:ind w:left="-567"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sidR="007100FE">
        <w:rPr>
          <w:rFonts w:ascii="Calibri" w:hAnsi="Calibri" w:cs="Calibri"/>
          <w:sz w:val="22"/>
          <w:szCs w:val="22"/>
          <w:highlight w:val="yellow"/>
        </w:rPr>
        <w:t xml:space="preserve">O MUNICÍPIO DE </w:t>
      </w:r>
      <w:r w:rsidR="003C59FB" w:rsidRPr="00D5279F">
        <w:rPr>
          <w:rFonts w:ascii="Calibri" w:hAnsi="Calibri" w:cs="Calibri"/>
          <w:sz w:val="22"/>
          <w:szCs w:val="22"/>
          <w:highlight w:val="yellow"/>
        </w:rPr>
        <w:t xml:space="preserve">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p>
    <w:p w:rsidR="009F6C26" w:rsidRPr="00B02341" w:rsidRDefault="009F6C26" w:rsidP="003C59FB">
      <w:pPr>
        <w:autoSpaceDE w:val="0"/>
        <w:autoSpaceDN w:val="0"/>
        <w:adjustRightInd w:val="0"/>
        <w:spacing w:line="360" w:lineRule="auto"/>
        <w:ind w:left="-567" w:right="-99"/>
        <w:jc w:val="both"/>
        <w:rPr>
          <w:rFonts w:ascii="Calibri" w:hAnsi="Calibri" w:cs="Calibri"/>
          <w:sz w:val="22"/>
          <w:szCs w:val="22"/>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1121"/>
        <w:gridCol w:w="5831"/>
      </w:tblGrid>
      <w:tr w:rsidR="005E65DF" w:rsidTr="005E65DF">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b/>
              </w:rPr>
            </w:pPr>
            <w:r>
              <w:rPr>
                <w:rFonts w:ascii="Calibri" w:hAnsi="Calibri" w:cs="Calibri"/>
                <w:b/>
              </w:rPr>
              <w:t>Unid.</w:t>
            </w:r>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b/>
              </w:rPr>
            </w:pPr>
            <w:r>
              <w:rPr>
                <w:rFonts w:ascii="Calibri" w:hAnsi="Calibri" w:cs="Calibri"/>
                <w:b/>
              </w:rPr>
              <w:t>Descrição do Material/Serviço</w:t>
            </w:r>
          </w:p>
        </w:tc>
      </w:tr>
      <w:tr w:rsidR="005E65DF" w:rsidTr="005E65DF">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rPr>
            </w:pPr>
            <w:proofErr w:type="spellStart"/>
            <w:r>
              <w:rPr>
                <w:rFonts w:ascii="Calibri" w:hAnsi="Calibri" w:cs="Calibri"/>
              </w:rPr>
              <w:t>Lts</w:t>
            </w:r>
            <w:proofErr w:type="spellEnd"/>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365E54" w:rsidP="00560B5C">
            <w:pPr>
              <w:widowControl w:val="0"/>
              <w:autoSpaceDE w:val="0"/>
              <w:autoSpaceDN w:val="0"/>
              <w:adjustRightInd w:val="0"/>
              <w:jc w:val="center"/>
              <w:rPr>
                <w:rFonts w:ascii="Calibri" w:hAnsi="Calibri" w:cs="Calibri"/>
              </w:rPr>
            </w:pPr>
            <w:r>
              <w:rPr>
                <w:rFonts w:ascii="Calibri" w:hAnsi="Calibri" w:cs="Calibri"/>
              </w:rPr>
              <w:t>4</w:t>
            </w:r>
            <w:r w:rsidR="005E65DF">
              <w:rPr>
                <w:rFonts w:ascii="Calibri" w:hAnsi="Calibri" w:cs="Calibri"/>
              </w:rPr>
              <w:t>00000</w:t>
            </w:r>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rPr>
            </w:pPr>
            <w:r>
              <w:rPr>
                <w:rFonts w:ascii="Calibri" w:hAnsi="Calibri" w:cs="Calibri"/>
              </w:rPr>
              <w:t xml:space="preserve">GASOLINA </w:t>
            </w:r>
            <w:r w:rsidR="00560B5C">
              <w:rPr>
                <w:rFonts w:ascii="Calibri" w:hAnsi="Calibri" w:cs="Calibri"/>
              </w:rPr>
              <w:t>Combustível</w:t>
            </w:r>
            <w:r>
              <w:rPr>
                <w:rFonts w:ascii="Calibri" w:hAnsi="Calibri" w:cs="Calibri"/>
              </w:rPr>
              <w:t xml:space="preserve"> Comum. </w:t>
            </w:r>
          </w:p>
        </w:tc>
      </w:tr>
      <w:tr w:rsidR="005E65DF" w:rsidTr="005E65DF">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rPr>
            </w:pPr>
            <w:proofErr w:type="spellStart"/>
            <w:r>
              <w:rPr>
                <w:rFonts w:ascii="Calibri" w:hAnsi="Calibri" w:cs="Calibri"/>
              </w:rPr>
              <w:t>Lts</w:t>
            </w:r>
            <w:proofErr w:type="spellEnd"/>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365E54" w:rsidP="00560B5C">
            <w:pPr>
              <w:widowControl w:val="0"/>
              <w:autoSpaceDE w:val="0"/>
              <w:autoSpaceDN w:val="0"/>
              <w:adjustRightInd w:val="0"/>
              <w:jc w:val="center"/>
              <w:rPr>
                <w:rFonts w:ascii="Calibri" w:hAnsi="Calibri" w:cs="Calibri"/>
              </w:rPr>
            </w:pPr>
            <w:r>
              <w:rPr>
                <w:rFonts w:ascii="Calibri" w:hAnsi="Calibri" w:cs="Calibri"/>
              </w:rPr>
              <w:t>4</w:t>
            </w:r>
            <w:r w:rsidR="005E65DF">
              <w:rPr>
                <w:rFonts w:ascii="Calibri" w:hAnsi="Calibri" w:cs="Calibri"/>
              </w:rPr>
              <w:t>00000</w:t>
            </w:r>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560B5C">
            <w:pPr>
              <w:widowControl w:val="0"/>
              <w:autoSpaceDE w:val="0"/>
              <w:autoSpaceDN w:val="0"/>
              <w:adjustRightInd w:val="0"/>
              <w:rPr>
                <w:rFonts w:ascii="Calibri" w:hAnsi="Calibri" w:cs="Calibri"/>
              </w:rPr>
            </w:pPr>
            <w:r>
              <w:rPr>
                <w:rFonts w:ascii="Calibri" w:hAnsi="Calibri" w:cs="Calibri"/>
              </w:rPr>
              <w:t xml:space="preserve">OLEO DIESEL </w:t>
            </w:r>
            <w:r w:rsidR="00560B5C">
              <w:rPr>
                <w:rFonts w:ascii="Calibri" w:hAnsi="Calibri" w:cs="Calibri"/>
              </w:rPr>
              <w:t>Combustível</w:t>
            </w:r>
            <w:r>
              <w:rPr>
                <w:rFonts w:ascii="Calibri" w:hAnsi="Calibri" w:cs="Calibri"/>
              </w:rPr>
              <w:t xml:space="preserve"> Comum. </w:t>
            </w:r>
          </w:p>
        </w:tc>
      </w:tr>
    </w:tbl>
    <w:p w:rsidR="007100FE" w:rsidRDefault="007100FE" w:rsidP="007100FE">
      <w:pPr>
        <w:shd w:val="clear" w:color="auto" w:fill="FFFFFF"/>
        <w:jc w:val="both"/>
        <w:rPr>
          <w:b/>
        </w:rPr>
      </w:pPr>
    </w:p>
    <w:p w:rsidR="007100FE" w:rsidRPr="007100FE" w:rsidRDefault="007100FE" w:rsidP="007100FE">
      <w:pPr>
        <w:numPr>
          <w:ilvl w:val="0"/>
          <w:numId w:val="10"/>
        </w:numPr>
        <w:shd w:val="clear" w:color="auto" w:fill="FFFFFF"/>
        <w:autoSpaceDE w:val="0"/>
        <w:autoSpaceDN w:val="0"/>
        <w:adjustRightInd w:val="0"/>
        <w:ind w:left="-567" w:right="-99" w:firstLine="0"/>
        <w:jc w:val="both"/>
      </w:pPr>
      <w:r w:rsidRPr="007100FE">
        <w:t>Justifica-se a utilização da delimitação geográfica, tendo em vista que o objeto do certame é REGISTRO DE PREÇOS PARA AQUISIÇÃO DE COMBUSTÍVEIS, PARA ENTREGA</w:t>
      </w:r>
      <w:r w:rsidRPr="007100FE">
        <w:rPr>
          <w:color w:val="000000"/>
        </w:rPr>
        <w:t xml:space="preserve"> PARCELADA. </w:t>
      </w:r>
      <w:r w:rsidRPr="007100FE">
        <w:t>Esclarecendo que o § 1º, inc. I, do art. 3º da Lei nº 8.666/93 admite, de modo implícito, a adoção de cláusula discriminatória, desde que tenha pertinência e relevância para a seleção da proposta mais</w:t>
      </w:r>
      <w:r w:rsidR="00115E71">
        <w:t xml:space="preserve"> vantajosa, conforme se posicio</w:t>
      </w:r>
      <w:r w:rsidRPr="007100FE">
        <w:t xml:space="preserve">na o TCEMG na denúncia de n. 924105. </w:t>
      </w:r>
    </w:p>
    <w:p w:rsidR="007100FE" w:rsidRPr="007100FE" w:rsidRDefault="007100FE" w:rsidP="007100FE">
      <w:pPr>
        <w:shd w:val="clear" w:color="auto" w:fill="FFFFFF"/>
        <w:autoSpaceDE w:val="0"/>
        <w:autoSpaceDN w:val="0"/>
        <w:adjustRightInd w:val="0"/>
        <w:ind w:left="-567" w:right="-99"/>
        <w:jc w:val="both"/>
      </w:pPr>
    </w:p>
    <w:p w:rsidR="007100FE" w:rsidRPr="007100FE" w:rsidRDefault="007100FE" w:rsidP="007100FE">
      <w:pPr>
        <w:shd w:val="clear" w:color="auto" w:fill="FFFFFF"/>
        <w:ind w:left="1701"/>
        <w:jc w:val="both"/>
      </w:pPr>
      <w:r w:rsidRPr="007100FE">
        <w:t>DENÚNCIA N. 924105 Denunciada: Prefeitura de Montes Claros Denunciante: Brasil Máquinas e Veículos Ltda. Parte(s): Wagner Tadeu Rodrigues Pitta e Ruy Adriano Borges Muniz Exercício: 2014 MPTC: Sara Meinberg RELATOR: Conselheiro Wanderley Ávila EMENTA: DENÚNCIA – IMPROCEDÊNCIA – REGULARIDADE DO EDITAL – ARQUIVAMENTO 1 - Tratando-se de licitação para contratação de serviços de mecânica e manutenção de máquinas pesadas do Município, admite-se a adoção de requisito consistente em distância máxima da contratada de 30 km da sede do Município, para possibilitar célere e eficaz atendimento à municipalidade, sendo pertinente e relevante para a seleção da proposta mais vantajosa. Exegese do inciso I do § 1º do art. 3º da Lei nº 8.666/93. 2 - Art. 72 da Lei 8666/93: O contratado, na execução do contrato, sem prejuízo das responsabilidades contratuais e legais, poderá subcontratar partes da obra, serviço ou fornecimento, até o limite admitido, em cada caso, pela Administração.</w:t>
      </w:r>
    </w:p>
    <w:p w:rsidR="007100FE" w:rsidRPr="007100FE" w:rsidRDefault="007100FE" w:rsidP="007100FE">
      <w:pPr>
        <w:shd w:val="clear" w:color="auto" w:fill="FFFFFF"/>
        <w:ind w:left="-567"/>
        <w:jc w:val="both"/>
      </w:pPr>
    </w:p>
    <w:p w:rsidR="007100FE" w:rsidRPr="007100FE" w:rsidRDefault="007100FE" w:rsidP="007100FE">
      <w:pPr>
        <w:shd w:val="clear" w:color="auto" w:fill="FFFFFF"/>
        <w:ind w:left="-567"/>
        <w:jc w:val="both"/>
      </w:pPr>
      <w:r w:rsidRPr="00BA5DF6">
        <w:t>Especificamente em relação à exigência de delimitação de localização geográfica do estabelecimento do contratado,</w:t>
      </w:r>
      <w:r w:rsidRPr="007100FE">
        <w:t xml:space="preserve"> esclarecemos que ex</w:t>
      </w:r>
      <w:r w:rsidRPr="00BA5DF6">
        <w:t>istem hipóteses em que a Administração Pública está legitimada a exigir que o particular execute a prestação contratual em determinado local, sendo indispensável para tanto a existência de um estabelecimento geográfico em determinada região.</w:t>
      </w:r>
      <w:r w:rsidRPr="007100FE">
        <w:t xml:space="preserve"> E como bem coloca a doutrina tal fato se faz </w:t>
      </w:r>
      <w:r w:rsidR="00F95CDC" w:rsidRPr="007100FE">
        <w:t>n</w:t>
      </w:r>
      <w:r w:rsidR="00F95CDC">
        <w:t>ecessári</w:t>
      </w:r>
      <w:r w:rsidR="00F95CDC" w:rsidRPr="007100FE">
        <w:t>o</w:t>
      </w:r>
      <w:r w:rsidRPr="007100FE">
        <w:t xml:space="preserve">, principalmente, nos casos </w:t>
      </w:r>
      <w:r w:rsidRPr="00BA5DF6">
        <w:t>de contratos de execução continuada, que versem sobre o fornecimento de bens ou serviços destinados à satisfação de necessidades administrativas renovadas continuamente. Em alguns casos, é cabível a solução de impor ao particular o dever de executar a prestação em local específico e determinado. (...)</w:t>
      </w:r>
      <w:r w:rsidRPr="007100FE">
        <w:t>.</w:t>
      </w:r>
    </w:p>
    <w:p w:rsidR="007100FE" w:rsidRPr="00BA5DF6" w:rsidRDefault="007100FE" w:rsidP="007100FE">
      <w:pPr>
        <w:shd w:val="clear" w:color="auto" w:fill="FFFFFF"/>
        <w:ind w:left="-567"/>
        <w:jc w:val="both"/>
      </w:pPr>
      <w:r w:rsidRPr="007100FE">
        <w:t>Indiscutível a possibilidade d</w:t>
      </w:r>
      <w:r w:rsidRPr="00BA5DF6">
        <w:t>e critério de localização geográfica do estabelecimento do licitante</w:t>
      </w:r>
      <w:r w:rsidRPr="007100FE">
        <w:t xml:space="preserve">, uma vez </w:t>
      </w:r>
      <w:r w:rsidRPr="00BA5DF6">
        <w:t>for indispensável à execução satisfatória do contrato e se a localização geográfica envolver distinções econômicas pertinentes à avaliação da vantajosidade da proposta. </w:t>
      </w:r>
    </w:p>
    <w:p w:rsidR="007100FE" w:rsidRPr="00BA5DF6" w:rsidRDefault="007100FE" w:rsidP="007100FE">
      <w:pPr>
        <w:ind w:left="-567"/>
        <w:jc w:val="both"/>
        <w:rPr>
          <w:rFonts w:ascii="Arial" w:hAnsi="Arial" w:cs="Arial"/>
          <w:sz w:val="22"/>
          <w:szCs w:val="22"/>
        </w:rPr>
      </w:pPr>
    </w:p>
    <w:p w:rsidR="00D25C4C" w:rsidRPr="002822A4" w:rsidRDefault="00F11C9D" w:rsidP="001C53F7">
      <w:pPr>
        <w:autoSpaceDE w:val="0"/>
        <w:autoSpaceDN w:val="0"/>
        <w:adjustRightInd w:val="0"/>
        <w:ind w:left="-567" w:right="-99"/>
        <w:jc w:val="both"/>
        <w:rPr>
          <w:b/>
        </w:rPr>
      </w:pPr>
      <w:r>
        <w:rPr>
          <w:b/>
        </w:rPr>
        <w:t>4</w:t>
      </w:r>
      <w:r w:rsidR="00D25C4C" w:rsidRPr="002822A4">
        <w:rPr>
          <w:b/>
        </w:rPr>
        <w:t>.0 DAS OBRIGAÇÕES DA CONTRATANTE</w:t>
      </w:r>
    </w:p>
    <w:p w:rsidR="00D25C4C" w:rsidRPr="002822A4" w:rsidRDefault="00F11C9D" w:rsidP="001C53F7">
      <w:pPr>
        <w:autoSpaceDE w:val="0"/>
        <w:autoSpaceDN w:val="0"/>
        <w:adjustRightInd w:val="0"/>
        <w:ind w:left="-567" w:right="-99"/>
        <w:jc w:val="both"/>
      </w:pPr>
      <w:r>
        <w:t>4</w:t>
      </w:r>
      <w:r w:rsidR="00D25C4C" w:rsidRPr="002822A4">
        <w:t>.1 A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a presente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r w:rsidR="00560B5C">
        <w:t>Fornecedor via</w:t>
      </w:r>
      <w:r w:rsidR="00D25C4C" w:rsidRPr="002822A4">
        <w:t xml:space="preserve">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F11C9D" w:rsidP="001C53F7">
      <w:pPr>
        <w:autoSpaceDE w:val="0"/>
        <w:autoSpaceDN w:val="0"/>
        <w:adjustRightInd w:val="0"/>
        <w:ind w:left="-567" w:right="-99"/>
        <w:jc w:val="both"/>
      </w:pPr>
      <w:r>
        <w:rPr>
          <w:b/>
        </w:rPr>
        <w:t>5</w:t>
      </w:r>
      <w:r w:rsidR="00D25C4C" w:rsidRPr="002822A4">
        <w:rPr>
          <w:b/>
        </w:rPr>
        <w:t>.DAS OBRIGAÇÕES DO FORNECEDOR</w:t>
      </w:r>
    </w:p>
    <w:p w:rsidR="00D25C4C" w:rsidRPr="002822A4" w:rsidRDefault="00F11C9D" w:rsidP="001C53F7">
      <w:pPr>
        <w:autoSpaceDE w:val="0"/>
        <w:autoSpaceDN w:val="0"/>
        <w:adjustRightInd w:val="0"/>
        <w:ind w:left="-567" w:right="-99"/>
        <w:jc w:val="both"/>
      </w:pPr>
      <w:r>
        <w:t>5</w:t>
      </w:r>
      <w:r w:rsidR="00D25C4C" w:rsidRPr="002822A4">
        <w:t>.1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F11C9D" w:rsidP="001C53F7">
      <w:pPr>
        <w:autoSpaceDE w:val="0"/>
        <w:autoSpaceDN w:val="0"/>
        <w:adjustRightInd w:val="0"/>
        <w:ind w:left="-567" w:right="-99"/>
        <w:jc w:val="both"/>
      </w:pPr>
      <w:r>
        <w:t>5</w:t>
      </w:r>
      <w:r w:rsidR="00D25C4C" w:rsidRPr="002822A4">
        <w:t xml:space="preserve">.2 Cumprir os prazos </w:t>
      </w:r>
      <w:r w:rsidR="00CF24A4">
        <w:t>e as condições de fornecimento</w:t>
      </w:r>
      <w:r w:rsidR="00D25C4C" w:rsidRPr="002822A4">
        <w:t>.</w:t>
      </w:r>
    </w:p>
    <w:p w:rsidR="00D25C4C" w:rsidRPr="002822A4" w:rsidRDefault="00F11C9D" w:rsidP="001C53F7">
      <w:pPr>
        <w:autoSpaceDE w:val="0"/>
        <w:autoSpaceDN w:val="0"/>
        <w:adjustRightInd w:val="0"/>
        <w:ind w:left="-567" w:right="-99"/>
        <w:jc w:val="both"/>
      </w:pPr>
      <w:r>
        <w:t>5</w:t>
      </w:r>
      <w:r w:rsidR="00D25C4C" w:rsidRPr="002822A4">
        <w:t>.3 Providenciar a imediata correção das deficiências e/ou irregularidades apontadas pela PREFEITURA MUNICIPAL DE CORAÇÃO DE JESUS.</w:t>
      </w:r>
    </w:p>
    <w:p w:rsidR="00B11957" w:rsidRPr="002822A4" w:rsidRDefault="00F11C9D" w:rsidP="001C53F7">
      <w:pPr>
        <w:autoSpaceDE w:val="0"/>
        <w:autoSpaceDN w:val="0"/>
        <w:adjustRightInd w:val="0"/>
        <w:ind w:left="-567" w:right="-99"/>
      </w:pPr>
      <w:r>
        <w:t>5</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F11C9D" w:rsidP="001C53F7">
      <w:pPr>
        <w:autoSpaceDE w:val="0"/>
        <w:autoSpaceDN w:val="0"/>
        <w:adjustRightInd w:val="0"/>
        <w:ind w:left="-567" w:right="-99"/>
      </w:pPr>
      <w:r>
        <w:t>5</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9F6C26" w:rsidRDefault="009F6C26" w:rsidP="00F11C9D">
      <w:pPr>
        <w:tabs>
          <w:tab w:val="left" w:pos="900"/>
        </w:tabs>
        <w:autoSpaceDE w:val="0"/>
        <w:autoSpaceDN w:val="0"/>
        <w:adjustRightInd w:val="0"/>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e CPF n° ......................,nomeia(m) e constitui(em) seu bastante procurador(a) o(a) </w:t>
      </w:r>
      <w:proofErr w:type="spellStart"/>
      <w:r w:rsidRPr="002822A4">
        <w:t>Sr</w:t>
      </w:r>
      <w:proofErr w:type="spellEnd"/>
      <w:r w:rsidRPr="002822A4">
        <w:t xml:space="preserve">(a)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F95CDC">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Pr="002822A4" w:rsidRDefault="00B76A48"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00B001D7">
        <w:rPr>
          <w:b/>
          <w:bCs/>
        </w:rPr>
        <w:t>/2019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w:t>
      </w:r>
      <w:proofErr w:type="spellStart"/>
      <w:r w:rsidRPr="002822A4">
        <w:t>Sr</w:t>
      </w:r>
      <w:proofErr w:type="spellEnd"/>
      <w:r w:rsidRPr="002822A4">
        <w:t xml:space="preserve">(a)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B001D7">
        <w:rPr>
          <w:b/>
          <w:bCs/>
        </w:rPr>
        <w:t>/2019</w:t>
      </w:r>
      <w:r w:rsidR="00F95CDC">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001D7">
        <w:t>/2019</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134"/>
        <w:gridCol w:w="1417"/>
      </w:tblGrid>
      <w:tr w:rsidR="009F6C26" w:rsidRPr="002822A4" w:rsidTr="009F6C26">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2932"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7"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9F6C26">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2932"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7" w:type="dxa"/>
          </w:tcPr>
          <w:p w:rsidR="009F6C26" w:rsidRPr="002822A4" w:rsidRDefault="009F6C26" w:rsidP="009F6C26">
            <w:pPr>
              <w:autoSpaceDE w:val="0"/>
              <w:autoSpaceDN w:val="0"/>
              <w:adjustRightInd w:val="0"/>
              <w:ind w:right="-158"/>
              <w:jc w:val="both"/>
            </w:pPr>
            <w:r w:rsidRPr="002822A4">
              <w:t>R$</w:t>
            </w:r>
          </w:p>
        </w:tc>
      </w:tr>
      <w:tr w:rsidR="009A487E" w:rsidRPr="002822A4" w:rsidTr="009F6C26">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2932"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7" w:type="dxa"/>
          </w:tcPr>
          <w:p w:rsidR="009A487E" w:rsidRPr="002822A4" w:rsidRDefault="009A487E" w:rsidP="009F6C26">
            <w:pPr>
              <w:autoSpaceDE w:val="0"/>
              <w:autoSpaceDN w:val="0"/>
              <w:adjustRightInd w:val="0"/>
              <w:ind w:right="-158"/>
              <w:jc w:val="both"/>
            </w:pPr>
            <w:r>
              <w:t>R$</w:t>
            </w:r>
          </w:p>
        </w:tc>
      </w:tr>
      <w:tr w:rsidR="009F6C26" w:rsidRPr="002822A4" w:rsidTr="00F87BB4">
        <w:tc>
          <w:tcPr>
            <w:tcW w:w="6946" w:type="dxa"/>
            <w:gridSpan w:val="5"/>
          </w:tcPr>
          <w:p w:rsidR="009F6C26" w:rsidRDefault="009F6C26" w:rsidP="009F6C26">
            <w:pPr>
              <w:autoSpaceDE w:val="0"/>
              <w:autoSpaceDN w:val="0"/>
              <w:adjustRightInd w:val="0"/>
              <w:ind w:right="-158"/>
              <w:jc w:val="both"/>
            </w:pPr>
            <w:r>
              <w:t>TOTAL</w:t>
            </w:r>
          </w:p>
        </w:tc>
        <w:tc>
          <w:tcPr>
            <w:tcW w:w="1417"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7A729E" w:rsidRPr="002822A4" w:rsidRDefault="007A729E" w:rsidP="007A729E">
      <w:pPr>
        <w:rPr>
          <w:lang w:eastAsia="ar-SA"/>
        </w:rPr>
      </w:pPr>
    </w:p>
    <w:p w:rsidR="007A729E" w:rsidRPr="002822A4" w:rsidRDefault="007A729E" w:rsidP="007A729E">
      <w:pPr>
        <w:rPr>
          <w:lang w:eastAsia="ar-SA"/>
        </w:rPr>
      </w:pPr>
    </w:p>
    <w:p w:rsidR="007A729E" w:rsidRDefault="007A729E" w:rsidP="007A729E">
      <w:pPr>
        <w:rPr>
          <w:lang w:eastAsia="ar-SA"/>
        </w:rPr>
      </w:pPr>
    </w:p>
    <w:p w:rsidR="00231BB5" w:rsidRPr="002822A4" w:rsidRDefault="00231BB5" w:rsidP="007A729E">
      <w:pPr>
        <w:rPr>
          <w:lang w:eastAsia="ar-SA"/>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Pr="00034DD0" w:rsidRDefault="00A075EB" w:rsidP="002B1D1F">
      <w:pPr>
        <w:pStyle w:val="Default"/>
        <w:ind w:left="-360"/>
        <w:jc w:val="center"/>
        <w:rPr>
          <w:rFonts w:ascii="Times New Roman" w:hAnsi="Times New Roman" w:cs="Times New Roman"/>
          <w:b/>
          <w:bCs/>
          <w:color w:val="auto"/>
        </w:rPr>
      </w:pPr>
      <w:r w:rsidRPr="002822A4">
        <w:rPr>
          <w:rFonts w:ascii="Times New Roman" w:hAnsi="Times New Roman" w:cs="Times New Roman"/>
          <w:b/>
          <w:bCs/>
        </w:rPr>
        <w:t xml:space="preserve">PROCESSO LICITATÓRIO </w:t>
      </w:r>
      <w:r w:rsidR="00BD3754" w:rsidRPr="00034DD0">
        <w:rPr>
          <w:rFonts w:ascii="Times New Roman" w:hAnsi="Times New Roman" w:cs="Times New Roman"/>
          <w:b/>
          <w:bCs/>
          <w:color w:val="auto"/>
        </w:rPr>
        <w:t xml:space="preserve">Nº </w:t>
      </w:r>
      <w:r w:rsidR="00D326C9">
        <w:rPr>
          <w:rFonts w:ascii="Times New Roman" w:hAnsi="Times New Roman" w:cs="Times New Roman"/>
          <w:b/>
          <w:bCs/>
          <w:color w:val="auto"/>
        </w:rPr>
        <w:t>054/</w:t>
      </w:r>
      <w:r w:rsidR="005F77AF" w:rsidRPr="00034DD0">
        <w:rPr>
          <w:rFonts w:ascii="Times New Roman" w:hAnsi="Times New Roman" w:cs="Times New Roman"/>
          <w:b/>
          <w:bCs/>
          <w:color w:val="auto"/>
        </w:rPr>
        <w:t xml:space="preserve">201 </w:t>
      </w:r>
    </w:p>
    <w:p w:rsidR="005F77AF" w:rsidRPr="002822A4" w:rsidRDefault="005F77AF" w:rsidP="002B1D1F">
      <w:pPr>
        <w:pStyle w:val="Default"/>
        <w:ind w:left="-360"/>
        <w:jc w:val="center"/>
        <w:rPr>
          <w:rFonts w:ascii="Times New Roman" w:hAnsi="Times New Roman" w:cs="Times New Roman"/>
          <w:b/>
          <w:bCs/>
        </w:rPr>
      </w:pPr>
      <w:r w:rsidRPr="00034DD0">
        <w:rPr>
          <w:rFonts w:ascii="Times New Roman" w:hAnsi="Times New Roman" w:cs="Times New Roman"/>
          <w:b/>
          <w:bCs/>
          <w:color w:val="auto"/>
        </w:rPr>
        <w:t>PREGÃO PRESENCIAL</w:t>
      </w:r>
      <w:r w:rsidR="00E30F48" w:rsidRPr="00034DD0">
        <w:rPr>
          <w:rFonts w:ascii="Times New Roman" w:hAnsi="Times New Roman" w:cs="Times New Roman"/>
          <w:b/>
          <w:bCs/>
          <w:color w:val="auto"/>
        </w:rPr>
        <w:t xml:space="preserve"> PARA RP</w:t>
      </w:r>
      <w:r w:rsidR="00BD3754" w:rsidRPr="00034DD0">
        <w:rPr>
          <w:rFonts w:ascii="Times New Roman" w:hAnsi="Times New Roman" w:cs="Times New Roman"/>
          <w:b/>
          <w:bCs/>
          <w:color w:val="auto"/>
        </w:rPr>
        <w:t xml:space="preserve"> Nº </w:t>
      </w:r>
      <w:r w:rsidR="00D02537" w:rsidRPr="00034DD0">
        <w:rPr>
          <w:rFonts w:ascii="Times New Roman" w:hAnsi="Times New Roman" w:cs="Times New Roman"/>
          <w:b/>
          <w:bCs/>
          <w:color w:val="auto"/>
        </w:rPr>
        <w:t>02</w:t>
      </w:r>
      <w:r w:rsidR="00034DD0" w:rsidRPr="00034DD0">
        <w:rPr>
          <w:rFonts w:ascii="Times New Roman" w:hAnsi="Times New Roman" w:cs="Times New Roman"/>
          <w:b/>
          <w:bCs/>
          <w:color w:val="auto"/>
        </w:rPr>
        <w:t>0</w:t>
      </w:r>
      <w:r w:rsidR="00B001D7">
        <w:rPr>
          <w:rFonts w:ascii="Times New Roman" w:hAnsi="Times New Roman" w:cs="Times New Roman"/>
          <w:b/>
          <w:bCs/>
          <w:color w:val="auto"/>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D02537">
        <w:rPr>
          <w:b/>
        </w:rPr>
        <w:t>Robson Adalberto Mota Dias</w:t>
      </w:r>
      <w:r w:rsidRPr="002822A4">
        <w:rPr>
          <w:color w:val="000000"/>
        </w:rPr>
        <w:t>,</w:t>
      </w:r>
      <w:r w:rsidR="00F95CDC">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F95CDC">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r w:rsidRPr="002822A4">
        <w:rPr>
          <w:b/>
        </w:rPr>
        <w:t>1.1</w:t>
      </w:r>
      <w:r w:rsidR="00923073" w:rsidRPr="002822A4">
        <w:t xml:space="preserve">REGISTRO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560B5C">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r w:rsidR="00F95CDC" w:rsidRPr="002822A4">
        <w:t>consequências</w:t>
      </w:r>
      <w:r w:rsidRPr="002822A4">
        <w:t xml:space="preserve"> </w:t>
      </w:r>
      <w:r w:rsidRPr="002822A4">
        <w:lastRenderedPageBreak/>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F95CD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Por razões de interesse público devidamente demonstradas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A partir de 1º de dezembro de 2010, as operações de vendas destinadas a Órgão Público da Administração Federal,</w:t>
      </w:r>
      <w:r w:rsidR="00F95CDC">
        <w:t xml:space="preserve"> </w:t>
      </w:r>
      <w:r w:rsidRPr="002822A4">
        <w:t xml:space="preserve">Estadual e Municipal, deverão ser acobertadas por Nota Fiscal Eletrônica, conforme Protocolo ICMS42/2009, recepcionado pelo Artigo 198-A-5-2 do RICMS. Informações através do site </w:t>
      </w:r>
      <w:hyperlink r:id="rId12"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rsidRPr="00E511FE">
        <w:t>2</w:t>
      </w:r>
      <w:r w:rsidR="00E511FE" w:rsidRPr="00E511FE">
        <w:t>0</w:t>
      </w:r>
      <w:r w:rsidR="00B001D7">
        <w:t>/2019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A0639E" w:rsidRPr="002822A4" w:rsidRDefault="00A0639E"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5B57BC" w:rsidRPr="002822A4">
        <w:rPr>
          <w:sz w:val="24"/>
          <w:szCs w:val="24"/>
        </w:rPr>
        <w:t xml:space="preserve">   </w:t>
      </w:r>
      <w:r w:rsidR="00F95CDC">
        <w:rPr>
          <w:sz w:val="24"/>
          <w:szCs w:val="24"/>
        </w:rPr>
        <w:t>2019</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D02537" w:rsidP="002B1D1F">
      <w:pPr>
        <w:pStyle w:val="Corpodetexto"/>
        <w:widowControl w:val="0"/>
        <w:ind w:left="-360"/>
        <w:rPr>
          <w:sz w:val="24"/>
          <w:szCs w:val="24"/>
        </w:rPr>
      </w:pPr>
      <w:r>
        <w:rPr>
          <w:sz w:val="24"/>
          <w:szCs w:val="24"/>
        </w:rPr>
        <w:t xml:space="preserve">Robson Adalberto Mota Dias </w:t>
      </w:r>
      <w:r w:rsidR="00F95CDC">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CPF: ............................................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62038"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B552F2" w:rsidRDefault="00B552F2" w:rsidP="0066203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662038" w:rsidRP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E71" w:rsidRDefault="00115E71">
      <w:r>
        <w:separator/>
      </w:r>
    </w:p>
  </w:endnote>
  <w:endnote w:type="continuationSeparator" w:id="0">
    <w:p w:rsidR="00115E71" w:rsidRDefault="0011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E71" w:rsidRDefault="00115E71"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15E71" w:rsidRDefault="00115E71"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E71" w:rsidRDefault="00115E71">
      <w:r>
        <w:separator/>
      </w:r>
    </w:p>
  </w:footnote>
  <w:footnote w:type="continuationSeparator" w:id="0">
    <w:p w:rsidR="00115E71" w:rsidRDefault="00115E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15E71" w:rsidRPr="00DA4577">
      <w:tc>
        <w:tcPr>
          <w:tcW w:w="1384" w:type="dxa"/>
          <w:tcBorders>
            <w:right w:val="nil"/>
          </w:tcBorders>
        </w:tcPr>
        <w:p w:rsidR="00115E71" w:rsidRPr="00DA4577" w:rsidRDefault="00115E71"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618897705" r:id="rId2"/>
            </w:object>
          </w:r>
        </w:p>
      </w:tc>
      <w:tc>
        <w:tcPr>
          <w:tcW w:w="7938" w:type="dxa"/>
          <w:tcBorders>
            <w:left w:val="nil"/>
          </w:tcBorders>
        </w:tcPr>
        <w:p w:rsidR="00115E71" w:rsidRPr="00DA4577" w:rsidRDefault="00115E71" w:rsidP="0050209E">
          <w:pPr>
            <w:pStyle w:val="Cabealho"/>
            <w:jc w:val="center"/>
            <w:rPr>
              <w:b/>
              <w:sz w:val="30"/>
              <w:szCs w:val="30"/>
            </w:rPr>
          </w:pPr>
          <w:r w:rsidRPr="00DA4577">
            <w:rPr>
              <w:b/>
              <w:sz w:val="30"/>
              <w:szCs w:val="30"/>
            </w:rPr>
            <w:t>PREFEITURA MUNICIPAL DE CORAÇÃO DE JESUS</w:t>
          </w:r>
        </w:p>
        <w:p w:rsidR="00115E71" w:rsidRPr="00D9372A" w:rsidRDefault="00115E71" w:rsidP="0050209E">
          <w:pPr>
            <w:pStyle w:val="Cabealho"/>
            <w:jc w:val="center"/>
            <w:rPr>
              <w:sz w:val="14"/>
            </w:rPr>
          </w:pPr>
        </w:p>
        <w:p w:rsidR="00115E71" w:rsidRPr="00DA4577" w:rsidRDefault="00115E71" w:rsidP="0050209E">
          <w:pPr>
            <w:pStyle w:val="Cabealho"/>
            <w:jc w:val="center"/>
          </w:pPr>
          <w:r w:rsidRPr="00DA4577">
            <w:t>ESTADO DE MINAS GERAIS</w:t>
          </w:r>
        </w:p>
        <w:p w:rsidR="00115E71" w:rsidRPr="00DA4577" w:rsidRDefault="00115E71" w:rsidP="0050209E">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115E71" w:rsidRPr="00BD36E9" w:rsidRDefault="00115E71"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15E71" w:rsidRPr="00DA4577">
      <w:tc>
        <w:tcPr>
          <w:tcW w:w="1384" w:type="dxa"/>
          <w:tcBorders>
            <w:right w:val="nil"/>
          </w:tcBorders>
        </w:tcPr>
        <w:p w:rsidR="00115E71" w:rsidRPr="00DA4577" w:rsidRDefault="00115E71"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pt;height:54.7pt" o:ole="">
                <v:imagedata r:id="rId1" o:title=""/>
              </v:shape>
              <o:OLEObject Type="Embed" ProgID="CorelDRAW.Graphic.10" ShapeID="_x0000_i1026" DrawAspect="Content" ObjectID="_1618897706" r:id="rId2"/>
            </w:object>
          </w:r>
        </w:p>
      </w:tc>
      <w:tc>
        <w:tcPr>
          <w:tcW w:w="7938" w:type="dxa"/>
          <w:tcBorders>
            <w:left w:val="nil"/>
          </w:tcBorders>
        </w:tcPr>
        <w:p w:rsidR="00115E71" w:rsidRPr="00DA4577" w:rsidRDefault="00115E71" w:rsidP="00A00B94">
          <w:pPr>
            <w:pStyle w:val="Cabealho"/>
            <w:jc w:val="center"/>
            <w:rPr>
              <w:b/>
              <w:sz w:val="30"/>
              <w:szCs w:val="30"/>
            </w:rPr>
          </w:pPr>
          <w:r w:rsidRPr="00DA4577">
            <w:rPr>
              <w:b/>
              <w:sz w:val="30"/>
              <w:szCs w:val="30"/>
            </w:rPr>
            <w:t>PREFEITURA MUNICIPAL DE CORAÇÃO DE JESUS</w:t>
          </w:r>
        </w:p>
        <w:p w:rsidR="00115E71" w:rsidRPr="00D9372A" w:rsidRDefault="00115E71" w:rsidP="00A00B94">
          <w:pPr>
            <w:pStyle w:val="Cabealho"/>
            <w:jc w:val="center"/>
            <w:rPr>
              <w:sz w:val="14"/>
            </w:rPr>
          </w:pPr>
        </w:p>
        <w:p w:rsidR="00115E71" w:rsidRPr="00DA4577" w:rsidRDefault="00115E71" w:rsidP="00A00B94">
          <w:pPr>
            <w:pStyle w:val="Cabealho"/>
            <w:jc w:val="center"/>
          </w:pPr>
          <w:r w:rsidRPr="00DA4577">
            <w:t>ESTADO DE MINAS GERAIS</w:t>
          </w:r>
        </w:p>
        <w:p w:rsidR="00115E71" w:rsidRPr="00DA4577" w:rsidRDefault="00115E71"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115E71" w:rsidRPr="00BD36E9" w:rsidRDefault="00115E71"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B6F5C3C"/>
    <w:multiLevelType w:val="multilevel"/>
    <w:tmpl w:val="5C9A1050"/>
    <w:lvl w:ilvl="0">
      <w:start w:val="1"/>
      <w:numFmt w:val="decimal"/>
      <w:lvlText w:val="%1."/>
      <w:lvlJc w:val="left"/>
      <w:pPr>
        <w:ind w:left="360" w:hanging="360"/>
      </w:pPr>
      <w:rPr>
        <w:rFonts w:hint="default"/>
        <w:b/>
        <w:color w:val="auto"/>
      </w:rPr>
    </w:lvl>
    <w:lvl w:ilvl="1">
      <w:start w:val="1"/>
      <w:numFmt w:val="decimal"/>
      <w:lvlText w:val="%1.%2."/>
      <w:lvlJc w:val="left"/>
      <w:pPr>
        <w:ind w:left="-207" w:hanging="360"/>
      </w:pPr>
      <w:rPr>
        <w:rFonts w:hint="default"/>
        <w:b/>
        <w:color w:val="auto"/>
      </w:rPr>
    </w:lvl>
    <w:lvl w:ilvl="2">
      <w:start w:val="1"/>
      <w:numFmt w:val="decimal"/>
      <w:lvlText w:val="%1.%2.%3."/>
      <w:lvlJc w:val="left"/>
      <w:pPr>
        <w:ind w:left="-414" w:hanging="720"/>
      </w:pPr>
      <w:rPr>
        <w:rFonts w:hint="default"/>
        <w:b/>
        <w:color w:val="auto"/>
      </w:rPr>
    </w:lvl>
    <w:lvl w:ilvl="3">
      <w:start w:val="1"/>
      <w:numFmt w:val="decimal"/>
      <w:lvlText w:val="%1.%2.%3.%4."/>
      <w:lvlJc w:val="left"/>
      <w:pPr>
        <w:ind w:left="-981" w:hanging="720"/>
      </w:pPr>
      <w:rPr>
        <w:rFonts w:hint="default"/>
        <w:b/>
        <w:color w:val="auto"/>
      </w:rPr>
    </w:lvl>
    <w:lvl w:ilvl="4">
      <w:start w:val="1"/>
      <w:numFmt w:val="decimal"/>
      <w:lvlText w:val="%1.%2.%3.%4.%5."/>
      <w:lvlJc w:val="left"/>
      <w:pPr>
        <w:ind w:left="-1188" w:hanging="1080"/>
      </w:pPr>
      <w:rPr>
        <w:rFonts w:hint="default"/>
        <w:b/>
        <w:color w:val="auto"/>
      </w:rPr>
    </w:lvl>
    <w:lvl w:ilvl="5">
      <w:start w:val="1"/>
      <w:numFmt w:val="decimal"/>
      <w:lvlText w:val="%1.%2.%3.%4.%5.%6."/>
      <w:lvlJc w:val="left"/>
      <w:pPr>
        <w:ind w:left="-1755" w:hanging="1080"/>
      </w:pPr>
      <w:rPr>
        <w:rFonts w:hint="default"/>
        <w:b/>
        <w:color w:val="auto"/>
      </w:rPr>
    </w:lvl>
    <w:lvl w:ilvl="6">
      <w:start w:val="1"/>
      <w:numFmt w:val="decimal"/>
      <w:lvlText w:val="%1.%2.%3.%4.%5.%6.%7."/>
      <w:lvlJc w:val="left"/>
      <w:pPr>
        <w:ind w:left="-1962" w:hanging="1440"/>
      </w:pPr>
      <w:rPr>
        <w:rFonts w:hint="default"/>
        <w:b/>
        <w:color w:val="auto"/>
      </w:rPr>
    </w:lvl>
    <w:lvl w:ilvl="7">
      <w:start w:val="1"/>
      <w:numFmt w:val="decimal"/>
      <w:lvlText w:val="%1.%2.%3.%4.%5.%6.%7.%8."/>
      <w:lvlJc w:val="left"/>
      <w:pPr>
        <w:ind w:left="-2529" w:hanging="1440"/>
      </w:pPr>
      <w:rPr>
        <w:rFonts w:hint="default"/>
        <w:b/>
        <w:color w:val="auto"/>
      </w:rPr>
    </w:lvl>
    <w:lvl w:ilvl="8">
      <w:start w:val="1"/>
      <w:numFmt w:val="decimal"/>
      <w:lvlText w:val="%1.%2.%3.%4.%5.%6.%7.%8.%9."/>
      <w:lvlJc w:val="left"/>
      <w:pPr>
        <w:ind w:left="-2736" w:hanging="1800"/>
      </w:pPr>
      <w:rPr>
        <w:rFonts w:hint="default"/>
        <w:b/>
        <w:color w:val="auto"/>
      </w:r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2">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9"/>
  </w:num>
  <w:num w:numId="4">
    <w:abstractNumId w:val="4"/>
  </w:num>
  <w:num w:numId="5">
    <w:abstractNumId w:val="14"/>
  </w:num>
  <w:num w:numId="6">
    <w:abstractNumId w:val="50"/>
  </w:num>
  <w:num w:numId="7">
    <w:abstractNumId w:val="52"/>
  </w:num>
  <w:num w:numId="8">
    <w:abstractNumId w:val="24"/>
  </w:num>
  <w:num w:numId="9">
    <w:abstractNumId w:val="33"/>
  </w:num>
  <w:num w:numId="10">
    <w:abstractNumId w:val="51"/>
  </w:num>
  <w:num w:numId="11">
    <w:abstractNumId w:val="20"/>
  </w:num>
  <w:num w:numId="12">
    <w:abstractNumId w:val="3"/>
  </w:num>
  <w:num w:numId="13">
    <w:abstractNumId w:val="43"/>
  </w:num>
  <w:num w:numId="14">
    <w:abstractNumId w:val="55"/>
  </w:num>
  <w:num w:numId="15">
    <w:abstractNumId w:val="8"/>
  </w:num>
  <w:num w:numId="16">
    <w:abstractNumId w:val="1"/>
  </w:num>
  <w:num w:numId="17">
    <w:abstractNumId w:val="26"/>
  </w:num>
  <w:num w:numId="18">
    <w:abstractNumId w:val="23"/>
  </w:num>
  <w:num w:numId="19">
    <w:abstractNumId w:val="31"/>
  </w:num>
  <w:num w:numId="20">
    <w:abstractNumId w:val="47"/>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8"/>
  </w:num>
  <w:num w:numId="32">
    <w:abstractNumId w:val="42"/>
  </w:num>
  <w:num w:numId="33">
    <w:abstractNumId w:val="13"/>
  </w:num>
  <w:num w:numId="34">
    <w:abstractNumId w:val="53"/>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4"/>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 w:numId="56">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4DD0"/>
    <w:rsid w:val="00036A8F"/>
    <w:rsid w:val="00040A0F"/>
    <w:rsid w:val="00040C5F"/>
    <w:rsid w:val="00040F57"/>
    <w:rsid w:val="00040F5B"/>
    <w:rsid w:val="000420B3"/>
    <w:rsid w:val="00044F1A"/>
    <w:rsid w:val="00046B90"/>
    <w:rsid w:val="0005208D"/>
    <w:rsid w:val="000540C7"/>
    <w:rsid w:val="000551AF"/>
    <w:rsid w:val="0006156E"/>
    <w:rsid w:val="0006265B"/>
    <w:rsid w:val="0006538E"/>
    <w:rsid w:val="000664CD"/>
    <w:rsid w:val="000675E4"/>
    <w:rsid w:val="00067FEE"/>
    <w:rsid w:val="00072BB2"/>
    <w:rsid w:val="00075C44"/>
    <w:rsid w:val="00077AC7"/>
    <w:rsid w:val="00082E21"/>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4387"/>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5E71"/>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35BF"/>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6F5A"/>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65E54"/>
    <w:rsid w:val="003700DD"/>
    <w:rsid w:val="00371818"/>
    <w:rsid w:val="00373650"/>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6C98"/>
    <w:rsid w:val="00517F76"/>
    <w:rsid w:val="0052099B"/>
    <w:rsid w:val="00521C26"/>
    <w:rsid w:val="0052252D"/>
    <w:rsid w:val="0052325E"/>
    <w:rsid w:val="005238B5"/>
    <w:rsid w:val="0052651A"/>
    <w:rsid w:val="00526835"/>
    <w:rsid w:val="00527244"/>
    <w:rsid w:val="005306EE"/>
    <w:rsid w:val="00534542"/>
    <w:rsid w:val="00534A22"/>
    <w:rsid w:val="005352CF"/>
    <w:rsid w:val="005446CE"/>
    <w:rsid w:val="00552695"/>
    <w:rsid w:val="0055273B"/>
    <w:rsid w:val="00560B5C"/>
    <w:rsid w:val="005623C3"/>
    <w:rsid w:val="00562D05"/>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4CAF"/>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038"/>
    <w:rsid w:val="0066236A"/>
    <w:rsid w:val="00663906"/>
    <w:rsid w:val="00665467"/>
    <w:rsid w:val="0067196A"/>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0FE"/>
    <w:rsid w:val="0071063C"/>
    <w:rsid w:val="00710B70"/>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373A0"/>
    <w:rsid w:val="00740D75"/>
    <w:rsid w:val="00741BD5"/>
    <w:rsid w:val="00744E0A"/>
    <w:rsid w:val="00746F32"/>
    <w:rsid w:val="00751B35"/>
    <w:rsid w:val="0075465E"/>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1F78"/>
    <w:rsid w:val="00882013"/>
    <w:rsid w:val="00884541"/>
    <w:rsid w:val="008859DC"/>
    <w:rsid w:val="00887182"/>
    <w:rsid w:val="008872C0"/>
    <w:rsid w:val="008904AA"/>
    <w:rsid w:val="008932EC"/>
    <w:rsid w:val="00893687"/>
    <w:rsid w:val="00894AB6"/>
    <w:rsid w:val="008A285E"/>
    <w:rsid w:val="008A2D6C"/>
    <w:rsid w:val="008A2DAD"/>
    <w:rsid w:val="008A2ED9"/>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4341"/>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639E"/>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1D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553"/>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7B33"/>
    <w:rsid w:val="00CF1719"/>
    <w:rsid w:val="00CF24A4"/>
    <w:rsid w:val="00CF48C4"/>
    <w:rsid w:val="00D02537"/>
    <w:rsid w:val="00D04B43"/>
    <w:rsid w:val="00D06129"/>
    <w:rsid w:val="00D13B45"/>
    <w:rsid w:val="00D1542D"/>
    <w:rsid w:val="00D17E02"/>
    <w:rsid w:val="00D248E0"/>
    <w:rsid w:val="00D24C31"/>
    <w:rsid w:val="00D259CA"/>
    <w:rsid w:val="00D25C4C"/>
    <w:rsid w:val="00D30014"/>
    <w:rsid w:val="00D30D5F"/>
    <w:rsid w:val="00D31C98"/>
    <w:rsid w:val="00D31F91"/>
    <w:rsid w:val="00D326C9"/>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078F3"/>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11FE"/>
    <w:rsid w:val="00E52F2E"/>
    <w:rsid w:val="00E54567"/>
    <w:rsid w:val="00E54914"/>
    <w:rsid w:val="00E61F82"/>
    <w:rsid w:val="00E62CF3"/>
    <w:rsid w:val="00E65423"/>
    <w:rsid w:val="00E66853"/>
    <w:rsid w:val="00E671A2"/>
    <w:rsid w:val="00E67FE5"/>
    <w:rsid w:val="00E731C6"/>
    <w:rsid w:val="00E74A5A"/>
    <w:rsid w:val="00E750AB"/>
    <w:rsid w:val="00E76032"/>
    <w:rsid w:val="00E764BD"/>
    <w:rsid w:val="00E81C46"/>
    <w:rsid w:val="00E82886"/>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1C9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228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5CDC"/>
    <w:rsid w:val="00F96188"/>
    <w:rsid w:val="00F97E05"/>
    <w:rsid w:val="00FA09CF"/>
    <w:rsid w:val="00FA190E"/>
    <w:rsid w:val="00FA2027"/>
    <w:rsid w:val="00FA3BA6"/>
    <w:rsid w:val="00FA4BC9"/>
    <w:rsid w:val="00FA4CC2"/>
    <w:rsid w:val="00FA7E79"/>
    <w:rsid w:val="00FB213E"/>
    <w:rsid w:val="00FB30E7"/>
    <w:rsid w:val="00FB6A4F"/>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 w:val="00FF7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t.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4675F-7C89-4901-AA01-6CFB2DD6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30</Pages>
  <Words>11894</Words>
  <Characters>68569</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80303</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14</cp:revision>
  <cp:lastPrinted>2018-05-02T13:50:00Z</cp:lastPrinted>
  <dcterms:created xsi:type="dcterms:W3CDTF">2018-04-27T18:24:00Z</dcterms:created>
  <dcterms:modified xsi:type="dcterms:W3CDTF">2019-05-09T12:02:00Z</dcterms:modified>
</cp:coreProperties>
</file>