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FE1FC3" w:rsidRPr="00500238" w:rsidRDefault="002D4537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8"/>
          <w:szCs w:val="28"/>
          <w:lang w:val="pt-BR"/>
        </w:rPr>
      </w:pPr>
      <w:r w:rsidRPr="00500238">
        <w:rPr>
          <w:rFonts w:ascii="Arial" w:hAnsi="Arial" w:cs="Arial"/>
          <w:sz w:val="28"/>
          <w:szCs w:val="28"/>
          <w:lang w:val="pt-BR"/>
        </w:rPr>
        <w:t>ATA DA</w:t>
      </w:r>
      <w:r w:rsidR="00C35DA7">
        <w:rPr>
          <w:rFonts w:ascii="Arial" w:hAnsi="Arial" w:cs="Arial"/>
          <w:sz w:val="28"/>
          <w:szCs w:val="28"/>
          <w:lang w:val="pt-BR"/>
        </w:rPr>
        <w:t xml:space="preserve"> </w:t>
      </w:r>
      <w:r w:rsidR="0077685B">
        <w:rPr>
          <w:rFonts w:ascii="Arial" w:hAnsi="Arial" w:cs="Arial"/>
          <w:sz w:val="28"/>
          <w:szCs w:val="28"/>
          <w:lang w:val="pt-BR"/>
        </w:rPr>
        <w:t>SEGUNDA</w:t>
      </w:r>
      <w:r w:rsidRPr="00500238">
        <w:rPr>
          <w:rFonts w:ascii="Arial" w:hAnsi="Arial" w:cs="Arial"/>
          <w:sz w:val="28"/>
          <w:szCs w:val="28"/>
          <w:lang w:val="pt-BR"/>
        </w:rPr>
        <w:t xml:space="preserve"> REUNIÃO DE JULGAM</w:t>
      </w:r>
      <w:r w:rsidR="000F4015">
        <w:rPr>
          <w:rFonts w:ascii="Arial" w:hAnsi="Arial" w:cs="Arial"/>
          <w:sz w:val="28"/>
          <w:szCs w:val="28"/>
          <w:lang w:val="pt-BR"/>
        </w:rPr>
        <w:t xml:space="preserve">ENTO DO PROCESSO LICITATÓRIO </w:t>
      </w:r>
      <w:r w:rsidR="002828F0">
        <w:rPr>
          <w:rFonts w:ascii="Arial" w:hAnsi="Arial" w:cs="Arial"/>
          <w:sz w:val="28"/>
          <w:szCs w:val="28"/>
          <w:lang w:val="pt-BR"/>
        </w:rPr>
        <w:t>44</w:t>
      </w:r>
      <w:r w:rsidR="005E551E">
        <w:rPr>
          <w:rFonts w:ascii="Arial" w:hAnsi="Arial" w:cs="Arial"/>
          <w:sz w:val="28"/>
          <w:szCs w:val="28"/>
          <w:lang w:val="pt-BR"/>
        </w:rPr>
        <w:t>/2017</w:t>
      </w:r>
      <w:r w:rsidR="000F4015">
        <w:rPr>
          <w:rFonts w:ascii="Arial" w:hAnsi="Arial" w:cs="Arial"/>
          <w:sz w:val="28"/>
          <w:szCs w:val="28"/>
          <w:lang w:val="pt-BR"/>
        </w:rPr>
        <w:t xml:space="preserve"> PREGÃO PRESENCIAL </w:t>
      </w:r>
      <w:r w:rsidR="002828F0">
        <w:rPr>
          <w:rFonts w:ascii="Arial" w:hAnsi="Arial" w:cs="Arial"/>
          <w:sz w:val="28"/>
          <w:szCs w:val="28"/>
          <w:lang w:val="pt-BR"/>
        </w:rPr>
        <w:t>23</w:t>
      </w:r>
      <w:r w:rsidR="005E551E">
        <w:rPr>
          <w:rFonts w:ascii="Arial" w:hAnsi="Arial" w:cs="Arial"/>
          <w:sz w:val="28"/>
          <w:szCs w:val="28"/>
          <w:lang w:val="pt-BR"/>
        </w:rPr>
        <w:t>/2017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</w:p>
    <w:p w:rsidR="00FE1FC3" w:rsidRPr="00500238" w:rsidRDefault="002D4537" w:rsidP="0050023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500238">
        <w:rPr>
          <w:rFonts w:ascii="Arial" w:hAnsi="Arial" w:cs="Arial"/>
          <w:b/>
          <w:sz w:val="24"/>
          <w:szCs w:val="24"/>
          <w:u w:val="single"/>
          <w:lang w:val="pt-BR"/>
        </w:rPr>
        <w:t>PREÂMBULO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</w:p>
    <w:p w:rsidR="00FE1FC3" w:rsidRPr="00500238" w:rsidRDefault="002D4537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500238">
        <w:rPr>
          <w:rFonts w:ascii="Arial" w:hAnsi="Arial" w:cs="Arial"/>
          <w:sz w:val="24"/>
          <w:szCs w:val="24"/>
          <w:lang w:val="pt-BR"/>
        </w:rPr>
        <w:t>As</w:t>
      </w:r>
      <w:r w:rsidRPr="00500238">
        <w:rPr>
          <w:rFonts w:ascii="Arial" w:hAnsi="Arial" w:cs="Arial"/>
          <w:spacing w:val="-14"/>
          <w:sz w:val="24"/>
          <w:szCs w:val="24"/>
          <w:lang w:val="pt-BR"/>
        </w:rPr>
        <w:t xml:space="preserve"> </w:t>
      </w:r>
      <w:proofErr w:type="gramStart"/>
      <w:r w:rsidR="0077685B">
        <w:rPr>
          <w:rFonts w:ascii="Arial" w:hAnsi="Arial" w:cs="Arial"/>
          <w:b/>
          <w:sz w:val="24"/>
          <w:szCs w:val="24"/>
          <w:lang w:val="pt-BR"/>
        </w:rPr>
        <w:t>12</w:t>
      </w:r>
      <w:r w:rsidRPr="00500238">
        <w:rPr>
          <w:rFonts w:ascii="Arial" w:hAnsi="Arial" w:cs="Arial"/>
          <w:b/>
          <w:sz w:val="24"/>
          <w:szCs w:val="24"/>
          <w:lang w:val="pt-BR"/>
        </w:rPr>
        <w:t>:</w:t>
      </w:r>
      <w:r w:rsidR="0077685B">
        <w:rPr>
          <w:rFonts w:ascii="Arial" w:hAnsi="Arial" w:cs="Arial"/>
          <w:b/>
          <w:sz w:val="24"/>
          <w:szCs w:val="24"/>
          <w:lang w:val="pt-BR"/>
        </w:rPr>
        <w:t>30</w:t>
      </w:r>
      <w:proofErr w:type="gramEnd"/>
      <w:r w:rsidRPr="00500238">
        <w:rPr>
          <w:rFonts w:ascii="Arial" w:hAnsi="Arial" w:cs="Arial"/>
          <w:b/>
          <w:spacing w:val="-8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b/>
          <w:sz w:val="24"/>
          <w:szCs w:val="24"/>
          <w:lang w:val="pt-BR"/>
        </w:rPr>
        <w:t>horas</w:t>
      </w:r>
      <w:r w:rsidRPr="00500238">
        <w:rPr>
          <w:rFonts w:ascii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b/>
          <w:sz w:val="24"/>
          <w:szCs w:val="24"/>
          <w:lang w:val="pt-BR"/>
        </w:rPr>
        <w:t>de</w:t>
      </w:r>
      <w:r w:rsidRPr="00500238">
        <w:rPr>
          <w:rFonts w:ascii="Arial" w:hAnsi="Arial" w:cs="Arial"/>
          <w:b/>
          <w:spacing w:val="-3"/>
          <w:sz w:val="24"/>
          <w:szCs w:val="24"/>
          <w:lang w:val="pt-BR"/>
        </w:rPr>
        <w:t xml:space="preserve"> </w:t>
      </w:r>
      <w:proofErr w:type="spellStart"/>
      <w:r w:rsidR="00183CD7">
        <w:rPr>
          <w:rFonts w:ascii="Arial" w:hAnsi="Arial" w:cs="Arial"/>
          <w:b/>
          <w:sz w:val="24"/>
          <w:szCs w:val="24"/>
          <w:lang w:val="pt-BR"/>
        </w:rPr>
        <w:t>Quinta-feira</w:t>
      </w:r>
      <w:proofErr w:type="spellEnd"/>
      <w:r w:rsidRPr="00500238">
        <w:rPr>
          <w:rFonts w:ascii="Arial" w:hAnsi="Arial" w:cs="Arial"/>
          <w:b/>
          <w:sz w:val="24"/>
          <w:szCs w:val="24"/>
          <w:lang w:val="pt-BR"/>
        </w:rPr>
        <w:t>,</w:t>
      </w:r>
      <w:r w:rsidR="002B07A3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183CD7">
        <w:rPr>
          <w:rFonts w:ascii="Arial" w:hAnsi="Arial" w:cs="Arial"/>
          <w:b/>
          <w:spacing w:val="-9"/>
          <w:sz w:val="24"/>
          <w:szCs w:val="24"/>
          <w:lang w:val="pt-BR"/>
        </w:rPr>
        <w:t>11</w:t>
      </w:r>
      <w:r w:rsidR="003518BF">
        <w:rPr>
          <w:rFonts w:ascii="Arial" w:hAnsi="Arial" w:cs="Arial"/>
          <w:b/>
          <w:spacing w:val="-9"/>
          <w:sz w:val="24"/>
          <w:szCs w:val="24"/>
          <w:lang w:val="pt-BR"/>
        </w:rPr>
        <w:t xml:space="preserve"> de Maio</w:t>
      </w:r>
      <w:r w:rsidR="002B07A3">
        <w:rPr>
          <w:rFonts w:ascii="Arial" w:hAnsi="Arial" w:cs="Arial"/>
          <w:b/>
          <w:spacing w:val="-9"/>
          <w:sz w:val="24"/>
          <w:szCs w:val="24"/>
          <w:lang w:val="pt-BR"/>
        </w:rPr>
        <w:t xml:space="preserve"> </w:t>
      </w:r>
      <w:r w:rsidR="005E551E">
        <w:rPr>
          <w:rFonts w:ascii="Arial" w:hAnsi="Arial" w:cs="Arial"/>
          <w:b/>
          <w:sz w:val="24"/>
          <w:szCs w:val="24"/>
          <w:lang w:val="pt-BR"/>
        </w:rPr>
        <w:t>de 2017</w:t>
      </w:r>
      <w:r w:rsidRPr="00500238">
        <w:rPr>
          <w:rFonts w:ascii="Arial" w:hAnsi="Arial" w:cs="Arial"/>
          <w:b/>
          <w:sz w:val="24"/>
          <w:szCs w:val="24"/>
          <w:lang w:val="pt-BR"/>
        </w:rPr>
        <w:t>,</w:t>
      </w:r>
      <w:r w:rsidRPr="00500238">
        <w:rPr>
          <w:rFonts w:ascii="Arial" w:hAnsi="Arial" w:cs="Arial"/>
          <w:b/>
          <w:spacing w:val="-11"/>
          <w:sz w:val="24"/>
          <w:szCs w:val="24"/>
          <w:lang w:val="pt-BR"/>
        </w:rPr>
        <w:t xml:space="preserve"> </w:t>
      </w:r>
      <w:r w:rsidR="0077685B">
        <w:rPr>
          <w:rFonts w:ascii="Arial" w:hAnsi="Arial" w:cs="Arial"/>
          <w:sz w:val="24"/>
          <w:szCs w:val="24"/>
          <w:lang w:val="pt-BR"/>
        </w:rPr>
        <w:t xml:space="preserve"> deu-se continuidade a sessão do Pregão Presencial N° 23/2017. </w:t>
      </w:r>
    </w:p>
    <w:p w:rsidR="0077685B" w:rsidRPr="00500238" w:rsidRDefault="0077685B" w:rsidP="0077685B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77685B" w:rsidRPr="00500238" w:rsidRDefault="0077685B" w:rsidP="0077685B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u w:val="single"/>
          <w:lang w:val="pt-BR"/>
        </w:rPr>
      </w:pPr>
      <w:r w:rsidRPr="00500238">
        <w:rPr>
          <w:rFonts w:ascii="Arial" w:hAnsi="Arial" w:cs="Arial"/>
          <w:sz w:val="24"/>
          <w:szCs w:val="24"/>
          <w:u w:val="single"/>
          <w:lang w:val="pt-BR"/>
        </w:rPr>
        <w:t>FASE DE LANCES E NEGOCIAÇÃO</w:t>
      </w:r>
    </w:p>
    <w:p w:rsidR="0077685B" w:rsidRDefault="0077685B" w:rsidP="0077685B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77685B" w:rsidRDefault="0077685B" w:rsidP="0077685B">
      <w:pPr>
        <w:pStyle w:val="Corpodetexto"/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500238">
        <w:rPr>
          <w:rFonts w:ascii="Arial" w:hAnsi="Arial" w:cs="Arial"/>
          <w:sz w:val="24"/>
          <w:szCs w:val="24"/>
          <w:lang w:val="pt-BR"/>
        </w:rPr>
        <w:t>Após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o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registro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das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propostas,</w:t>
      </w:r>
      <w:r w:rsidRPr="00500238">
        <w:rPr>
          <w:rFonts w:ascii="Arial" w:hAnsi="Arial" w:cs="Arial"/>
          <w:spacing w:val="-12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o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pregoeiro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elaborou</w:t>
      </w:r>
      <w:r w:rsidRPr="00500238">
        <w:rPr>
          <w:rFonts w:ascii="Arial" w:hAnsi="Arial" w:cs="Arial"/>
          <w:spacing w:val="-11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classificação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das</w:t>
      </w:r>
      <w:r w:rsidRPr="00500238">
        <w:rPr>
          <w:rFonts w:ascii="Arial" w:hAnsi="Arial" w:cs="Arial"/>
          <w:spacing w:val="-1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propostas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escritas</w:t>
      </w:r>
      <w:r w:rsidRPr="00500238">
        <w:rPr>
          <w:rFonts w:ascii="Arial" w:hAnsi="Arial" w:cs="Arial"/>
          <w:spacing w:val="-11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para</w:t>
      </w:r>
      <w:r w:rsidRPr="00500238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devida</w:t>
      </w:r>
      <w:r w:rsidRPr="00500238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imposição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da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ordem de lances verbais, em seguida, o pregoeiro </w:t>
      </w:r>
      <w:r w:rsidRPr="00724A37">
        <w:rPr>
          <w:rFonts w:ascii="Arial" w:hAnsi="Arial" w:cs="Arial"/>
          <w:sz w:val="24"/>
          <w:szCs w:val="24"/>
          <w:lang w:val="pt-BR"/>
        </w:rPr>
        <w:t>convidou o</w:t>
      </w:r>
      <w:r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 representante</w:t>
      </w:r>
      <w:r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 da</w:t>
      </w:r>
      <w:r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 licitante</w:t>
      </w:r>
      <w:r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 classificada</w:t>
      </w:r>
      <w:r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 a formular</w:t>
      </w:r>
      <w:r>
        <w:rPr>
          <w:rFonts w:ascii="Arial" w:hAnsi="Arial" w:cs="Arial"/>
          <w:sz w:val="24"/>
          <w:szCs w:val="24"/>
          <w:lang w:val="pt-BR"/>
        </w:rPr>
        <w:t>em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 os lances verbais em forma seqüencial, os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 quais foram todos registrados, conforme anexo </w:t>
      </w:r>
      <w:r w:rsidRPr="00500238">
        <w:rPr>
          <w:rFonts w:ascii="Arial" w:hAnsi="Arial" w:cs="Arial"/>
          <w:b/>
          <w:sz w:val="24"/>
          <w:szCs w:val="24"/>
          <w:lang w:val="pt-BR"/>
        </w:rPr>
        <w:t>MAPA DE APURAÇÃO</w:t>
      </w:r>
      <w:r w:rsidRPr="00500238">
        <w:rPr>
          <w:rFonts w:ascii="Arial" w:hAnsi="Arial" w:cs="Arial"/>
          <w:b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b/>
          <w:sz w:val="24"/>
          <w:szCs w:val="24"/>
          <w:lang w:val="pt-BR"/>
        </w:rPr>
        <w:t>DE</w:t>
      </w:r>
      <w:r w:rsidRPr="00500238">
        <w:rPr>
          <w:rFonts w:ascii="Arial" w:hAnsi="Arial" w:cs="Arial"/>
          <w:b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b/>
          <w:sz w:val="24"/>
          <w:szCs w:val="24"/>
          <w:lang w:val="pt-BR"/>
        </w:rPr>
        <w:t>LANCES</w:t>
      </w:r>
      <w:r w:rsidRPr="00500238">
        <w:rPr>
          <w:rFonts w:ascii="Arial" w:hAnsi="Arial" w:cs="Arial"/>
          <w:b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b/>
          <w:sz w:val="24"/>
          <w:szCs w:val="24"/>
          <w:lang w:val="pt-BR"/>
        </w:rPr>
        <w:t>VERBAIS</w:t>
      </w:r>
      <w:r w:rsidRPr="00500238">
        <w:rPr>
          <w:rFonts w:ascii="Arial" w:hAnsi="Arial" w:cs="Arial"/>
          <w:sz w:val="24"/>
          <w:szCs w:val="24"/>
          <w:lang w:val="pt-BR"/>
        </w:rPr>
        <w:t>.</w:t>
      </w:r>
      <w:r w:rsidRPr="0077685B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 Salienta que as empresas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Pascelly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e Cia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Ltda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e Manoel Lourenço Alves e Ruas e Cia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Ltda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, através de seus representantes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Edicarlos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Oliveira de Almeida e</w:t>
      </w: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Rodrigo Cesar Barreto, respectivamente, se ausentaram no momento da fase de lances, deixando por escrito a decisão em se ausentar da mesma (conforme anexo). A ausência dos representantes fez com que os mesmos participassem somente dos itens que gostariam de interpor os respectivos lances, os quais foram realizados primeiramente, e após a ausência dos mesmos foi considerado apenas as propostas escritas das empresas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Pascelly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e Cia e Manoel Lourenço Alves e Ruas.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Finalizados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os</w:t>
      </w:r>
      <w:r w:rsidRPr="00500238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lances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verbais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e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negociação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junto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ao</w:t>
      </w:r>
      <w:r>
        <w:rPr>
          <w:rFonts w:ascii="Arial" w:hAnsi="Arial" w:cs="Arial"/>
          <w:sz w:val="24"/>
          <w:szCs w:val="24"/>
          <w:lang w:val="pt-BR"/>
        </w:rPr>
        <w:t>s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licitantes</w:t>
      </w:r>
      <w:r w:rsidRPr="00500238">
        <w:rPr>
          <w:rFonts w:ascii="Arial" w:hAnsi="Arial" w:cs="Arial"/>
          <w:sz w:val="24"/>
          <w:szCs w:val="24"/>
          <w:lang w:val="pt-BR"/>
        </w:rPr>
        <w:t>,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o</w:t>
      </w:r>
      <w:r w:rsidRPr="00500238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PREGOEIRO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elaborou a classificação final, conforme anexo </w:t>
      </w:r>
      <w:r w:rsidRPr="00500238">
        <w:rPr>
          <w:rFonts w:ascii="Arial" w:hAnsi="Arial" w:cs="Arial"/>
          <w:b/>
          <w:sz w:val="24"/>
          <w:szCs w:val="24"/>
          <w:lang w:val="pt-BR"/>
        </w:rPr>
        <w:t>CLASSIFICAÇÃO FINAL.</w:t>
      </w:r>
    </w:p>
    <w:p w:rsidR="0077685B" w:rsidRDefault="0077685B" w:rsidP="0077685B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Resta salientar que diversos itens foram </w:t>
      </w:r>
      <w:proofErr w:type="gramStart"/>
      <w:r>
        <w:rPr>
          <w:rFonts w:ascii="Arial" w:hAnsi="Arial" w:cs="Arial"/>
          <w:sz w:val="24"/>
          <w:szCs w:val="24"/>
          <w:lang w:val="pt-BR"/>
        </w:rPr>
        <w:t>frustrados, assim como diversas propostas escritas foram consideradas inexeqüíveis</w:t>
      </w:r>
      <w:r w:rsidR="00073FE0">
        <w:rPr>
          <w:rFonts w:ascii="Arial" w:hAnsi="Arial" w:cs="Arial"/>
          <w:sz w:val="24"/>
          <w:szCs w:val="24"/>
          <w:lang w:val="pt-BR"/>
        </w:rPr>
        <w:t>, devido</w:t>
      </w:r>
      <w:proofErr w:type="gramEnd"/>
      <w:r w:rsidR="00073FE0">
        <w:rPr>
          <w:rFonts w:ascii="Arial" w:hAnsi="Arial" w:cs="Arial"/>
          <w:sz w:val="24"/>
          <w:szCs w:val="24"/>
          <w:lang w:val="pt-BR"/>
        </w:rPr>
        <w:t xml:space="preserve"> primordialmente a </w:t>
      </w:r>
      <w:r>
        <w:rPr>
          <w:rFonts w:ascii="Arial" w:hAnsi="Arial" w:cs="Arial"/>
          <w:sz w:val="24"/>
          <w:szCs w:val="24"/>
          <w:lang w:val="pt-BR"/>
        </w:rPr>
        <w:t>divergências consideráveis quanto aos preços estimados e aqueles propostos.</w:t>
      </w:r>
      <w:r w:rsidR="00073FE0">
        <w:rPr>
          <w:rFonts w:ascii="Arial" w:hAnsi="Arial" w:cs="Arial"/>
          <w:sz w:val="24"/>
          <w:szCs w:val="24"/>
          <w:lang w:val="pt-BR"/>
        </w:rPr>
        <w:t xml:space="preserve"> Itens foram </w:t>
      </w:r>
      <w:proofErr w:type="gramStart"/>
      <w:r w:rsidR="00073FE0">
        <w:rPr>
          <w:rFonts w:ascii="Arial" w:hAnsi="Arial" w:cs="Arial"/>
          <w:sz w:val="24"/>
          <w:szCs w:val="24"/>
          <w:lang w:val="pt-BR"/>
        </w:rPr>
        <w:t>frustrados devido</w:t>
      </w:r>
      <w:proofErr w:type="gramEnd"/>
      <w:r w:rsidR="00073FE0">
        <w:rPr>
          <w:rFonts w:ascii="Arial" w:hAnsi="Arial" w:cs="Arial"/>
          <w:sz w:val="24"/>
          <w:szCs w:val="24"/>
          <w:lang w:val="pt-BR"/>
        </w:rPr>
        <w:t xml:space="preserve"> á</w:t>
      </w:r>
      <w:r>
        <w:rPr>
          <w:rFonts w:ascii="Arial" w:hAnsi="Arial" w:cs="Arial"/>
          <w:sz w:val="24"/>
          <w:szCs w:val="24"/>
          <w:lang w:val="pt-BR"/>
        </w:rPr>
        <w:t xml:space="preserve"> estimativa de preço está</w:t>
      </w:r>
      <w:r w:rsidR="00073FE0">
        <w:rPr>
          <w:rFonts w:ascii="Arial" w:hAnsi="Arial" w:cs="Arial"/>
          <w:sz w:val="24"/>
          <w:szCs w:val="24"/>
          <w:lang w:val="pt-BR"/>
        </w:rPr>
        <w:t xml:space="preserve"> bem abaixo do que foi proposto, podendo se configurar problemas nas cotações realizadas. Salienta que o item 114 se refere somente ao </w:t>
      </w:r>
      <w:proofErr w:type="spellStart"/>
      <w:r w:rsidR="00073FE0">
        <w:rPr>
          <w:rFonts w:ascii="Arial" w:hAnsi="Arial" w:cs="Arial"/>
          <w:sz w:val="24"/>
          <w:szCs w:val="24"/>
          <w:lang w:val="pt-BR"/>
        </w:rPr>
        <w:t>eletroduto</w:t>
      </w:r>
      <w:proofErr w:type="spellEnd"/>
      <w:r w:rsidR="00073FE0">
        <w:rPr>
          <w:rFonts w:ascii="Arial" w:hAnsi="Arial" w:cs="Arial"/>
          <w:sz w:val="24"/>
          <w:szCs w:val="24"/>
          <w:lang w:val="pt-BR"/>
        </w:rPr>
        <w:t xml:space="preserve"> corrugado de 20, sendo que os demais seguem um padrão diferente e </w:t>
      </w:r>
      <w:proofErr w:type="spellStart"/>
      <w:r w:rsidR="00073FE0">
        <w:rPr>
          <w:rFonts w:ascii="Arial" w:hAnsi="Arial" w:cs="Arial"/>
          <w:sz w:val="24"/>
          <w:szCs w:val="24"/>
          <w:lang w:val="pt-BR"/>
        </w:rPr>
        <w:t>consequentemente</w:t>
      </w:r>
      <w:proofErr w:type="spellEnd"/>
      <w:r w:rsidR="00073FE0">
        <w:rPr>
          <w:rFonts w:ascii="Arial" w:hAnsi="Arial" w:cs="Arial"/>
          <w:sz w:val="24"/>
          <w:szCs w:val="24"/>
          <w:lang w:val="pt-BR"/>
        </w:rPr>
        <w:t xml:space="preserve"> preços diferentes. As cotações dos itens 290 (telha colonial) e 291 (tijolo furado 9x19x29) foram feitas de formas divergentes pelos fornecedores, sendo que a discriminação denota “milheiro” e alguns fizeram tomando como base </w:t>
      </w:r>
      <w:r w:rsidR="00073FE0">
        <w:rPr>
          <w:rFonts w:ascii="Arial" w:hAnsi="Arial" w:cs="Arial"/>
          <w:sz w:val="24"/>
          <w:szCs w:val="24"/>
          <w:lang w:val="pt-BR"/>
        </w:rPr>
        <w:lastRenderedPageBreak/>
        <w:t xml:space="preserve">a unidade, fato esse que impactou o estimado desses itens. Para se realizar </w:t>
      </w:r>
      <w:r w:rsidR="008C2611">
        <w:rPr>
          <w:rFonts w:ascii="Arial" w:hAnsi="Arial" w:cs="Arial"/>
          <w:sz w:val="24"/>
          <w:szCs w:val="24"/>
          <w:lang w:val="pt-BR"/>
        </w:rPr>
        <w:t>a negociação d</w:t>
      </w:r>
      <w:r w:rsidR="00073FE0">
        <w:rPr>
          <w:rFonts w:ascii="Arial" w:hAnsi="Arial" w:cs="Arial"/>
          <w:sz w:val="24"/>
          <w:szCs w:val="24"/>
          <w:lang w:val="pt-BR"/>
        </w:rPr>
        <w:t xml:space="preserve">os respectivos itens, </w:t>
      </w:r>
      <w:proofErr w:type="gramStart"/>
      <w:r w:rsidR="00073FE0">
        <w:rPr>
          <w:rFonts w:ascii="Arial" w:hAnsi="Arial" w:cs="Arial"/>
          <w:sz w:val="24"/>
          <w:szCs w:val="24"/>
          <w:lang w:val="pt-BR"/>
        </w:rPr>
        <w:t>foi</w:t>
      </w:r>
      <w:proofErr w:type="gramEnd"/>
      <w:r w:rsidR="00073FE0">
        <w:rPr>
          <w:rFonts w:ascii="Arial" w:hAnsi="Arial" w:cs="Arial"/>
          <w:sz w:val="24"/>
          <w:szCs w:val="24"/>
          <w:lang w:val="pt-BR"/>
        </w:rPr>
        <w:t xml:space="preserve"> tomado como base os preços</w:t>
      </w:r>
      <w:r w:rsidR="008C2611">
        <w:rPr>
          <w:rFonts w:ascii="Arial" w:hAnsi="Arial" w:cs="Arial"/>
          <w:sz w:val="24"/>
          <w:szCs w:val="24"/>
          <w:lang w:val="pt-BR"/>
        </w:rPr>
        <w:t xml:space="preserve"> dos fornecedores</w:t>
      </w:r>
      <w:r w:rsidR="00073FE0">
        <w:rPr>
          <w:rFonts w:ascii="Arial" w:hAnsi="Arial" w:cs="Arial"/>
          <w:sz w:val="24"/>
          <w:szCs w:val="24"/>
          <w:lang w:val="pt-BR"/>
        </w:rPr>
        <w:t xml:space="preserve"> que cotaram em milheiro.   </w:t>
      </w:r>
    </w:p>
    <w:p w:rsidR="00073FE0" w:rsidRPr="0077685B" w:rsidRDefault="00073FE0" w:rsidP="0077685B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Salienta que </w:t>
      </w:r>
      <w:r w:rsidR="008C2611">
        <w:rPr>
          <w:rFonts w:ascii="Arial" w:hAnsi="Arial" w:cs="Arial"/>
          <w:sz w:val="24"/>
          <w:szCs w:val="24"/>
          <w:lang w:val="pt-BR"/>
        </w:rPr>
        <w:t xml:space="preserve">o item 184 (luva de correr esgoto 100 com anel 40) houve erro quanto á solicitação da quantidade do item, sendo que o valor correto seria 25 e não 25007. Esse erro será corrigido no momento da confecção do contrato, fazendo assim a devida atualização do valor. </w:t>
      </w:r>
    </w:p>
    <w:p w:rsidR="0077685B" w:rsidRPr="00724A37" w:rsidRDefault="0077685B" w:rsidP="0077685B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77685B" w:rsidRPr="00500238" w:rsidRDefault="0077685B" w:rsidP="0077685B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u w:val="single"/>
          <w:lang w:val="pt-BR"/>
        </w:rPr>
      </w:pPr>
      <w:r w:rsidRPr="00500238">
        <w:rPr>
          <w:rFonts w:ascii="Arial" w:hAnsi="Arial" w:cs="Arial"/>
          <w:sz w:val="24"/>
          <w:szCs w:val="24"/>
          <w:u w:val="single"/>
          <w:lang w:val="pt-BR"/>
        </w:rPr>
        <w:t>HABILITAÇÃO</w:t>
      </w:r>
    </w:p>
    <w:p w:rsidR="0077685B" w:rsidRPr="00500238" w:rsidRDefault="0077685B" w:rsidP="0077685B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lang w:val="pt-BR"/>
        </w:rPr>
      </w:pPr>
    </w:p>
    <w:p w:rsidR="0077685B" w:rsidRPr="00500238" w:rsidRDefault="0077685B" w:rsidP="0077685B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500238">
        <w:rPr>
          <w:rFonts w:ascii="Arial" w:hAnsi="Arial" w:cs="Arial"/>
          <w:sz w:val="24"/>
          <w:szCs w:val="24"/>
          <w:lang w:val="pt-BR"/>
        </w:rPr>
        <w:t xml:space="preserve">Encerrada a fase de negociação, o pregoeiro e equipe de </w:t>
      </w:r>
      <w:r>
        <w:rPr>
          <w:rFonts w:ascii="Arial" w:hAnsi="Arial" w:cs="Arial"/>
          <w:sz w:val="24"/>
          <w:szCs w:val="24"/>
          <w:lang w:val="pt-BR"/>
        </w:rPr>
        <w:t>apoio procederam à abertura do envelope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 de </w:t>
      </w:r>
      <w:r w:rsidRPr="00724A37">
        <w:rPr>
          <w:rFonts w:ascii="Arial" w:hAnsi="Arial" w:cs="Arial"/>
          <w:sz w:val="24"/>
          <w:szCs w:val="24"/>
          <w:lang w:val="pt-BR"/>
        </w:rPr>
        <w:t>habilitação da</w:t>
      </w:r>
      <w:r w:rsidR="00073FE0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 licitante</w:t>
      </w:r>
      <w:r w:rsidR="00073FE0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 classificada</w:t>
      </w:r>
      <w:r w:rsidR="00073FE0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 com o menor preço na fase anterior, cujos</w:t>
      </w:r>
      <w:r>
        <w:rPr>
          <w:rFonts w:ascii="Arial" w:hAnsi="Arial" w:cs="Arial"/>
          <w:sz w:val="24"/>
          <w:szCs w:val="24"/>
          <w:lang w:val="pt-BR"/>
        </w:rPr>
        <w:t xml:space="preserve"> documentos e envelope</w:t>
      </w:r>
      <w:r w:rsidR="00073FE0">
        <w:rPr>
          <w:rFonts w:ascii="Arial" w:hAnsi="Arial" w:cs="Arial"/>
          <w:sz w:val="24"/>
          <w:szCs w:val="24"/>
          <w:lang w:val="pt-BR"/>
        </w:rPr>
        <w:t>s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 foram rubricados por todos os presentes. Após análise dos documentos, o pregoeiro declarou o resultado desta fase conforme a seguir:</w:t>
      </w:r>
    </w:p>
    <w:p w:rsidR="0077685B" w:rsidRPr="00500238" w:rsidRDefault="0077685B" w:rsidP="0077685B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1"/>
      </w:tblGrid>
      <w:tr w:rsidR="0077685B" w:rsidRPr="00500238" w:rsidTr="0077685B">
        <w:trPr>
          <w:trHeight w:hRule="exact" w:val="286"/>
        </w:trPr>
        <w:tc>
          <w:tcPr>
            <w:tcW w:w="9501" w:type="dxa"/>
          </w:tcPr>
          <w:p w:rsidR="0077685B" w:rsidRPr="00724A37" w:rsidRDefault="0077685B" w:rsidP="0077685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24A37">
              <w:rPr>
                <w:rFonts w:ascii="Arial" w:hAnsi="Arial" w:cs="Arial"/>
                <w:b/>
                <w:sz w:val="24"/>
                <w:szCs w:val="24"/>
              </w:rPr>
              <w:t>Participante</w:t>
            </w:r>
            <w:r w:rsidR="00073FE0">
              <w:rPr>
                <w:rFonts w:ascii="Arial" w:hAnsi="Arial" w:cs="Arial"/>
                <w:b/>
                <w:sz w:val="24"/>
                <w:szCs w:val="24"/>
              </w:rPr>
              <w:t>s</w:t>
            </w:r>
            <w:proofErr w:type="spellEnd"/>
            <w:r w:rsidRPr="00724A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24A37">
              <w:rPr>
                <w:rFonts w:ascii="Arial" w:hAnsi="Arial" w:cs="Arial"/>
                <w:b/>
                <w:sz w:val="24"/>
                <w:szCs w:val="24"/>
              </w:rPr>
              <w:t>habilitado</w:t>
            </w:r>
            <w:r w:rsidR="00073FE0">
              <w:rPr>
                <w:rFonts w:ascii="Arial" w:hAnsi="Arial" w:cs="Arial"/>
                <w:b/>
                <w:sz w:val="24"/>
                <w:szCs w:val="24"/>
              </w:rPr>
              <w:t>s</w:t>
            </w:r>
            <w:proofErr w:type="spellEnd"/>
          </w:p>
        </w:tc>
      </w:tr>
      <w:tr w:rsidR="00073FE0" w:rsidRPr="00073FE0" w:rsidTr="0077685B">
        <w:trPr>
          <w:trHeight w:hRule="exact" w:val="286"/>
        </w:trPr>
        <w:tc>
          <w:tcPr>
            <w:tcW w:w="9501" w:type="dxa"/>
          </w:tcPr>
          <w:p w:rsidR="00073FE0" w:rsidRPr="00C35DA7" w:rsidRDefault="00073FE0" w:rsidP="00073FE0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35DA7">
              <w:rPr>
                <w:rFonts w:ascii="Arial" w:hAnsi="Arial" w:cs="Arial"/>
                <w:sz w:val="24"/>
                <w:szCs w:val="24"/>
                <w:lang w:val="pt-BR"/>
              </w:rPr>
              <w:t>MANOEL LOURENÇO ALVES E RUAS E CIA LTDA</w:t>
            </w:r>
          </w:p>
        </w:tc>
      </w:tr>
      <w:tr w:rsidR="00073FE0" w:rsidRPr="00073FE0" w:rsidTr="0077685B">
        <w:trPr>
          <w:trHeight w:hRule="exact" w:val="286"/>
        </w:trPr>
        <w:tc>
          <w:tcPr>
            <w:tcW w:w="9501" w:type="dxa"/>
          </w:tcPr>
          <w:p w:rsidR="00073FE0" w:rsidRPr="00C35DA7" w:rsidRDefault="00073FE0" w:rsidP="00073FE0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35DA7">
              <w:rPr>
                <w:rFonts w:ascii="Arial" w:hAnsi="Arial" w:cs="Arial"/>
                <w:sz w:val="24"/>
                <w:szCs w:val="24"/>
                <w:lang w:val="pt-BR"/>
              </w:rPr>
              <w:t xml:space="preserve">MÉTODO OBRAS E SERVIÇOS </w:t>
            </w:r>
            <w:proofErr w:type="gramStart"/>
            <w:r w:rsidRPr="00C35DA7">
              <w:rPr>
                <w:rFonts w:ascii="Arial" w:hAnsi="Arial" w:cs="Arial"/>
                <w:sz w:val="24"/>
                <w:szCs w:val="24"/>
                <w:lang w:val="pt-BR"/>
              </w:rPr>
              <w:t>LTDA –ME</w:t>
            </w:r>
            <w:proofErr w:type="gramEnd"/>
            <w:r w:rsidRPr="00C35DA7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</w:p>
        </w:tc>
      </w:tr>
      <w:tr w:rsidR="00073FE0" w:rsidRPr="00073FE0" w:rsidTr="0077685B">
        <w:trPr>
          <w:trHeight w:hRule="exact" w:val="286"/>
        </w:trPr>
        <w:tc>
          <w:tcPr>
            <w:tcW w:w="9501" w:type="dxa"/>
          </w:tcPr>
          <w:p w:rsidR="00073FE0" w:rsidRPr="00C35DA7" w:rsidRDefault="00073FE0" w:rsidP="00073FE0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35DA7">
              <w:rPr>
                <w:rFonts w:ascii="Arial" w:hAnsi="Arial" w:cs="Arial"/>
                <w:sz w:val="24"/>
                <w:szCs w:val="24"/>
                <w:lang w:val="pt-BR"/>
              </w:rPr>
              <w:t>PASCELLY E CIA LTDA - ME</w:t>
            </w:r>
          </w:p>
        </w:tc>
      </w:tr>
      <w:tr w:rsidR="00073FE0" w:rsidRPr="00073FE0" w:rsidTr="0077685B">
        <w:trPr>
          <w:trHeight w:hRule="exact" w:val="286"/>
        </w:trPr>
        <w:tc>
          <w:tcPr>
            <w:tcW w:w="9501" w:type="dxa"/>
          </w:tcPr>
          <w:p w:rsidR="00073FE0" w:rsidRPr="00C35DA7" w:rsidRDefault="00073FE0" w:rsidP="00073FE0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35DA7">
              <w:rPr>
                <w:rFonts w:ascii="Arial" w:hAnsi="Arial" w:cs="Arial"/>
                <w:sz w:val="24"/>
                <w:szCs w:val="24"/>
                <w:lang w:val="pt-BR"/>
              </w:rPr>
              <w:t>DS MATERIAIS DE CONSTRUÇÃO LTDA</w:t>
            </w:r>
          </w:p>
        </w:tc>
      </w:tr>
    </w:tbl>
    <w:p w:rsidR="0077685B" w:rsidRDefault="0077685B" w:rsidP="0077685B">
      <w:pPr>
        <w:pStyle w:val="Heading1"/>
        <w:spacing w:before="0" w:line="360" w:lineRule="auto"/>
        <w:ind w:left="0" w:right="0"/>
        <w:jc w:val="left"/>
        <w:rPr>
          <w:rFonts w:ascii="Arial" w:hAnsi="Arial" w:cs="Arial"/>
          <w:sz w:val="24"/>
          <w:szCs w:val="24"/>
          <w:lang w:val="pt-BR"/>
        </w:rPr>
      </w:pPr>
    </w:p>
    <w:p w:rsidR="0077685B" w:rsidRPr="00500238" w:rsidRDefault="0077685B" w:rsidP="0077685B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u w:val="single"/>
          <w:lang w:val="pt-BR"/>
        </w:rPr>
      </w:pPr>
      <w:r w:rsidRPr="00500238">
        <w:rPr>
          <w:rFonts w:ascii="Arial" w:hAnsi="Arial" w:cs="Arial"/>
          <w:sz w:val="24"/>
          <w:szCs w:val="24"/>
          <w:u w:val="single"/>
          <w:lang w:val="pt-BR"/>
        </w:rPr>
        <w:t>RESULTADO FINAL</w:t>
      </w:r>
    </w:p>
    <w:p w:rsidR="0077685B" w:rsidRPr="00500238" w:rsidRDefault="0077685B" w:rsidP="0077685B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lang w:val="pt-BR"/>
        </w:rPr>
      </w:pPr>
    </w:p>
    <w:p w:rsidR="0077685B" w:rsidRPr="00724A37" w:rsidRDefault="0077685B" w:rsidP="0077685B">
      <w:pPr>
        <w:pStyle w:val="Corpodetexto"/>
        <w:spacing w:line="360" w:lineRule="auto"/>
        <w:ind w:firstLine="720"/>
        <w:rPr>
          <w:rFonts w:ascii="Arial" w:hAnsi="Arial" w:cs="Arial"/>
          <w:sz w:val="24"/>
          <w:szCs w:val="24"/>
          <w:lang w:val="pt-BR"/>
        </w:rPr>
      </w:pPr>
      <w:r w:rsidRPr="00724A37">
        <w:rPr>
          <w:rFonts w:ascii="Arial" w:hAnsi="Arial" w:cs="Arial"/>
          <w:sz w:val="24"/>
          <w:szCs w:val="24"/>
          <w:lang w:val="pt-BR"/>
        </w:rPr>
        <w:t xml:space="preserve">Diante de todo o andamento da sessão, o pregoeiro declarou aceitas as propostas nas quantidades e valores registrados e detalhados no anexo </w:t>
      </w:r>
      <w:r w:rsidRPr="00724A37">
        <w:rPr>
          <w:rFonts w:ascii="Arial" w:hAnsi="Arial" w:cs="Arial"/>
          <w:b/>
          <w:sz w:val="24"/>
          <w:szCs w:val="24"/>
          <w:lang w:val="pt-BR"/>
        </w:rPr>
        <w:t>RESULTADO FINAL</w:t>
      </w:r>
      <w:r w:rsidRPr="00724A37">
        <w:rPr>
          <w:rFonts w:ascii="Arial" w:hAnsi="Arial" w:cs="Arial"/>
          <w:sz w:val="24"/>
          <w:szCs w:val="24"/>
          <w:lang w:val="pt-BR"/>
        </w:rPr>
        <w:t>, por estarem os valores ali acordados de acordo</w:t>
      </w:r>
      <w:r w:rsidRPr="00724A37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com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as</w:t>
      </w:r>
      <w:r w:rsidRPr="00724A37">
        <w:rPr>
          <w:rFonts w:ascii="Arial" w:hAnsi="Arial" w:cs="Arial"/>
          <w:spacing w:val="-1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pesquisas</w:t>
      </w:r>
      <w:r w:rsidRPr="00724A37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de</w:t>
      </w:r>
      <w:r w:rsidRPr="00724A37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preços</w:t>
      </w:r>
      <w:r w:rsidRPr="00724A37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efetuadas</w:t>
      </w:r>
      <w:r w:rsidRPr="00724A37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pelo</w:t>
      </w:r>
      <w:r w:rsidRPr="00724A37">
        <w:rPr>
          <w:rFonts w:ascii="Arial" w:hAnsi="Arial" w:cs="Arial"/>
          <w:spacing w:val="-1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setor</w:t>
      </w:r>
      <w:r>
        <w:rPr>
          <w:rFonts w:ascii="Arial" w:hAnsi="Arial" w:cs="Arial"/>
          <w:sz w:val="24"/>
          <w:szCs w:val="24"/>
          <w:lang w:val="pt-BR"/>
        </w:rPr>
        <w:t xml:space="preserve"> de compras</w:t>
      </w:r>
      <w:r w:rsidRPr="00724A37">
        <w:rPr>
          <w:rFonts w:ascii="Arial" w:hAnsi="Arial" w:cs="Arial"/>
          <w:sz w:val="24"/>
          <w:szCs w:val="24"/>
          <w:lang w:val="pt-BR"/>
        </w:rPr>
        <w:t>,</w:t>
      </w:r>
      <w:r w:rsidRPr="00724A37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sagrando</w:t>
      </w:r>
      <w:r w:rsidRPr="00724A37">
        <w:rPr>
          <w:rFonts w:ascii="Arial" w:hAnsi="Arial" w:cs="Arial"/>
          <w:spacing w:val="-1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se</w:t>
      </w:r>
      <w:r w:rsidRPr="00724A37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vencedor</w:t>
      </w:r>
      <w:r w:rsidR="00073FE0">
        <w:rPr>
          <w:rFonts w:ascii="Arial" w:hAnsi="Arial" w:cs="Arial"/>
          <w:sz w:val="24"/>
          <w:szCs w:val="24"/>
          <w:lang w:val="pt-BR"/>
        </w:rPr>
        <w:t>es</w:t>
      </w:r>
      <w:r w:rsidRPr="00724A37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no presente certame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pacing w:val="2"/>
          <w:sz w:val="24"/>
          <w:szCs w:val="24"/>
          <w:lang w:val="pt-BR"/>
        </w:rPr>
        <w:t>a</w:t>
      </w:r>
      <w:r w:rsidR="00073FE0">
        <w:rPr>
          <w:rFonts w:ascii="Arial" w:hAnsi="Arial" w:cs="Arial"/>
          <w:spacing w:val="2"/>
          <w:sz w:val="24"/>
          <w:szCs w:val="24"/>
          <w:lang w:val="pt-BR"/>
        </w:rPr>
        <w:t>s</w:t>
      </w:r>
      <w:r w:rsidRPr="00724A37">
        <w:rPr>
          <w:rFonts w:ascii="Arial" w:hAnsi="Arial" w:cs="Arial"/>
          <w:spacing w:val="2"/>
          <w:sz w:val="24"/>
          <w:szCs w:val="24"/>
          <w:lang w:val="pt-BR"/>
        </w:rPr>
        <w:t xml:space="preserve"> empresa</w:t>
      </w:r>
      <w:r w:rsidR="00073FE0">
        <w:rPr>
          <w:rFonts w:ascii="Arial" w:hAnsi="Arial" w:cs="Arial"/>
          <w:spacing w:val="2"/>
          <w:sz w:val="24"/>
          <w:szCs w:val="24"/>
          <w:lang w:val="pt-BR"/>
        </w:rPr>
        <w:t>s</w:t>
      </w:r>
      <w:r w:rsidRPr="00724A37">
        <w:rPr>
          <w:rFonts w:ascii="Arial" w:hAnsi="Arial" w:cs="Arial"/>
          <w:spacing w:val="2"/>
          <w:sz w:val="24"/>
          <w:szCs w:val="24"/>
          <w:lang w:val="pt-BR"/>
        </w:rPr>
        <w:t>:</w:t>
      </w:r>
    </w:p>
    <w:p w:rsidR="0077685B" w:rsidRPr="00500238" w:rsidRDefault="0077685B" w:rsidP="0077685B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3"/>
        <w:gridCol w:w="2549"/>
      </w:tblGrid>
      <w:tr w:rsidR="0077685B" w:rsidRPr="00500238" w:rsidTr="0077685B">
        <w:trPr>
          <w:trHeight w:hRule="exact" w:val="355"/>
        </w:trPr>
        <w:tc>
          <w:tcPr>
            <w:tcW w:w="7343" w:type="dxa"/>
          </w:tcPr>
          <w:p w:rsidR="0077685B" w:rsidRPr="00500238" w:rsidRDefault="0077685B" w:rsidP="0077685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00238">
              <w:rPr>
                <w:rFonts w:ascii="Arial" w:hAnsi="Arial" w:cs="Arial"/>
                <w:b/>
                <w:sz w:val="24"/>
                <w:szCs w:val="24"/>
              </w:rPr>
              <w:t>Fornecedor</w:t>
            </w:r>
            <w:proofErr w:type="spellEnd"/>
          </w:p>
        </w:tc>
        <w:tc>
          <w:tcPr>
            <w:tcW w:w="2549" w:type="dxa"/>
          </w:tcPr>
          <w:p w:rsidR="0077685B" w:rsidRPr="00500238" w:rsidRDefault="0077685B" w:rsidP="0077685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238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</w:tr>
      <w:tr w:rsidR="0077685B" w:rsidRPr="00724A37" w:rsidTr="0077685B">
        <w:trPr>
          <w:trHeight w:hRule="exact" w:val="562"/>
        </w:trPr>
        <w:tc>
          <w:tcPr>
            <w:tcW w:w="7343" w:type="dxa"/>
          </w:tcPr>
          <w:p w:rsidR="0077685B" w:rsidRPr="00A24D95" w:rsidRDefault="00073FE0" w:rsidP="0077685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35DA7">
              <w:rPr>
                <w:rFonts w:ascii="Arial" w:hAnsi="Arial" w:cs="Arial"/>
                <w:sz w:val="24"/>
                <w:szCs w:val="24"/>
                <w:lang w:val="pt-BR"/>
              </w:rPr>
              <w:t>MANOEL LOURENÇO ALVES E RUAS E CIA LTDA</w:t>
            </w:r>
          </w:p>
        </w:tc>
        <w:tc>
          <w:tcPr>
            <w:tcW w:w="2549" w:type="dxa"/>
          </w:tcPr>
          <w:p w:rsidR="0077685B" w:rsidRPr="00A24D95" w:rsidRDefault="0077685B" w:rsidP="0077685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24D95">
              <w:rPr>
                <w:rFonts w:ascii="Arial" w:hAnsi="Arial" w:cs="Arial"/>
                <w:sz w:val="24"/>
                <w:szCs w:val="24"/>
                <w:lang w:val="pt-BR"/>
              </w:rPr>
              <w:t xml:space="preserve">R$ </w:t>
            </w:r>
            <w:r w:rsidR="00073FE0">
              <w:rPr>
                <w:rFonts w:ascii="Arial" w:hAnsi="Arial" w:cs="Arial"/>
                <w:sz w:val="24"/>
                <w:szCs w:val="24"/>
                <w:lang w:val="pt-BR"/>
              </w:rPr>
              <w:t>57.657,50</w:t>
            </w:r>
          </w:p>
          <w:p w:rsidR="0077685B" w:rsidRPr="00183CD7" w:rsidRDefault="0077685B" w:rsidP="0077685B">
            <w:pPr>
              <w:pStyle w:val="TableParagraph"/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</w:pPr>
          </w:p>
        </w:tc>
      </w:tr>
      <w:tr w:rsidR="00073FE0" w:rsidRPr="00073FE0" w:rsidTr="0077685B">
        <w:trPr>
          <w:trHeight w:hRule="exact" w:val="562"/>
        </w:trPr>
        <w:tc>
          <w:tcPr>
            <w:tcW w:w="7343" w:type="dxa"/>
          </w:tcPr>
          <w:p w:rsidR="00073FE0" w:rsidRPr="00C35DA7" w:rsidRDefault="00073FE0" w:rsidP="00073FE0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35DA7">
              <w:rPr>
                <w:rFonts w:ascii="Arial" w:hAnsi="Arial" w:cs="Arial"/>
                <w:sz w:val="24"/>
                <w:szCs w:val="24"/>
                <w:lang w:val="pt-BR"/>
              </w:rPr>
              <w:t xml:space="preserve">MÉTODO OBRAS E SERVIÇOS </w:t>
            </w:r>
            <w:proofErr w:type="gramStart"/>
            <w:r w:rsidRPr="00C35DA7">
              <w:rPr>
                <w:rFonts w:ascii="Arial" w:hAnsi="Arial" w:cs="Arial"/>
                <w:sz w:val="24"/>
                <w:szCs w:val="24"/>
                <w:lang w:val="pt-BR"/>
              </w:rPr>
              <w:t>LTDA –ME</w:t>
            </w:r>
            <w:proofErr w:type="gramEnd"/>
            <w:r w:rsidRPr="00C35DA7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549" w:type="dxa"/>
          </w:tcPr>
          <w:p w:rsidR="00073FE0" w:rsidRPr="00A24D95" w:rsidRDefault="00073FE0" w:rsidP="0077685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R$ 14.912,60</w:t>
            </w:r>
          </w:p>
        </w:tc>
      </w:tr>
      <w:tr w:rsidR="00073FE0" w:rsidRPr="00073FE0" w:rsidTr="0077685B">
        <w:trPr>
          <w:trHeight w:hRule="exact" w:val="562"/>
        </w:trPr>
        <w:tc>
          <w:tcPr>
            <w:tcW w:w="7343" w:type="dxa"/>
          </w:tcPr>
          <w:p w:rsidR="00073FE0" w:rsidRPr="00C35DA7" w:rsidRDefault="00073FE0" w:rsidP="00073FE0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35DA7">
              <w:rPr>
                <w:rFonts w:ascii="Arial" w:hAnsi="Arial" w:cs="Arial"/>
                <w:sz w:val="24"/>
                <w:szCs w:val="24"/>
                <w:lang w:val="pt-BR"/>
              </w:rPr>
              <w:t>PASCELLY E CIA LTDA - ME</w:t>
            </w:r>
          </w:p>
        </w:tc>
        <w:tc>
          <w:tcPr>
            <w:tcW w:w="2549" w:type="dxa"/>
          </w:tcPr>
          <w:p w:rsidR="00073FE0" w:rsidRPr="00A24D95" w:rsidRDefault="00073FE0" w:rsidP="0077685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R$ 241.154,10</w:t>
            </w:r>
          </w:p>
        </w:tc>
      </w:tr>
      <w:tr w:rsidR="00073FE0" w:rsidRPr="00073FE0" w:rsidTr="0077685B">
        <w:trPr>
          <w:trHeight w:hRule="exact" w:val="562"/>
        </w:trPr>
        <w:tc>
          <w:tcPr>
            <w:tcW w:w="7343" w:type="dxa"/>
          </w:tcPr>
          <w:p w:rsidR="00073FE0" w:rsidRPr="00C35DA7" w:rsidRDefault="00073FE0" w:rsidP="00073FE0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35DA7">
              <w:rPr>
                <w:rFonts w:ascii="Arial" w:hAnsi="Arial" w:cs="Arial"/>
                <w:sz w:val="24"/>
                <w:szCs w:val="24"/>
                <w:lang w:val="pt-BR"/>
              </w:rPr>
              <w:t>DS MATERIAIS DE CONSTRUÇÃO LTDA</w:t>
            </w:r>
          </w:p>
        </w:tc>
        <w:tc>
          <w:tcPr>
            <w:tcW w:w="2549" w:type="dxa"/>
          </w:tcPr>
          <w:p w:rsidR="00073FE0" w:rsidRPr="00A24D95" w:rsidRDefault="00073FE0" w:rsidP="0077685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R$ 330.443,48</w:t>
            </w:r>
          </w:p>
        </w:tc>
      </w:tr>
    </w:tbl>
    <w:p w:rsidR="0077685B" w:rsidRDefault="0077685B" w:rsidP="0077685B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77685B" w:rsidRPr="00500238" w:rsidRDefault="0077685B" w:rsidP="0077685B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u w:val="single"/>
        </w:rPr>
      </w:pPr>
      <w:r w:rsidRPr="00500238">
        <w:rPr>
          <w:rFonts w:ascii="Arial" w:hAnsi="Arial" w:cs="Arial"/>
          <w:sz w:val="24"/>
          <w:szCs w:val="24"/>
          <w:u w:val="single"/>
        </w:rPr>
        <w:t>ENCERRAMENTO</w:t>
      </w:r>
    </w:p>
    <w:p w:rsidR="0077685B" w:rsidRPr="00500238" w:rsidRDefault="0077685B" w:rsidP="0077685B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</w:rPr>
      </w:pPr>
    </w:p>
    <w:p w:rsidR="0077685B" w:rsidRPr="00724A37" w:rsidRDefault="0077685B" w:rsidP="0077685B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724A37">
        <w:rPr>
          <w:rFonts w:ascii="Arial" w:hAnsi="Arial" w:cs="Arial"/>
          <w:sz w:val="24"/>
          <w:szCs w:val="24"/>
          <w:lang w:val="pt-BR"/>
        </w:rPr>
        <w:t>Consultado</w:t>
      </w:r>
      <w:r w:rsidRPr="00724A37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o</w:t>
      </w:r>
      <w:r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licitante</w:t>
      </w:r>
      <w:r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sobre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os</w:t>
      </w:r>
      <w:r w:rsidRPr="00724A37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atos</w:t>
      </w:r>
      <w:r w:rsidRPr="00724A37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e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julgamentos</w:t>
      </w:r>
      <w:r w:rsidRPr="00724A37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praticados</w:t>
      </w:r>
      <w:r w:rsidRPr="00724A37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até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o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presente</w:t>
      </w:r>
      <w:r w:rsidRPr="00724A37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momento,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o</w:t>
      </w:r>
      <w:r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mesmo</w:t>
      </w:r>
      <w:r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mostr</w:t>
      </w:r>
      <w:r>
        <w:rPr>
          <w:rFonts w:ascii="Arial" w:hAnsi="Arial" w:cs="Arial"/>
          <w:sz w:val="24"/>
          <w:szCs w:val="24"/>
          <w:lang w:val="pt-BR"/>
        </w:rPr>
        <w:t>aram</w:t>
      </w:r>
      <w:r w:rsidRPr="00724A37">
        <w:rPr>
          <w:rFonts w:ascii="Arial" w:hAnsi="Arial" w:cs="Arial"/>
          <w:spacing w:val="-15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estar</w:t>
      </w:r>
      <w:r w:rsidRPr="00724A37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de pleno acordo, não havendo qualquer intenção de recurso. Assim, nada mais havendo a ser tratado, deu-se por encerrada a sessão cuja ata foi lavrada e, após lida e achada conforme, segue assinada por todos os presentes - Pregoeiro</w:t>
      </w:r>
      <w:proofErr w:type="gramStart"/>
      <w:r w:rsidRPr="00724A37">
        <w:rPr>
          <w:rFonts w:ascii="Arial" w:hAnsi="Arial" w:cs="Arial"/>
          <w:sz w:val="24"/>
          <w:szCs w:val="24"/>
          <w:lang w:val="pt-BR"/>
        </w:rPr>
        <w:t>, Equipe</w:t>
      </w:r>
      <w:proofErr w:type="gramEnd"/>
      <w:r w:rsidRPr="00724A37">
        <w:rPr>
          <w:rFonts w:ascii="Arial" w:hAnsi="Arial" w:cs="Arial"/>
          <w:sz w:val="24"/>
          <w:szCs w:val="24"/>
          <w:lang w:val="pt-BR"/>
        </w:rPr>
        <w:t xml:space="preserve"> de Apoio e representante</w:t>
      </w:r>
      <w:r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 da</w:t>
      </w:r>
      <w:r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 empresa</w:t>
      </w:r>
      <w:r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pacing w:val="-27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licitante</w:t>
      </w:r>
      <w:r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z w:val="24"/>
          <w:szCs w:val="24"/>
          <w:lang w:val="pt-BR"/>
        </w:rPr>
        <w:t>.</w:t>
      </w:r>
    </w:p>
    <w:p w:rsidR="0077685B" w:rsidRPr="00500238" w:rsidRDefault="0077685B" w:rsidP="0077685B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C35DA7" w:rsidRPr="00500238" w:rsidRDefault="00C35DA7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FE1FC3" w:rsidRDefault="000F4015" w:rsidP="00500238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CORAÇÃO DE JESUS-MG, </w:t>
      </w:r>
      <w:r w:rsidR="00183CD7">
        <w:rPr>
          <w:rFonts w:ascii="Arial" w:hAnsi="Arial" w:cs="Arial"/>
          <w:sz w:val="24"/>
          <w:szCs w:val="24"/>
          <w:lang w:val="pt-BR"/>
        </w:rPr>
        <w:t>11</w:t>
      </w:r>
      <w:r w:rsidR="00001488">
        <w:rPr>
          <w:rFonts w:ascii="Arial" w:hAnsi="Arial" w:cs="Arial"/>
          <w:sz w:val="24"/>
          <w:szCs w:val="24"/>
          <w:lang w:val="pt-BR"/>
        </w:rPr>
        <w:t xml:space="preserve"> de Maio de 2017</w:t>
      </w:r>
    </w:p>
    <w:p w:rsidR="003628F3" w:rsidRDefault="003628F3" w:rsidP="003628F3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3628F3" w:rsidRPr="002709B9" w:rsidRDefault="003628F3" w:rsidP="005265AE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proofErr w:type="gramStart"/>
      <w:r w:rsidRPr="002709B9">
        <w:rPr>
          <w:rFonts w:ascii="Arial" w:hAnsi="Arial" w:cs="Arial"/>
          <w:b/>
          <w:sz w:val="24"/>
          <w:szCs w:val="24"/>
          <w:lang w:val="pt-BR"/>
        </w:rPr>
        <w:t>ASSINAM :</w:t>
      </w:r>
      <w:proofErr w:type="gramEnd"/>
      <w:r w:rsidRPr="002709B9">
        <w:rPr>
          <w:rFonts w:ascii="Arial" w:hAnsi="Arial" w:cs="Arial"/>
          <w:b/>
          <w:sz w:val="24"/>
          <w:szCs w:val="24"/>
          <w:lang w:val="pt-BR"/>
        </w:rPr>
        <w:t xml:space="preserve"> REPRESENTANTE</w:t>
      </w:r>
      <w:r w:rsidR="00041056">
        <w:rPr>
          <w:rFonts w:ascii="Arial" w:hAnsi="Arial" w:cs="Arial"/>
          <w:b/>
          <w:sz w:val="24"/>
          <w:szCs w:val="24"/>
          <w:lang w:val="pt-BR"/>
        </w:rPr>
        <w:t xml:space="preserve"> (S) </w:t>
      </w:r>
      <w:r w:rsidRPr="002709B9">
        <w:rPr>
          <w:rFonts w:ascii="Arial" w:hAnsi="Arial" w:cs="Arial"/>
          <w:b/>
          <w:sz w:val="24"/>
          <w:szCs w:val="24"/>
          <w:lang w:val="pt-BR"/>
        </w:rPr>
        <w:t>DA(S) EMPRESA(S)</w:t>
      </w:r>
      <w:r w:rsidR="002709B9" w:rsidRPr="002709B9">
        <w:rPr>
          <w:rFonts w:ascii="Arial" w:hAnsi="Arial" w:cs="Arial"/>
          <w:b/>
          <w:sz w:val="24"/>
          <w:szCs w:val="24"/>
          <w:lang w:val="pt-BR"/>
        </w:rPr>
        <w:t xml:space="preserve"> E MEMBROS DA COMISSÃO</w:t>
      </w:r>
    </w:p>
    <w:p w:rsidR="003628F3" w:rsidRDefault="003628F3" w:rsidP="003628F3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3628F3" w:rsidRDefault="003628F3" w:rsidP="002709B9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__________________________________</w:t>
      </w:r>
    </w:p>
    <w:p w:rsidR="003628F3" w:rsidRDefault="00041056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LUCAS WESLEI AULER RAMOS VELOSO</w:t>
      </w:r>
    </w:p>
    <w:p w:rsidR="003628F3" w:rsidRDefault="003628F3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Pregoeiro Oficial</w:t>
      </w:r>
    </w:p>
    <w:p w:rsidR="002709B9" w:rsidRDefault="002709B9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</w:p>
    <w:p w:rsidR="003628F3" w:rsidRDefault="003628F3" w:rsidP="002709B9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__________________________________</w:t>
      </w:r>
    </w:p>
    <w:p w:rsidR="003628F3" w:rsidRPr="00500238" w:rsidRDefault="003628F3" w:rsidP="002709B9">
      <w:pPr>
        <w:pStyle w:val="TableParagraph"/>
        <w:jc w:val="center"/>
        <w:rPr>
          <w:rFonts w:ascii="Arial" w:hAnsi="Arial" w:cs="Arial"/>
          <w:sz w:val="24"/>
          <w:szCs w:val="24"/>
          <w:lang w:val="pt-BR"/>
        </w:rPr>
      </w:pPr>
      <w:r w:rsidRPr="00500238">
        <w:rPr>
          <w:rFonts w:ascii="Arial" w:hAnsi="Arial" w:cs="Arial"/>
          <w:sz w:val="24"/>
          <w:szCs w:val="24"/>
          <w:lang w:val="pt-BR"/>
        </w:rPr>
        <w:t>TARTALIS TALIGIERISSON RIBEIRO SANTOS</w:t>
      </w:r>
    </w:p>
    <w:p w:rsidR="003628F3" w:rsidRDefault="003628F3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Mem</w:t>
      </w:r>
      <w:r w:rsidR="002709B9">
        <w:rPr>
          <w:rFonts w:ascii="Arial" w:hAnsi="Arial" w:cs="Arial"/>
          <w:sz w:val="24"/>
          <w:szCs w:val="24"/>
          <w:lang w:val="pt-BR"/>
        </w:rPr>
        <w:t>bro da comissão</w:t>
      </w:r>
    </w:p>
    <w:p w:rsidR="002709B9" w:rsidRDefault="002709B9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</w:p>
    <w:p w:rsidR="002709B9" w:rsidRDefault="002709B9" w:rsidP="002709B9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__________________________________</w:t>
      </w:r>
    </w:p>
    <w:p w:rsidR="00631882" w:rsidRDefault="00C35DA7" w:rsidP="00631882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LUDMILA SALLES LAFETÁ</w:t>
      </w:r>
    </w:p>
    <w:p w:rsidR="002709B9" w:rsidRDefault="002709B9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Membro da comissão</w:t>
      </w:r>
    </w:p>
    <w:p w:rsidR="002709B9" w:rsidRDefault="002709B9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</w:p>
    <w:p w:rsidR="00115CCA" w:rsidRDefault="00115CCA" w:rsidP="00115CCA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</w:p>
    <w:p w:rsidR="00115CCA" w:rsidRDefault="00115CCA" w:rsidP="00115CCA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</w:t>
      </w:r>
    </w:p>
    <w:p w:rsidR="00C35DA7" w:rsidRPr="00C35DA7" w:rsidRDefault="00C35DA7" w:rsidP="00C35DA7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C35DA7">
        <w:rPr>
          <w:rFonts w:ascii="Arial" w:hAnsi="Arial" w:cs="Arial"/>
          <w:sz w:val="24"/>
          <w:szCs w:val="24"/>
          <w:lang w:val="pt-BR"/>
        </w:rPr>
        <w:t>PATRICIA DAS GRAÇAS FONSECA SOUZA</w:t>
      </w:r>
    </w:p>
    <w:p w:rsidR="00C35DA7" w:rsidRPr="00C35DA7" w:rsidRDefault="00115CCA" w:rsidP="00C35DA7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724A37">
        <w:rPr>
          <w:rFonts w:ascii="Arial" w:hAnsi="Arial" w:cs="Arial"/>
          <w:sz w:val="24"/>
          <w:szCs w:val="24"/>
          <w:lang w:val="pt-BR"/>
        </w:rPr>
        <w:t xml:space="preserve">Representante da empresa </w:t>
      </w:r>
      <w:r w:rsidR="00C35DA7" w:rsidRPr="00C35DA7">
        <w:rPr>
          <w:rFonts w:ascii="Arial" w:hAnsi="Arial" w:cs="Arial"/>
          <w:sz w:val="24"/>
          <w:szCs w:val="24"/>
          <w:lang w:val="pt-BR"/>
        </w:rPr>
        <w:t xml:space="preserve">MÉTODO OBRAS E SERVIÇOS </w:t>
      </w:r>
      <w:proofErr w:type="gramStart"/>
      <w:r w:rsidR="00C35DA7" w:rsidRPr="00C35DA7">
        <w:rPr>
          <w:rFonts w:ascii="Arial" w:hAnsi="Arial" w:cs="Arial"/>
          <w:sz w:val="24"/>
          <w:szCs w:val="24"/>
          <w:lang w:val="pt-BR"/>
        </w:rPr>
        <w:t>LTDA –ME</w:t>
      </w:r>
      <w:proofErr w:type="gramEnd"/>
      <w:r w:rsidR="00C35DA7" w:rsidRPr="00C35DA7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35DA7" w:rsidRDefault="00C35DA7" w:rsidP="0077685B">
      <w:pPr>
        <w:pStyle w:val="TableParagraph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C35DA7" w:rsidRDefault="00C35DA7" w:rsidP="00C35DA7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</w:t>
      </w:r>
    </w:p>
    <w:p w:rsidR="00B3309B" w:rsidRPr="00C35DA7" w:rsidRDefault="00B3309B" w:rsidP="00B3309B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C35DA7">
        <w:rPr>
          <w:rFonts w:ascii="Arial" w:hAnsi="Arial" w:cs="Arial"/>
          <w:sz w:val="24"/>
          <w:szCs w:val="24"/>
          <w:lang w:val="pt-BR"/>
        </w:rPr>
        <w:t>DEOCLIDES DOS SANTOS</w:t>
      </w:r>
    </w:p>
    <w:p w:rsidR="00C35DA7" w:rsidRPr="00C35DA7" w:rsidRDefault="00C35DA7" w:rsidP="00C35DA7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724A37">
        <w:rPr>
          <w:rFonts w:ascii="Arial" w:hAnsi="Arial" w:cs="Arial"/>
          <w:sz w:val="24"/>
          <w:szCs w:val="24"/>
          <w:lang w:val="pt-BR"/>
        </w:rPr>
        <w:t xml:space="preserve">Representante da empresa </w:t>
      </w:r>
      <w:r w:rsidRPr="00C35DA7">
        <w:rPr>
          <w:rFonts w:ascii="Arial" w:hAnsi="Arial" w:cs="Arial"/>
          <w:sz w:val="24"/>
          <w:szCs w:val="24"/>
          <w:lang w:val="pt-BR"/>
        </w:rPr>
        <w:t>DS MATERIAIS DE CONSTRUÇÃO LTDA</w:t>
      </w:r>
    </w:p>
    <w:p w:rsidR="00C35DA7" w:rsidRPr="00500238" w:rsidRDefault="00C35DA7" w:rsidP="00C35DA7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980A74" w:rsidRPr="00500238" w:rsidRDefault="00980A74" w:rsidP="00DA6EE9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sectPr w:rsidR="00980A74" w:rsidRPr="00500238" w:rsidSect="00FE1FC3">
      <w:headerReference w:type="default" r:id="rId6"/>
      <w:footerReference w:type="default" r:id="rId7"/>
      <w:pgSz w:w="12240" w:h="15840"/>
      <w:pgMar w:top="1680" w:right="840" w:bottom="740" w:left="1000" w:header="422" w:footer="5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FE0" w:rsidRDefault="00073FE0" w:rsidP="00FE1FC3">
      <w:r>
        <w:separator/>
      </w:r>
    </w:p>
  </w:endnote>
  <w:endnote w:type="continuationSeparator" w:id="1">
    <w:p w:rsidR="00073FE0" w:rsidRDefault="00073FE0" w:rsidP="00FE1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FE0" w:rsidRDefault="00073FE0">
    <w:pPr>
      <w:pStyle w:val="Corpodetexto"/>
      <w:spacing w:line="14" w:lineRule="auto"/>
    </w:pPr>
    <w:r w:rsidRPr="00B17C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5.55pt;margin-top:753.3pt;width:9.6pt;height:13.05pt;z-index:-5920;mso-position-horizontal-relative:page;mso-position-vertical-relative:page" filled="f" stroked="f">
          <v:textbox inset="0,0,0,0">
            <w:txbxContent>
              <w:p w:rsidR="00073FE0" w:rsidRDefault="00073FE0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C2611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FE0" w:rsidRDefault="00073FE0" w:rsidP="00FE1FC3">
      <w:r>
        <w:separator/>
      </w:r>
    </w:p>
  </w:footnote>
  <w:footnote w:type="continuationSeparator" w:id="1">
    <w:p w:rsidR="00073FE0" w:rsidRDefault="00073FE0" w:rsidP="00FE1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FE0" w:rsidRDefault="00073FE0">
    <w:pPr>
      <w:pStyle w:val="Corpodetexto"/>
      <w:spacing w:line="14" w:lineRule="auto"/>
    </w:pPr>
    <w:r w:rsidRPr="00B17C6F">
      <w:pict>
        <v:group id="_x0000_s1027" style="position:absolute;margin-left:58.2pt;margin-top:21.1pt;width:501pt;height:63.65pt;z-index:-5968;mso-position-horizontal-relative:page;mso-position-vertical-relative:page" coordorigin="1164,422" coordsize="10020,1273">
          <v:shape id="_x0000_s1055" style="position:absolute;left:1576;top:684;width:470;height:333" coordorigin="1576,684" coordsize="470,333" path="m1811,684r-70,7l1680,712r-64,45l1576,842r,17l1599,923r45,45l1699,997r65,16l1811,1017r24,-1l1902,1004r59,-25l2012,937r23,-37l2039,892r3,-8l2044,876r1,-8l2046,859r,-17l2023,778,1923,704r-64,-17l1835,685r-24,-1xe" fillcolor="#da231d" stroked="f">
            <v:path arrowok="t"/>
          </v:shape>
          <v:shape id="_x0000_s1054" style="position:absolute;left:1576;top:684;width:470;height:333" coordorigin="1576,684" coordsize="470,333" path="m1811,684r69,7l1942,712r64,45l2012,764r6,7l2023,778r5,8l2032,793r3,8l2039,809r3,8l2044,825r1,9l2046,842r,8l2046,859r-11,41l2032,908r-4,8l2023,923r-5,7l2012,937r-6,6l1993,957r-70,40l1859,1013r-48,4l1787,1016r-68,-12l1662,979r-52,-42l1576,859r,-9l1576,842r23,-64l1662,721r57,-25l1787,685r24,-1e" filled="f" strokecolor="#1f1a17" strokeweight=".14pt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left:1481;top:442;width:671;height:293">
            <v:imagedata r:id="rId1" o:title=""/>
          </v:shape>
          <v:shape id="_x0000_s1052" style="position:absolute;left:1532;top:556;width:559;height:176" coordorigin="1532,556" coordsize="559,176" o:spt="100" adj="0,,0" path="m1571,732r26,-11l1624,708r30,-12l1683,687r15,-5l1714,678r15,-4l1746,672r16,-3l1778,667r17,-1l1811,666r18,l1845,668r16,2l1877,672r15,2l1908,678r15,4l1938,687r29,9l1994,708r27,12l2046,731m1564,715r27,-13l1619,689r30,-12l1679,666r16,-5l1711,657r16,-4l1744,649r16,-1l1778,646r17,-2l1812,644r17,1l1847,646r16,2l1880,650r16,4l1912,658r16,4l1942,667r31,10l2001,690r27,11l2054,714m1557,697r27,-13l1614,670r30,-13l1675,646r17,-6l1708,636r17,-5l1742,628r17,-3l1777,624r18,-1l1813,622r18,1l1849,625r17,1l1883,629r17,4l1916,637r16,5l1948,648r31,10l2008,671r28,13l2063,697m1549,680r29,-14l1607,650r32,-13l1671,625r17,-5l1705,615r18,-5l1740,606r18,-3l1777,601r18,l1814,601r18,l1850,602r19,3l1887,608r16,4l1921,617r16,5l1953,627r32,12l2015,652r29,15l2071,680m1541,663r30,-15l1601,632r33,-15l1667,604r18,-5l1702,593r18,-4l1738,585r19,-3l1776,579r20,-1l1815,578r19,1l1853,581r18,2l1890,587r18,4l1925,596r17,5l1960,607r32,14l2024,634r29,15l2081,664m1532,646r30,-17l1594,613r17,-9l1628,598r17,-8l1663,583r18,-6l1699,572r18,-5l1737,563r20,-3l1776,558r20,-2l1816,556r20,1l1856,559r19,3l1894,566r18,5l1931,576r17,5l1965,587r34,14l2032,616r30,15l2091,648e" filled="f" strokecolor="#1f1a17" strokeweight=".14pt">
            <v:stroke joinstyle="round"/>
            <v:formulas/>
            <v:path arrowok="t" o:connecttype="segments"/>
          </v:shape>
          <v:shape id="_x0000_s1051" type="#_x0000_t75" style="position:absolute;left:1480;top:446;width:673;height:222">
            <v:imagedata r:id="rId2" o:title=""/>
          </v:shape>
          <v:shape id="_x0000_s1050" style="position:absolute;left:1511;top:729;width:579;height:695" coordorigin="1511,729" coordsize="579,695" o:spt="100" adj="0,,0" path="m1867,1385r-120,l1755,1386r14,6l1776,1396r7,5l1789,1407r6,8l1800,1424r10,-14l1825,1398r18,-8l1855,1387r12,-2xm2090,729r-579,l1511,1385r579,l2090,729xe" fillcolor="#0092dd" stroked="f">
            <v:stroke joinstyle="round"/>
            <v:formulas/>
            <v:path arrowok="t" o:connecttype="segments"/>
          </v:shape>
          <v:shape id="_x0000_s1049" style="position:absolute;left:1510;top:726;width:583;height:702" coordorigin="1510,726" coordsize="583,702" o:spt="100" adj="0,,0" path="m1800,1424r-1,1l1800,1428r2,-3l1801,1425r-1,-1xm1778,1395r-3,3l1781,1402r6,7l1799,1425r1,-1l1801,1424r-2,-1l1801,1421r-4,-7l1790,1406r-6,-7l1778,1395xm1801,1424r-1,l1801,1425r,-1xm1826,1396r-9,5l1810,1408r-6,8l1801,1421r1,2l1801,1424r1,1l1812,1411r7,-6l1828,1399r-2,-3xm1801,1421r-2,2l1801,1424r1,-1l1801,1421xm1867,1383r-12,2l1844,1388r-10,4l1826,1396r2,3l1836,1396r9,-4l1856,1389r11,-2l1867,1383xm1747,1383r,4l1755,1388r6,3l1768,1394r7,4l1778,1395r-8,-5l1756,1384r-9,-1xm1511,726r-1,l1510,1387r1,l1511,1383r2,l1513,731r-2,l1511,726xm1513,1383r-2,l1511,1387r236,l1747,1385r-234,l1513,1383xm2088,1383r-221,l1867,1387r223,l2090,1385r-2,l2088,1383xm2093,1383r-3,l2090,1387r3,l2093,1383xm1747,1383r-234,l1513,1385r234,l1747,1383xm2090,729r-2,l2088,1385r2,l2090,1383r3,l2093,731r-3,l2090,729xm2090,726r-579,l1511,731r2,l1513,729r577,l2090,726xm2088,729r-575,l1513,731r575,l2088,729xm2093,726r-3,l2090,731r3,l2093,726xe" fillcolor="#1f1a17" stroked="f">
            <v:stroke joinstyle="round"/>
            <v:formulas/>
            <v:path arrowok="t" o:connecttype="segments"/>
          </v:shape>
          <v:line id="_x0000_s1048" style="position:absolute" from="1511,1222" to="2091,1222" strokecolor="#1f1a17" strokeweight=".06803mm"/>
          <v:line id="_x0000_s1047" style="position:absolute" from="1511,1177" to="2091,1177" strokecolor="#1f1a17" strokeweight=".08503mm"/>
          <v:shape id="_x0000_s1046" style="position:absolute;left:1511;top:864;width:580;height:89" coordorigin="1511,864" coordsize="580,89" o:spt="100" adj="0,,0" path="m1511,864r580,m1511,909r580,m1511,953r580,e" filled="f" strokecolor="#1f1a17" strokeweight=".06803mm">
            <v:stroke joinstyle="round"/>
            <v:formulas/>
            <v:path arrowok="t" o:connecttype="segments"/>
          </v:shape>
          <v:line id="_x0000_s1045" style="position:absolute" from="1511,998" to="2091,998" strokecolor="#1f1a17" strokeweight=".06631mm"/>
          <v:shape id="_x0000_s1044" style="position:absolute;left:1511;top:1043;width:580;height:89" coordorigin="1511,1043" coordsize="580,89" o:spt="100" adj="0,,0" path="m1511,1043r580,m1511,1087r580,m1511,1132r580,e" filled="f" strokecolor="#1f1a17" strokeweight=".06803mm">
            <v:stroke joinstyle="round"/>
            <v:formulas/>
            <v:path arrowok="t" o:connecttype="segments"/>
          </v:shape>
          <v:line id="_x0000_s1043" style="position:absolute" from="1511,819" to="2091,819" strokecolor="#1f1a17" strokeweight=".08331mm"/>
          <v:shape id="_x0000_s1042" style="position:absolute;left:1563;top:799;width:440;height:348" coordorigin="1563,799" coordsize="440,348" path="m1839,799r-17,l1813,800r-9,2l1796,805r-18,6l1743,827r-57,29l1665,865r-10,3l1622,877r-15,16l1592,910r-14,17l1563,943r12,4l1583,948r7,1l1616,980r1,4l1620,987r8,4l1634,996r7,6l1647,1007r10,11l1675,1039r10,11l1692,1055r6,5l1705,1064r22,44l1727,1116r-1,10l1723,1135r-6,12l1769,1132r18,-5l1809,1106r24,-22l1856,1062r23,-21l1890,1021r10,-19l1911,983r10,-20l1945,935r2,-9l1949,910r3,-8l1957,894r6,-6l1977,876r7,-7l1991,864r6,-7l2003,849r-19,l1947,847r-18,l1908,828r-59,-28l1839,799xe" stroked="f">
            <v:path arrowok="t"/>
          </v:shape>
          <v:shape id="_x0000_s1041" style="position:absolute;left:1563;top:799;width:440;height:348" coordorigin="1563,799" coordsize="440,348" path="m1717,1147r18,-5l1752,1137r17,-5l1787,1127r22,-21l1833,1084r23,-22l1879,1041r11,-20l1900,1002r11,-19l1921,963r24,-28l1947,926r1,-8l1949,910r3,-8l1957,894r6,-6l1970,882r7,-6l1984,869r7,-5l1997,857r6,-8l1984,849r-19,-1l1947,847r-18,l1918,837r-59,-35l1822,799r-9,1l1804,802r-8,3l1787,808r-9,3l1743,827r-38,19l1686,856r-21,9l1655,868r-11,3l1633,874r-11,3l1607,893r-15,17l1578,927r-15,16l1569,945r6,2l1583,948r7,1l1616,962r,4l1616,971r,5l1616,980r1,4l1620,987r8,4l1634,996r7,6l1647,1007r10,11l1666,1029r9,10l1685,1050r7,5l1698,1060r7,4l1714,1069r5,12l1723,1091r3,9l1727,1108r,8l1726,1126r-3,9l1717,1147e" filled="f" strokecolor="#1f1a17" strokeweight=".14pt">
            <v:path arrowok="t"/>
          </v:shape>
          <v:line id="_x0000_s1040" style="position:absolute" from="1511,774" to="2091,774" strokecolor="#1f1a17" strokeweight=".06803mm"/>
          <v:shape id="_x0000_s1039" type="#_x0000_t75" style="position:absolute;left:1676;top:790;width:244;height:346">
            <v:imagedata r:id="rId3" o:title=""/>
          </v:shape>
          <v:shape id="_x0000_s1038" type="#_x0000_t75" style="position:absolute;left:1510;top:1170;width:580;height:254">
            <v:imagedata r:id="rId4" o:title=""/>
          </v:shape>
          <v:shape id="_x0000_s1037" type="#_x0000_t75" style="position:absolute;left:1693;top:1222;width:199;height:127">
            <v:imagedata r:id="rId5" o:title=""/>
          </v:shape>
          <v:shape id="_x0000_s1036" type="#_x0000_t75" style="position:absolute;left:1283;top:619;width:810;height:881">
            <v:imagedata r:id="rId6" o:title=""/>
          </v:shape>
          <v:shape id="_x0000_s1035" type="#_x0000_t75" style="position:absolute;left:1303;top:659;width:216;height:679">
            <v:imagedata r:id="rId7" o:title=""/>
          </v:shape>
          <v:shape id="_x0000_s1034" type="#_x0000_t75" style="position:absolute;left:1983;top:626;width:349;height:880">
            <v:imagedata r:id="rId8" o:title=""/>
          </v:shape>
          <v:shape id="_x0000_s1033" type="#_x0000_t75" style="position:absolute;left:2088;top:666;width:223;height:679">
            <v:imagedata r:id="rId9" o:title=""/>
          </v:shape>
          <v:shape id="_x0000_s1032" type="#_x0000_t75" style="position:absolute;left:1364;top:1413;width:899;height:263">
            <v:imagedata r:id="rId10" o:title=""/>
          </v:shape>
          <v:shape id="_x0000_s1031" type="#_x0000_t75" style="position:absolute;left:1378;top:1539;width:158;height:126">
            <v:imagedata r:id="rId11" o:title=""/>
          </v:shape>
          <v:shape id="_x0000_s1030" type="#_x0000_t75" style="position:absolute;left:2093;top:1553;width:168;height:126">
            <v:imagedata r:id="rId12" o:title=""/>
          </v:shape>
          <v:shape id="_x0000_s1029" style="position:absolute;left:1169;top:427;width:10005;height:1263" coordorigin="1169,427" coordsize="10005,1263" o:spt="100" adj="0,,0" path="m1174,432r1380,m2554,432r10,m2564,432r8610,m1169,427r,1263m1174,1685r1380,m2540,1685r9,m2549,1685r8625,e" filled="f" strokeweight=".48pt">
            <v:stroke joinstyle="round"/>
            <v:formulas/>
            <v:path arrowok="t" o:connecttype="segments"/>
          </v:shape>
          <v:line id="_x0000_s1028" style="position:absolute" from="11179,427" to="11179,1690" strokeweight=".16936mm"/>
          <w10:wrap anchorx="page" anchory="page"/>
        </v:group>
      </w:pict>
    </w:r>
    <w:r w:rsidRPr="00B17C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2pt;margin-top:32.1pt;width:370.3pt;height:40.3pt;z-index:-5944;mso-position-horizontal-relative:page;mso-position-vertical-relative:page" filled="f" stroked="f">
          <v:textbox inset="0,0,0,0">
            <w:txbxContent>
              <w:p w:rsidR="00073FE0" w:rsidRPr="00500238" w:rsidRDefault="00073FE0">
                <w:pPr>
                  <w:spacing w:line="327" w:lineRule="exact"/>
                  <w:ind w:left="20" w:right="-2"/>
                  <w:rPr>
                    <w:rFonts w:ascii="Arial" w:hAnsi="Arial"/>
                    <w:b/>
                    <w:sz w:val="30"/>
                    <w:lang w:val="pt-BR"/>
                  </w:rPr>
                </w:pPr>
                <w:r w:rsidRPr="00500238">
                  <w:rPr>
                    <w:rFonts w:ascii="Arial" w:hAnsi="Arial"/>
                    <w:b/>
                    <w:sz w:val="30"/>
                    <w:lang w:val="pt-BR"/>
                  </w:rPr>
                  <w:t>PREFEITURA MUNICIPAL DE CORAÇÃO DE JESUS</w:t>
                </w:r>
              </w:p>
              <w:p w:rsidR="00073FE0" w:rsidRDefault="00073FE0">
                <w:pPr>
                  <w:pStyle w:val="Corpodetexto"/>
                  <w:spacing w:before="233"/>
                  <w:ind w:left="2895" w:right="-2"/>
                  <w:rPr>
                    <w:rFonts w:ascii="Arial"/>
                  </w:rPr>
                </w:pPr>
                <w:r>
                  <w:rPr>
                    <w:rFonts w:ascii="Arial"/>
                  </w:rPr>
                  <w:t>ESTADO DE MINAS GERAIS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E1FC3"/>
    <w:rsid w:val="00001488"/>
    <w:rsid w:val="00041056"/>
    <w:rsid w:val="00073FE0"/>
    <w:rsid w:val="000F4015"/>
    <w:rsid w:val="00115CCA"/>
    <w:rsid w:val="00153BD9"/>
    <w:rsid w:val="00166F86"/>
    <w:rsid w:val="00180380"/>
    <w:rsid w:val="00183CD7"/>
    <w:rsid w:val="002709B9"/>
    <w:rsid w:val="002828F0"/>
    <w:rsid w:val="002A03FB"/>
    <w:rsid w:val="002B07A3"/>
    <w:rsid w:val="002C62B1"/>
    <w:rsid w:val="002D4537"/>
    <w:rsid w:val="003518BF"/>
    <w:rsid w:val="003541C6"/>
    <w:rsid w:val="00354574"/>
    <w:rsid w:val="003628F3"/>
    <w:rsid w:val="004019EC"/>
    <w:rsid w:val="004054EB"/>
    <w:rsid w:val="0041198C"/>
    <w:rsid w:val="00483262"/>
    <w:rsid w:val="004973FD"/>
    <w:rsid w:val="004D10C8"/>
    <w:rsid w:val="00500238"/>
    <w:rsid w:val="005265AE"/>
    <w:rsid w:val="0052796D"/>
    <w:rsid w:val="0056108B"/>
    <w:rsid w:val="00575822"/>
    <w:rsid w:val="0057613F"/>
    <w:rsid w:val="00583195"/>
    <w:rsid w:val="005A2651"/>
    <w:rsid w:val="005D6E79"/>
    <w:rsid w:val="005E551E"/>
    <w:rsid w:val="00631882"/>
    <w:rsid w:val="006A5E02"/>
    <w:rsid w:val="006C2386"/>
    <w:rsid w:val="00724A37"/>
    <w:rsid w:val="00745410"/>
    <w:rsid w:val="00753CCC"/>
    <w:rsid w:val="0077685B"/>
    <w:rsid w:val="007F6428"/>
    <w:rsid w:val="00846705"/>
    <w:rsid w:val="008C2611"/>
    <w:rsid w:val="008D03D7"/>
    <w:rsid w:val="00921536"/>
    <w:rsid w:val="00953528"/>
    <w:rsid w:val="00980A74"/>
    <w:rsid w:val="00AB1967"/>
    <w:rsid w:val="00AD305D"/>
    <w:rsid w:val="00B17C6F"/>
    <w:rsid w:val="00B3309B"/>
    <w:rsid w:val="00B74DC7"/>
    <w:rsid w:val="00B96403"/>
    <w:rsid w:val="00BB28B1"/>
    <w:rsid w:val="00C35DA7"/>
    <w:rsid w:val="00C54151"/>
    <w:rsid w:val="00C57E7C"/>
    <w:rsid w:val="00C7329C"/>
    <w:rsid w:val="00CF2BA0"/>
    <w:rsid w:val="00D13AB7"/>
    <w:rsid w:val="00D46D55"/>
    <w:rsid w:val="00D504FD"/>
    <w:rsid w:val="00D70C77"/>
    <w:rsid w:val="00D90698"/>
    <w:rsid w:val="00DA13B9"/>
    <w:rsid w:val="00DA6EE9"/>
    <w:rsid w:val="00E45DE2"/>
    <w:rsid w:val="00F7239B"/>
    <w:rsid w:val="00FE1FC3"/>
    <w:rsid w:val="00FF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1FC3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F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E1FC3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FE1FC3"/>
    <w:pPr>
      <w:spacing w:before="74"/>
      <w:ind w:left="3857" w:right="380"/>
      <w:jc w:val="center"/>
      <w:outlineLvl w:val="1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FE1FC3"/>
  </w:style>
  <w:style w:type="paragraph" w:customStyle="1" w:styleId="TableParagraph">
    <w:name w:val="Table Paragraph"/>
    <w:basedOn w:val="Normal"/>
    <w:uiPriority w:val="1"/>
    <w:qFormat/>
    <w:rsid w:val="00FE1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729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2017-05-11T21:51:00Z</cp:lastPrinted>
  <dcterms:created xsi:type="dcterms:W3CDTF">2017-05-10T10:34:00Z</dcterms:created>
  <dcterms:modified xsi:type="dcterms:W3CDTF">2017-05-11T21:51:00Z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2016-08-05T00:00:00Z</vt:filetime>
  </property>
</Properties>
</file>