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765059">
        <w:rPr>
          <w:lang w:val="pt-BR"/>
        </w:rPr>
        <w:t>023</w:t>
      </w:r>
      <w:r w:rsidR="00A35E5D">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765059">
        <w:rPr>
          <w:b/>
          <w:sz w:val="24"/>
          <w:lang w:val="pt-BR"/>
        </w:rPr>
        <w:t>013</w:t>
      </w:r>
      <w:r w:rsidR="00A35E5D">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E11FC7" w:rsidRPr="00E11FC7">
        <w:rPr>
          <w:color w:val="000000"/>
          <w:lang w:val="pt-BR"/>
        </w:rPr>
        <w:t xml:space="preserve">CONTRATAÇÃO </w:t>
      </w:r>
      <w:r w:rsidR="00E11FC7" w:rsidRPr="00E11FC7">
        <w:rPr>
          <w:sz w:val="24"/>
          <w:lang w:val="pt-BR"/>
        </w:rPr>
        <w:t>DE PESSOA JURIDICA PARA PRESTAÇÃO DE SERVIÇOS EM MANUTENÇÃO CORRETIVA E PREVENTIVA NO SISTEMA DE ILUMINAÇÃO PUBLICA NO MUNICIPIO DE CORAÇÃO DE JESUS INCLUINDO A EXECUÇÃO DOS SERVIÇOS E O FORNECIMENTO DE MATERIAIS</w:t>
      </w:r>
      <w:r w:rsidR="00987A71" w:rsidRPr="00E11FC7">
        <w:rPr>
          <w:sz w:val="24"/>
          <w:lang w:val="pt-BR"/>
        </w:rPr>
        <w:t>,</w:t>
      </w:r>
      <w:r w:rsidR="00FB0895">
        <w:rPr>
          <w:sz w:val="24"/>
          <w:lang w:val="pt-BR"/>
        </w:rPr>
        <w:t xml:space="preserve"> </w:t>
      </w:r>
      <w:r w:rsidR="004C4A39">
        <w:rPr>
          <w:sz w:val="24"/>
          <w:lang w:val="pt-BR"/>
        </w:rPr>
        <w:t>CONFORME</w:t>
      </w:r>
      <w:r w:rsidRPr="0017210F">
        <w:rPr>
          <w:sz w:val="24"/>
          <w:lang w:val="pt-BR"/>
        </w:rPr>
        <w:t xml:space="preserve"> ANEXO I DESTE EDITAL.</w:t>
      </w:r>
    </w:p>
    <w:p w:rsidR="003279BB" w:rsidRDefault="003279BB" w:rsidP="000628A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932A55">
        <w:rPr>
          <w:sz w:val="24"/>
          <w:lang w:val="pt-BR"/>
        </w:rPr>
        <w:t>02/04</w:t>
      </w:r>
      <w:r w:rsidR="00DF3C8C">
        <w:rPr>
          <w:sz w:val="24"/>
          <w:lang w:val="pt-BR"/>
        </w:rPr>
        <w:t>/2018</w:t>
      </w:r>
      <w:r w:rsidR="00EE08C5" w:rsidRPr="003279BB">
        <w:rPr>
          <w:sz w:val="24"/>
          <w:lang w:val="pt-BR"/>
        </w:rPr>
        <w:t xml:space="preserve"> as </w:t>
      </w:r>
      <w:r w:rsidR="003279BB" w:rsidRPr="003279BB">
        <w:rPr>
          <w:sz w:val="24"/>
          <w:lang w:val="pt-BR"/>
        </w:rPr>
        <w:t>0</w:t>
      </w:r>
      <w:r w:rsidR="00DF3C8C">
        <w:rPr>
          <w:sz w:val="24"/>
          <w:lang w:val="pt-BR"/>
        </w:rPr>
        <w:t>7:3</w:t>
      </w:r>
      <w:r w:rsidR="003279BB" w:rsidRPr="003279BB">
        <w:rPr>
          <w:sz w:val="24"/>
          <w:lang w:val="pt-BR"/>
        </w:rPr>
        <w:t>0</w:t>
      </w:r>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FB089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F74B6">
      <w:pPr>
        <w:pStyle w:val="Corpodetexto"/>
        <w:spacing w:before="10"/>
        <w:rPr>
          <w:sz w:val="25"/>
          <w:lang w:val="pt-BR"/>
        </w:rPr>
      </w:pPr>
      <w:r w:rsidRPr="002F74B6">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D71F5A" w:rsidRPr="0017210F" w:rsidRDefault="00D71F5A">
                  <w:pPr>
                    <w:spacing w:before="20"/>
                    <w:ind w:left="927"/>
                    <w:rPr>
                      <w:b/>
                      <w:sz w:val="24"/>
                      <w:lang w:val="pt-BR"/>
                    </w:rPr>
                  </w:pPr>
                  <w:r w:rsidRPr="0017210F">
                    <w:rPr>
                      <w:b/>
                      <w:sz w:val="24"/>
                      <w:u w:val="thick"/>
                      <w:lang w:val="pt-BR"/>
                    </w:rPr>
                    <w:t>AVISO ÀS EMPRESAS INTERESSADAS EM PARTICIPAR DA LICITAÇÃO</w:t>
                  </w:r>
                </w:p>
                <w:p w:rsidR="00D71F5A" w:rsidRPr="0017210F" w:rsidRDefault="00D71F5A">
                  <w:pPr>
                    <w:pStyle w:val="Corpodetexto"/>
                    <w:spacing w:before="8"/>
                    <w:rPr>
                      <w:sz w:val="22"/>
                      <w:lang w:val="pt-BR"/>
                    </w:rPr>
                  </w:pPr>
                </w:p>
                <w:p w:rsidR="00D71F5A" w:rsidRPr="0017210F" w:rsidRDefault="00D71F5A">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w:t>
                  </w:r>
                  <w:r>
                    <w:rPr>
                      <w:sz w:val="24"/>
                      <w:lang w:val="pt-BR"/>
                    </w:rPr>
                    <w:t xml:space="preserve"> </w:t>
                  </w:r>
                  <w:r w:rsidRPr="0017210F">
                    <w:rPr>
                      <w:sz w:val="24"/>
                      <w:lang w:val="pt-BR"/>
                    </w:rPr>
                    <w:t>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D71F5A" w:rsidRPr="0017210F" w:rsidRDefault="00D71F5A">
                  <w:pPr>
                    <w:pStyle w:val="Corpodetexto"/>
                    <w:spacing w:before="3"/>
                    <w:rPr>
                      <w:sz w:val="25"/>
                      <w:lang w:val="pt-BR"/>
                    </w:rPr>
                  </w:pPr>
                </w:p>
                <w:p w:rsidR="00D71F5A" w:rsidRPr="003279BB" w:rsidRDefault="00D71F5A"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765059">
        <w:rPr>
          <w:b/>
          <w:sz w:val="24"/>
          <w:lang w:val="pt-BR"/>
        </w:rPr>
        <w:softHyphen/>
      </w:r>
      <w:r w:rsidR="00765059">
        <w:rPr>
          <w:b/>
          <w:sz w:val="24"/>
          <w:lang w:val="pt-BR"/>
        </w:rPr>
        <w:softHyphen/>
        <w:t>013</w:t>
      </w:r>
      <w:r w:rsidR="00DF3C8C">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rsidP="00DF3C8C">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DF3C8C">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74B6">
      <w:pPr>
        <w:pStyle w:val="Corpodetexto"/>
        <w:spacing w:before="3"/>
        <w:rPr>
          <w:sz w:val="26"/>
          <w:lang w:val="pt-BR"/>
        </w:rPr>
      </w:pPr>
      <w:r w:rsidRPr="002F74B6">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F32FE3">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765059">
        <w:rPr>
          <w:b/>
          <w:sz w:val="23"/>
          <w:lang w:val="pt-BR"/>
        </w:rPr>
        <w:t>023</w:t>
      </w:r>
      <w:r w:rsidR="00DF3C8C">
        <w:rPr>
          <w:b/>
          <w:sz w:val="23"/>
          <w:lang w:val="pt-BR"/>
        </w:rPr>
        <w:t>/2018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765059">
        <w:rPr>
          <w:b/>
          <w:sz w:val="23"/>
          <w:lang w:val="pt-BR"/>
        </w:rPr>
        <w:t>013</w:t>
      </w:r>
      <w:r w:rsidR="00DF3C8C">
        <w:rPr>
          <w:b/>
          <w:sz w:val="23"/>
          <w:lang w:val="pt-BR"/>
        </w:rPr>
        <w:t>/2018</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w:t>
      </w:r>
      <w:r w:rsidRPr="000628A3">
        <w:rPr>
          <w:b/>
          <w:sz w:val="23"/>
          <w:u w:val="single"/>
          <w:lang w:val="pt-BR"/>
        </w:rPr>
        <w:t xml:space="preserve">MENOR PREÇO </w:t>
      </w:r>
      <w:r w:rsidR="00D316FC">
        <w:rPr>
          <w:b/>
          <w:sz w:val="23"/>
          <w:u w:val="single"/>
          <w:lang w:val="pt-BR"/>
        </w:rPr>
        <w:t>POR ITEM</w:t>
      </w:r>
      <w:r w:rsidRPr="003279BB">
        <w:rPr>
          <w:b/>
          <w:sz w:val="23"/>
          <w:lang w:val="pt-BR"/>
        </w:rPr>
        <w:t xml:space="preserve"> Data: </w:t>
      </w:r>
      <w:r w:rsidR="00932A55">
        <w:rPr>
          <w:b/>
          <w:sz w:val="23"/>
          <w:lang w:val="pt-BR"/>
        </w:rPr>
        <w:t>02/04</w:t>
      </w:r>
      <w:r w:rsidR="00DF3C8C">
        <w:rPr>
          <w:b/>
          <w:sz w:val="23"/>
          <w:lang w:val="pt-BR"/>
        </w:rPr>
        <w:t>/2018</w:t>
      </w:r>
    </w:p>
    <w:p w:rsidR="00B773E6" w:rsidRPr="003279BB" w:rsidRDefault="0017210F">
      <w:pPr>
        <w:ind w:left="101" w:right="5243"/>
        <w:rPr>
          <w:b/>
          <w:sz w:val="23"/>
          <w:lang w:val="pt-BR"/>
        </w:rPr>
      </w:pPr>
      <w:r w:rsidRPr="003279BB">
        <w:rPr>
          <w:b/>
          <w:sz w:val="23"/>
          <w:lang w:val="pt-BR"/>
        </w:rPr>
        <w:t xml:space="preserve">Horário de início do credenciamento: </w:t>
      </w:r>
      <w:r w:rsidR="00DF3C8C">
        <w:rPr>
          <w:b/>
          <w:sz w:val="23"/>
          <w:lang w:val="pt-BR"/>
        </w:rPr>
        <w:t>07h3</w:t>
      </w:r>
      <w:r w:rsidRPr="003279BB">
        <w:rPr>
          <w:b/>
          <w:sz w:val="23"/>
          <w:lang w:val="pt-BR"/>
        </w:rPr>
        <w:t xml:space="preserve">0min </w:t>
      </w:r>
      <w:r w:rsidR="00EE08C5" w:rsidRPr="003279BB">
        <w:rPr>
          <w:b/>
          <w:sz w:val="23"/>
          <w:lang w:val="pt-BR"/>
        </w:rPr>
        <w:t xml:space="preserve">Horário de Abertura: </w:t>
      </w:r>
      <w:r w:rsidR="00DF3C8C">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local acima indicados, fará realizar licitação na modalidade de PREGÃO PRESENCIAL, do tipo menor preço </w:t>
      </w:r>
      <w:r w:rsidR="00624A6B">
        <w:rPr>
          <w:lang w:val="pt-BR"/>
        </w:rPr>
        <w:t>global</w:t>
      </w:r>
      <w:r w:rsidRPr="0017210F">
        <w:rPr>
          <w:lang w:val="pt-BR"/>
        </w:rPr>
        <w:t>,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FB0895">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B0895">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B0895">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932A55">
        <w:rPr>
          <w:b/>
          <w:sz w:val="23"/>
          <w:lang w:val="pt-BR"/>
        </w:rPr>
        <w:t>02 de Abril</w:t>
      </w:r>
      <w:r w:rsidR="00FB0895">
        <w:rPr>
          <w:b/>
          <w:sz w:val="23"/>
          <w:lang w:val="pt-BR"/>
        </w:rPr>
        <w:t xml:space="preserve"> </w:t>
      </w:r>
      <w:r w:rsidR="00EE08C5" w:rsidRPr="003279BB">
        <w:rPr>
          <w:b/>
          <w:sz w:val="23"/>
          <w:lang w:val="pt-BR"/>
        </w:rPr>
        <w:t>de 201</w:t>
      </w:r>
      <w:r w:rsidR="00DF3C8C">
        <w:rPr>
          <w:b/>
          <w:sz w:val="23"/>
          <w:lang w:val="pt-BR"/>
        </w:rPr>
        <w:t>8</w:t>
      </w:r>
      <w:r w:rsidRPr="003279BB">
        <w:rPr>
          <w:sz w:val="23"/>
          <w:lang w:val="pt-BR"/>
        </w:rPr>
        <w:t xml:space="preserve">, </w:t>
      </w:r>
      <w:r w:rsidR="00DF3C8C">
        <w:rPr>
          <w:b/>
          <w:sz w:val="23"/>
          <w:lang w:val="pt-BR"/>
        </w:rPr>
        <w:t>às 07h3</w:t>
      </w:r>
      <w:r w:rsidRPr="003279BB">
        <w:rPr>
          <w:b/>
          <w:sz w:val="23"/>
          <w:lang w:val="pt-BR"/>
        </w:rPr>
        <w:t xml:space="preserve">0min </w:t>
      </w:r>
      <w:r w:rsidRPr="003279BB">
        <w:rPr>
          <w:sz w:val="23"/>
          <w:lang w:val="pt-BR"/>
        </w:rPr>
        <w:t>e será conduzido pelo Pregoeiro comoauxíliodaEquipedeApoio,designadonosautosdoprocessoemepígrafe.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 xml:space="preserve">TRO DE PREÇOS </w:t>
      </w:r>
      <w:r w:rsidR="00987A71">
        <w:rPr>
          <w:sz w:val="24"/>
          <w:lang w:val="pt-BR"/>
        </w:rPr>
        <w:t xml:space="preserve">PARA </w:t>
      </w:r>
      <w:r w:rsidR="00E11FC7" w:rsidRPr="00E11FC7">
        <w:rPr>
          <w:color w:val="000000"/>
          <w:lang w:val="pt-BR"/>
        </w:rPr>
        <w:t xml:space="preserve">CONTRATAÇÃO </w:t>
      </w:r>
      <w:r w:rsidR="00E11FC7" w:rsidRPr="00E11FC7">
        <w:rPr>
          <w:sz w:val="24"/>
          <w:lang w:val="pt-BR"/>
        </w:rPr>
        <w:t>DE PESSOA JURIDICA PARA PRESTAÇÃO DE SERVIÇOS EM MANUTENÇÃO CORRETIVA E PREVENTIVA NO SISTEMA DE ILUMINAÇÃO PUBLICA NO MUNICIPIO DE CORAÇÃO DE JESUS INCLUINDO A EXECUÇÃO DOS SERVIÇOS E O FORNECIMENTO DE MATERIAIS,</w:t>
      </w:r>
      <w:r w:rsidRPr="0017210F">
        <w:rPr>
          <w:sz w:val="23"/>
          <w:lang w:val="pt-BR"/>
        </w:rPr>
        <w:t>conforme Termo de Referência, anexo I deste</w:t>
      </w:r>
      <w:r w:rsidR="00FB0895">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316FC">
        <w:rPr>
          <w:sz w:val="23"/>
          <w:lang w:val="pt-BR"/>
        </w:rPr>
        <w:t>pessoa juridica</w:t>
      </w:r>
      <w:r w:rsidRPr="0017210F">
        <w:rPr>
          <w:sz w:val="23"/>
          <w:lang w:val="pt-BR"/>
        </w:rPr>
        <w:t>, que cumpram plenamente os requisitos de habilitação, a teor do art. 4º, VII da Lei Federal nº 10.520/02, sob pena de responsabilização nos termos da</w:t>
      </w:r>
      <w:r w:rsidR="00FB0895">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FB0895">
        <w:rPr>
          <w:sz w:val="23"/>
          <w:lang w:val="pt-BR"/>
        </w:rPr>
        <w:t xml:space="preserve"> </w:t>
      </w:r>
      <w:r w:rsidRPr="0017210F">
        <w:rPr>
          <w:sz w:val="23"/>
          <w:lang w:val="pt-BR"/>
        </w:rPr>
        <w:t>suas</w:t>
      </w:r>
      <w:r w:rsidR="00FB0895">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FB0895">
        <w:rPr>
          <w:sz w:val="23"/>
          <w:lang w:val="pt-BR"/>
        </w:rPr>
        <w:t xml:space="preserve"> </w:t>
      </w:r>
      <w:r w:rsidRPr="0017210F">
        <w:rPr>
          <w:sz w:val="23"/>
          <w:lang w:val="pt-BR"/>
        </w:rPr>
        <w:t>será</w:t>
      </w:r>
      <w:r w:rsidR="00FB0895">
        <w:rPr>
          <w:sz w:val="23"/>
          <w:lang w:val="pt-BR"/>
        </w:rPr>
        <w:t xml:space="preserve"> </w:t>
      </w:r>
      <w:r w:rsidRPr="0017210F">
        <w:rPr>
          <w:sz w:val="23"/>
          <w:lang w:val="pt-BR"/>
        </w:rPr>
        <w:t>admitida</w:t>
      </w:r>
      <w:r w:rsidR="00FB0895">
        <w:rPr>
          <w:sz w:val="23"/>
          <w:lang w:val="pt-BR"/>
        </w:rPr>
        <w:t xml:space="preserve"> </w:t>
      </w:r>
      <w:r w:rsidRPr="0017210F">
        <w:rPr>
          <w:sz w:val="23"/>
          <w:lang w:val="pt-BR"/>
        </w:rPr>
        <w:t>nesta</w:t>
      </w:r>
      <w:r w:rsidR="00FB0895">
        <w:rPr>
          <w:sz w:val="23"/>
          <w:lang w:val="pt-BR"/>
        </w:rPr>
        <w:t xml:space="preserve"> </w:t>
      </w:r>
      <w:r w:rsidRPr="0017210F">
        <w:rPr>
          <w:sz w:val="23"/>
          <w:lang w:val="pt-BR"/>
        </w:rPr>
        <w:t>licitação</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participação</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FB0895">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00FB0895">
        <w:rPr>
          <w:sz w:val="23"/>
          <w:lang w:val="pt-BR"/>
        </w:rPr>
        <w:t xml:space="preserve"> </w:t>
      </w:r>
      <w:r w:rsidRPr="0017210F">
        <w:rPr>
          <w:sz w:val="23"/>
          <w:lang w:val="pt-BR"/>
        </w:rPr>
        <w:t>constituição;</w:t>
      </w:r>
    </w:p>
    <w:p w:rsidR="00B024AF" w:rsidRPr="00B024AF" w:rsidRDefault="0017210F" w:rsidP="00B024AF">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00FB0895">
        <w:rPr>
          <w:sz w:val="23"/>
          <w:lang w:val="pt-BR"/>
        </w:rPr>
        <w:t xml:space="preserve"> </w:t>
      </w:r>
      <w:r w:rsidRPr="0017210F">
        <w:rPr>
          <w:sz w:val="23"/>
          <w:lang w:val="pt-BR"/>
        </w:rPr>
        <w:t>País;</w:t>
      </w:r>
    </w:p>
    <w:p w:rsidR="00B773E6" w:rsidRPr="00B024AF" w:rsidRDefault="0017210F" w:rsidP="00B024AF">
      <w:pPr>
        <w:tabs>
          <w:tab w:val="left" w:pos="620"/>
        </w:tabs>
        <w:spacing w:before="40"/>
        <w:ind w:left="142"/>
        <w:rPr>
          <w:sz w:val="23"/>
          <w:lang w:val="pt-BR"/>
        </w:rPr>
      </w:pPr>
      <w:r w:rsidRPr="00B024AF">
        <w:rPr>
          <w:sz w:val="23"/>
          <w:lang w:val="pt-BR"/>
        </w:rPr>
        <w:t>3.2.5-Cujo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social</w:t>
      </w:r>
      <w:r w:rsidR="00FB0895">
        <w:rPr>
          <w:sz w:val="23"/>
          <w:lang w:val="pt-BR"/>
        </w:rPr>
        <w:t xml:space="preserve"> </w:t>
      </w:r>
      <w:r w:rsidRPr="00B024AF">
        <w:rPr>
          <w:sz w:val="23"/>
          <w:lang w:val="pt-BR"/>
        </w:rPr>
        <w:t>não</w:t>
      </w:r>
      <w:r w:rsidR="00FB0895">
        <w:rPr>
          <w:sz w:val="23"/>
          <w:lang w:val="pt-BR"/>
        </w:rPr>
        <w:t xml:space="preserve"> </w:t>
      </w:r>
      <w:r w:rsidRPr="00B024AF">
        <w:rPr>
          <w:sz w:val="23"/>
          <w:lang w:val="pt-BR"/>
        </w:rPr>
        <w:t>seja</w:t>
      </w:r>
      <w:r w:rsidR="00FB0895">
        <w:rPr>
          <w:sz w:val="23"/>
          <w:lang w:val="pt-BR"/>
        </w:rPr>
        <w:t xml:space="preserve"> </w:t>
      </w:r>
      <w:r w:rsidRPr="00B024AF">
        <w:rPr>
          <w:sz w:val="23"/>
          <w:lang w:val="pt-BR"/>
        </w:rPr>
        <w:t>compatível</w:t>
      </w:r>
      <w:r w:rsidR="00FB0895">
        <w:rPr>
          <w:sz w:val="23"/>
          <w:lang w:val="pt-BR"/>
        </w:rPr>
        <w:t xml:space="preserve"> </w:t>
      </w:r>
      <w:r w:rsidRPr="00B024AF">
        <w:rPr>
          <w:sz w:val="23"/>
          <w:lang w:val="pt-BR"/>
        </w:rPr>
        <w:t>com</w:t>
      </w:r>
      <w:r w:rsidR="00FB0895">
        <w:rPr>
          <w:sz w:val="23"/>
          <w:lang w:val="pt-BR"/>
        </w:rPr>
        <w:t xml:space="preserve"> </w:t>
      </w:r>
      <w:r w:rsidRPr="00B024AF">
        <w:rPr>
          <w:sz w:val="23"/>
          <w:lang w:val="pt-BR"/>
        </w:rPr>
        <w:t>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desta</w:t>
      </w:r>
      <w:r w:rsidR="00FB0895">
        <w:rPr>
          <w:sz w:val="23"/>
          <w:lang w:val="pt-BR"/>
        </w:rPr>
        <w:t xml:space="preserve"> </w:t>
      </w:r>
      <w:r w:rsidRPr="00B024A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FB0895">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2924A3">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FB0895">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FB0895">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FB0895">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FB0895">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FB0895">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00FB0895">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w:t>
      </w:r>
      <w:r w:rsidR="00FB0895">
        <w:rPr>
          <w:sz w:val="23"/>
          <w:lang w:val="pt-BR"/>
        </w:rPr>
        <w:t xml:space="preserve"> </w:t>
      </w:r>
      <w:r w:rsidRPr="0017210F">
        <w:rPr>
          <w:sz w:val="23"/>
          <w:lang w:val="pt-BR"/>
        </w:rPr>
        <w:t>para</w:t>
      </w:r>
      <w:r w:rsidR="00FB0895">
        <w:rPr>
          <w:sz w:val="23"/>
          <w:lang w:val="pt-BR"/>
        </w:rPr>
        <w:t xml:space="preserve"> </w:t>
      </w:r>
      <w:r w:rsidRPr="0017210F">
        <w:rPr>
          <w:sz w:val="23"/>
          <w:lang w:val="pt-BR"/>
        </w:rPr>
        <w:t>praticarem</w:t>
      </w:r>
      <w:r w:rsidR="00FB0895">
        <w:rPr>
          <w:sz w:val="23"/>
          <w:lang w:val="pt-BR"/>
        </w:rPr>
        <w:t xml:space="preserve"> </w:t>
      </w:r>
      <w:r w:rsidRPr="0017210F">
        <w:rPr>
          <w:sz w:val="23"/>
          <w:lang w:val="pt-BR"/>
        </w:rPr>
        <w:t>nome</w:t>
      </w:r>
      <w:r w:rsidR="00FB0895">
        <w:rPr>
          <w:sz w:val="23"/>
          <w:lang w:val="pt-BR"/>
        </w:rPr>
        <w:t xml:space="preserve"> </w:t>
      </w:r>
      <w:r w:rsidRPr="0017210F">
        <w:rPr>
          <w:sz w:val="23"/>
          <w:lang w:val="pt-BR"/>
        </w:rPr>
        <w:t>da</w:t>
      </w:r>
      <w:r w:rsidR="00FB0895">
        <w:rPr>
          <w:sz w:val="23"/>
          <w:lang w:val="pt-BR"/>
        </w:rPr>
        <w:t xml:space="preserve"> </w:t>
      </w:r>
      <w:r w:rsidRPr="0017210F">
        <w:rPr>
          <w:sz w:val="23"/>
          <w:lang w:val="pt-BR"/>
        </w:rPr>
        <w:t>licitante</w:t>
      </w:r>
      <w:r w:rsidR="00FB0895">
        <w:rPr>
          <w:sz w:val="23"/>
          <w:lang w:val="pt-BR"/>
        </w:rPr>
        <w:t xml:space="preserve"> </w:t>
      </w:r>
      <w:r w:rsidRPr="0017210F">
        <w:rPr>
          <w:sz w:val="23"/>
          <w:lang w:val="pt-BR"/>
        </w:rPr>
        <w:t>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atos</w:t>
      </w:r>
      <w:r w:rsidR="00FB0895">
        <w:rPr>
          <w:sz w:val="23"/>
          <w:lang w:val="pt-BR"/>
        </w:rPr>
        <w:t xml:space="preserve"> </w:t>
      </w:r>
      <w:r w:rsidRPr="0017210F">
        <w:rPr>
          <w:sz w:val="23"/>
          <w:lang w:val="pt-BR"/>
        </w:rPr>
        <w:t>pertinentes</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este</w:t>
      </w:r>
      <w:r w:rsidR="00FB0895">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FB0895">
        <w:rPr>
          <w:sz w:val="23"/>
          <w:lang w:val="pt-BR"/>
        </w:rPr>
        <w:t xml:space="preserve"> </w:t>
      </w:r>
      <w:r w:rsidRPr="0017210F">
        <w:rPr>
          <w:sz w:val="23"/>
          <w:lang w:val="pt-BR"/>
        </w:rPr>
        <w:t>credencia</w:t>
      </w:r>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poderá</w:t>
      </w:r>
      <w:r w:rsidR="00FB0895">
        <w:rPr>
          <w:sz w:val="23"/>
          <w:lang w:val="pt-BR"/>
        </w:rPr>
        <w:t xml:space="preserve"> </w:t>
      </w:r>
      <w:r w:rsidRPr="0017210F">
        <w:rPr>
          <w:sz w:val="23"/>
          <w:lang w:val="pt-BR"/>
        </w:rPr>
        <w:t>representar</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penas</w:t>
      </w:r>
      <w:r w:rsidR="00FB0895">
        <w:rPr>
          <w:sz w:val="23"/>
          <w:lang w:val="pt-BR"/>
        </w:rPr>
        <w:t xml:space="preserve"> </w:t>
      </w:r>
      <w:r w:rsidRPr="0017210F">
        <w:rPr>
          <w:sz w:val="23"/>
          <w:lang w:val="pt-BR"/>
        </w:rPr>
        <w:t>uma</w:t>
      </w:r>
      <w:r w:rsidR="00FB0895">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00FB0895">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B0895">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w:t>
      </w:r>
      <w:r w:rsidR="00987A71">
        <w:rPr>
          <w:lang w:val="pt-BR"/>
        </w:rPr>
        <w:t xml:space="preserve">1, deverão ser apresentados em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FB0895">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pelo</w:t>
      </w:r>
      <w:r w:rsidR="00FB0895">
        <w:rPr>
          <w:sz w:val="23"/>
          <w:lang w:val="pt-BR"/>
        </w:rPr>
        <w:t xml:space="preserve"> </w:t>
      </w:r>
      <w:r w:rsidRPr="0017210F">
        <w:rPr>
          <w:sz w:val="23"/>
          <w:lang w:val="pt-BR"/>
        </w:rPr>
        <w:t>próprio</w:t>
      </w:r>
      <w:r w:rsidR="00FB0895">
        <w:rPr>
          <w:sz w:val="23"/>
          <w:lang w:val="pt-BR"/>
        </w:rPr>
        <w:t xml:space="preserve"> </w:t>
      </w:r>
      <w:r w:rsidRPr="0017210F">
        <w:rPr>
          <w:sz w:val="23"/>
          <w:lang w:val="pt-BR"/>
        </w:rPr>
        <w:t>representante,</w:t>
      </w:r>
      <w:r w:rsidR="00FB0895">
        <w:rPr>
          <w:sz w:val="23"/>
          <w:lang w:val="pt-BR"/>
        </w:rPr>
        <w:t xml:space="preserve"> </w:t>
      </w:r>
      <w:r w:rsidRPr="0017210F">
        <w:rPr>
          <w:sz w:val="23"/>
          <w:lang w:val="pt-BR"/>
        </w:rPr>
        <w:t>que</w:t>
      </w:r>
      <w:r w:rsidR="00FB0895">
        <w:rPr>
          <w:sz w:val="23"/>
          <w:lang w:val="pt-BR"/>
        </w:rPr>
        <w:t xml:space="preserve"> </w:t>
      </w:r>
      <w:r w:rsidRPr="0017210F">
        <w:rPr>
          <w:sz w:val="23"/>
          <w:lang w:val="pt-BR"/>
        </w:rPr>
        <w:t>procederá</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novo</w:t>
      </w:r>
      <w:r w:rsidR="00FB0895">
        <w:rPr>
          <w:sz w:val="23"/>
          <w:lang w:val="pt-BR"/>
        </w:rPr>
        <w:t xml:space="preserve"> </w:t>
      </w:r>
      <w:r w:rsidRPr="0017210F">
        <w:rPr>
          <w:sz w:val="23"/>
          <w:lang w:val="pt-BR"/>
        </w:rPr>
        <w:t>lacramento</w:t>
      </w:r>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FB0895">
        <w:rPr>
          <w:sz w:val="23"/>
          <w:lang w:val="pt-BR"/>
        </w:rPr>
        <w:t xml:space="preserve"> </w:t>
      </w:r>
      <w:r w:rsidRPr="0017210F">
        <w:rPr>
          <w:sz w:val="23"/>
          <w:lang w:val="pt-BR"/>
        </w:rPr>
        <w:t>por</w:t>
      </w:r>
      <w:r w:rsidR="00FB0895">
        <w:rPr>
          <w:sz w:val="23"/>
          <w:lang w:val="pt-BR"/>
        </w:rPr>
        <w:t xml:space="preserve"> </w:t>
      </w:r>
      <w:r w:rsidRPr="0017210F">
        <w:rPr>
          <w:sz w:val="23"/>
          <w:lang w:val="pt-BR"/>
        </w:rPr>
        <w:t>ventura</w:t>
      </w:r>
      <w:r w:rsidR="00FB0895">
        <w:rPr>
          <w:sz w:val="23"/>
          <w:lang w:val="pt-BR"/>
        </w:rPr>
        <w:t xml:space="preserve"> </w:t>
      </w:r>
      <w:r w:rsidRPr="0017210F">
        <w:rPr>
          <w:sz w:val="23"/>
          <w:lang w:val="pt-BR"/>
        </w:rPr>
        <w:t>retirados</w:t>
      </w:r>
      <w:r w:rsidR="00FB0895">
        <w:rPr>
          <w:sz w:val="23"/>
          <w:lang w:val="pt-BR"/>
        </w:rPr>
        <w:t xml:space="preserve"> </w:t>
      </w:r>
      <w:r w:rsidRPr="0017210F">
        <w:rPr>
          <w:sz w:val="23"/>
          <w:lang w:val="pt-BR"/>
        </w:rPr>
        <w:t>dos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proposta</w:t>
      </w:r>
      <w:r w:rsidR="00FB0895">
        <w:rPr>
          <w:sz w:val="23"/>
          <w:lang w:val="pt-BR"/>
        </w:rPr>
        <w:t xml:space="preserve"> </w:t>
      </w:r>
      <w:r w:rsidRPr="0017210F">
        <w:rPr>
          <w:sz w:val="23"/>
          <w:lang w:val="pt-BR"/>
        </w:rPr>
        <w:t>e/ou</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FB0895">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FB0895">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172B85">
        <w:rPr>
          <w:lang w:val="pt-BR"/>
        </w:rPr>
        <w:t>013</w:t>
      </w:r>
      <w:r w:rsidR="00D316FC">
        <w:rPr>
          <w:lang w:val="pt-BR"/>
        </w:rPr>
        <w:t>/2018</w:t>
      </w:r>
      <w:r w:rsidR="00EE08C5" w:rsidRPr="003279BB">
        <w:rPr>
          <w:lang w:val="pt-BR"/>
        </w:rPr>
        <w:t xml:space="preserve"> PROCESSO N° </w:t>
      </w:r>
      <w:r w:rsidR="00172B85">
        <w:rPr>
          <w:lang w:val="pt-BR"/>
        </w:rPr>
        <w:t>023</w:t>
      </w:r>
      <w:r w:rsidR="00D316FC">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172B85">
        <w:rPr>
          <w:b/>
          <w:sz w:val="23"/>
          <w:lang w:val="pt-BR"/>
        </w:rPr>
        <w:t>013</w:t>
      </w:r>
      <w:r w:rsidR="00D316FC">
        <w:rPr>
          <w:b/>
          <w:sz w:val="23"/>
          <w:lang w:val="pt-BR"/>
        </w:rPr>
        <w:t>/2018</w:t>
      </w:r>
      <w:r w:rsidR="00EE08C5" w:rsidRPr="003279BB">
        <w:rPr>
          <w:b/>
          <w:sz w:val="23"/>
          <w:lang w:val="pt-BR"/>
        </w:rPr>
        <w:t xml:space="preserve"> PROCESSO N° </w:t>
      </w:r>
      <w:r w:rsidR="00172B85">
        <w:rPr>
          <w:b/>
          <w:sz w:val="23"/>
          <w:lang w:val="pt-BR"/>
        </w:rPr>
        <w:t>023</w:t>
      </w:r>
      <w:r w:rsidR="00D316FC">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FB0895">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lastRenderedPageBreak/>
        <w:t>descrição detalhada dos bens ofertados em cada</w:t>
      </w:r>
      <w:r w:rsidR="00FB0895">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w:t>
      </w:r>
      <w:r w:rsidR="00FB0895">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00FB0895">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00FB0895">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B0895">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00FB0895">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FB0895">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FB0895">
        <w:rPr>
          <w:sz w:val="23"/>
          <w:lang w:val="pt-BR"/>
        </w:rPr>
        <w:t xml:space="preserve"> </w:t>
      </w:r>
      <w:r w:rsidR="0017210F" w:rsidRPr="0017210F">
        <w:rPr>
          <w:sz w:val="23"/>
          <w:lang w:val="pt-BR"/>
        </w:rPr>
        <w:t>os</w:t>
      </w:r>
      <w:r w:rsidR="00FB0895">
        <w:rPr>
          <w:sz w:val="23"/>
          <w:lang w:val="pt-BR"/>
        </w:rPr>
        <w:t xml:space="preserve"> </w:t>
      </w:r>
      <w:r w:rsidR="0017210F" w:rsidRPr="0017210F">
        <w:rPr>
          <w:sz w:val="23"/>
          <w:lang w:val="pt-BR"/>
        </w:rPr>
        <w:t>licitantes</w:t>
      </w:r>
      <w:r w:rsidR="00FB0895">
        <w:rPr>
          <w:sz w:val="23"/>
          <w:lang w:val="pt-BR"/>
        </w:rPr>
        <w:t xml:space="preserve"> </w:t>
      </w:r>
      <w:r w:rsidR="0017210F" w:rsidRPr="0017210F">
        <w:rPr>
          <w:sz w:val="23"/>
          <w:lang w:val="pt-BR"/>
        </w:rPr>
        <w:t>ficam</w:t>
      </w:r>
      <w:r w:rsidR="00FB0895">
        <w:rPr>
          <w:sz w:val="23"/>
          <w:lang w:val="pt-BR"/>
        </w:rPr>
        <w:t xml:space="preserve"> </w:t>
      </w:r>
      <w:r w:rsidR="0017210F" w:rsidRPr="0017210F">
        <w:rPr>
          <w:sz w:val="23"/>
          <w:lang w:val="pt-BR"/>
        </w:rPr>
        <w:t>liberados</w:t>
      </w:r>
      <w:r w:rsidR="00FB0895">
        <w:rPr>
          <w:sz w:val="23"/>
          <w:lang w:val="pt-BR"/>
        </w:rPr>
        <w:t xml:space="preserve"> </w:t>
      </w:r>
      <w:r w:rsidR="0017210F" w:rsidRPr="0017210F">
        <w:rPr>
          <w:sz w:val="23"/>
          <w:lang w:val="pt-BR"/>
        </w:rPr>
        <w:t>dos</w:t>
      </w:r>
      <w:r w:rsidR="00FB0895">
        <w:rPr>
          <w:sz w:val="23"/>
          <w:lang w:val="pt-BR"/>
        </w:rPr>
        <w:t xml:space="preserve"> </w:t>
      </w:r>
      <w:r w:rsidR="0017210F" w:rsidRPr="0017210F">
        <w:rPr>
          <w:sz w:val="23"/>
          <w:lang w:val="pt-BR"/>
        </w:rPr>
        <w:t>compromissos</w:t>
      </w:r>
      <w:r w:rsidR="00FB0895">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w:t>
      </w:r>
      <w:r w:rsidR="00FB0895">
        <w:rPr>
          <w:sz w:val="23"/>
          <w:lang w:val="pt-BR"/>
        </w:rPr>
        <w:t xml:space="preserve">s, ou seja, 60 (sessenta) dias, </w:t>
      </w:r>
      <w:r w:rsidR="0017210F" w:rsidRPr="0017210F">
        <w:rPr>
          <w:sz w:val="23"/>
          <w:lang w:val="pt-BR"/>
        </w:rPr>
        <w:t>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FB0895">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B024AF">
      <w:pPr>
        <w:pStyle w:val="Ttulo31"/>
        <w:tabs>
          <w:tab w:val="left" w:pos="275"/>
        </w:tabs>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FB0895">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w:t>
      </w:r>
      <w:r w:rsidR="00FB0895">
        <w:rPr>
          <w:sz w:val="23"/>
          <w:u w:val="single"/>
          <w:lang w:val="pt-BR"/>
        </w:rPr>
        <w:t xml:space="preserve">s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FB0895">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w:t>
      </w:r>
      <w:r w:rsidR="00FB0895">
        <w:rPr>
          <w:sz w:val="23"/>
          <w:lang w:val="pt-BR"/>
        </w:rPr>
        <w:t xml:space="preserve"> </w:t>
      </w:r>
      <w:r w:rsidR="0017210F" w:rsidRPr="0017210F">
        <w:rPr>
          <w:sz w:val="23"/>
          <w:lang w:val="pt-BR"/>
        </w:rPr>
        <w:t>da</w:t>
      </w:r>
      <w:r w:rsidR="00FB0895">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FB0895">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FB0895">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9</w:t>
      </w:r>
      <w:r w:rsidR="0017210F" w:rsidRPr="0017210F">
        <w:rPr>
          <w:lang w:val="pt-BR"/>
        </w:rPr>
        <w:t>– DO JULGAMENTO DAS PROPOSTAS E DOS</w:t>
      </w:r>
      <w:r w:rsidR="002924A3">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 xml:space="preserve">menor preço </w:t>
      </w:r>
      <w:r w:rsidR="002C631F">
        <w:rPr>
          <w:b/>
          <w:sz w:val="23"/>
          <w:lang w:val="pt-BR"/>
        </w:rPr>
        <w:t>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924A3">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melhores</w:t>
      </w:r>
      <w:r w:rsidR="002924A3">
        <w:rPr>
          <w:sz w:val="23"/>
          <w:lang w:val="pt-BR"/>
        </w:rPr>
        <w:t xml:space="preserve"> </w:t>
      </w:r>
      <w:r w:rsidR="0017210F" w:rsidRPr="0017210F">
        <w:rPr>
          <w:sz w:val="23"/>
          <w:lang w:val="pt-BR"/>
        </w:rPr>
        <w:t>propostas</w:t>
      </w:r>
      <w:r w:rsidR="002924A3">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2924A3">
        <w:rPr>
          <w:spacing w:val="-3"/>
          <w:sz w:val="23"/>
          <w:lang w:val="pt-BR"/>
        </w:rPr>
        <w:t xml:space="preserve"> </w:t>
      </w:r>
      <w:r w:rsidR="0017210F" w:rsidRPr="0017210F">
        <w:rPr>
          <w:sz w:val="23"/>
          <w:lang w:val="pt-BR"/>
        </w:rPr>
        <w:t>o</w:t>
      </w:r>
      <w:r w:rsidR="002924A3">
        <w:rPr>
          <w:sz w:val="23"/>
          <w:lang w:val="pt-BR"/>
        </w:rPr>
        <w:t xml:space="preserve"> </w:t>
      </w:r>
      <w:r w:rsidR="0017210F" w:rsidRPr="0017210F">
        <w:rPr>
          <w:sz w:val="23"/>
          <w:lang w:val="pt-BR"/>
        </w:rPr>
        <w:t>máximo</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três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FB0895">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2924A3">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2924A3">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w:t>
      </w:r>
      <w:r w:rsidR="002C631F">
        <w:rPr>
          <w:i/>
          <w:sz w:val="23"/>
          <w:lang w:val="pt-BR"/>
        </w:rPr>
        <w:t>preço por item</w:t>
      </w:r>
      <w:r w:rsidR="0017210F" w:rsidRPr="0017210F">
        <w:rPr>
          <w:i/>
          <w:sz w:val="23"/>
          <w:lang w:val="pt-BR"/>
        </w:rPr>
        <w:t xml:space="preserve"> (sendo vencedor aquele que apr</w:t>
      </w:r>
      <w:r w:rsidR="002C631F">
        <w:rPr>
          <w:i/>
          <w:sz w:val="23"/>
          <w:lang w:val="pt-BR"/>
        </w:rPr>
        <w:t xml:space="preserve">esentar, após os procedimentos </w:t>
      </w:r>
      <w:r w:rsidR="0017210F" w:rsidRPr="0017210F">
        <w:rPr>
          <w:i/>
          <w:sz w:val="23"/>
          <w:lang w:val="pt-BR"/>
        </w:rPr>
        <w:t>previstos neste Edital, o menor preço sobre a menor proposta formulada antes da fase de formulação dos lances, na forma da planilha do Anexo</w:t>
      </w:r>
      <w:r w:rsidR="00FB0895">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924A3">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924A3">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2924A3">
        <w:rPr>
          <w:sz w:val="23"/>
          <w:lang w:val="pt-BR"/>
        </w:rPr>
        <w:t xml:space="preserve"> </w:t>
      </w:r>
      <w:r w:rsidR="0017210F" w:rsidRPr="0017210F">
        <w:rPr>
          <w:sz w:val="23"/>
          <w:lang w:val="pt-BR"/>
        </w:rPr>
        <w:t>atenda</w:t>
      </w:r>
      <w:r w:rsidR="002924A3">
        <w:rPr>
          <w:sz w:val="23"/>
          <w:lang w:val="pt-BR"/>
        </w:rPr>
        <w:t xml:space="preserve"> </w:t>
      </w:r>
      <w:r w:rsidR="0017210F" w:rsidRPr="0017210F">
        <w:rPr>
          <w:sz w:val="23"/>
          <w:lang w:val="pt-BR"/>
        </w:rPr>
        <w:t>às</w:t>
      </w:r>
      <w:r w:rsidR="002924A3">
        <w:rPr>
          <w:sz w:val="23"/>
          <w:lang w:val="pt-BR"/>
        </w:rPr>
        <w:t xml:space="preserve"> </w:t>
      </w:r>
      <w:r w:rsidR="0017210F" w:rsidRPr="0017210F">
        <w:rPr>
          <w:sz w:val="23"/>
          <w:lang w:val="pt-BR"/>
        </w:rPr>
        <w:t>exigências</w:t>
      </w:r>
      <w:r w:rsidR="002924A3">
        <w:rPr>
          <w:sz w:val="23"/>
          <w:lang w:val="pt-BR"/>
        </w:rPr>
        <w:t xml:space="preserve"> </w:t>
      </w:r>
      <w:r w:rsidR="0017210F" w:rsidRPr="0017210F">
        <w:rPr>
          <w:sz w:val="23"/>
          <w:lang w:val="pt-BR"/>
        </w:rPr>
        <w:t>estabelecidas</w:t>
      </w:r>
      <w:r w:rsidR="002924A3">
        <w:rPr>
          <w:sz w:val="23"/>
          <w:lang w:val="pt-BR"/>
        </w:rPr>
        <w:t xml:space="preserve"> </w:t>
      </w:r>
      <w:r w:rsidR="0017210F" w:rsidRPr="0017210F">
        <w:rPr>
          <w:sz w:val="23"/>
          <w:lang w:val="pt-BR"/>
        </w:rPr>
        <w:t>no</w:t>
      </w:r>
      <w:r w:rsidR="002924A3">
        <w:rPr>
          <w:sz w:val="23"/>
          <w:lang w:val="pt-BR"/>
        </w:rPr>
        <w:t xml:space="preserve"> </w:t>
      </w:r>
      <w:r w:rsidR="0017210F" w:rsidRPr="0017210F">
        <w:rPr>
          <w:sz w:val="23"/>
          <w:lang w:val="pt-BR"/>
        </w:rPr>
        <w:t>Edital</w:t>
      </w:r>
      <w:r w:rsidR="002924A3">
        <w:rPr>
          <w:sz w:val="23"/>
          <w:lang w:val="pt-BR"/>
        </w:rPr>
        <w:t xml:space="preserve"> </w:t>
      </w:r>
      <w:r w:rsidR="0017210F" w:rsidRPr="0017210F">
        <w:rPr>
          <w:sz w:val="23"/>
          <w:lang w:val="pt-BR"/>
        </w:rPr>
        <w:t>ou</w:t>
      </w:r>
      <w:r w:rsidR="002924A3">
        <w:rPr>
          <w:sz w:val="23"/>
          <w:lang w:val="pt-BR"/>
        </w:rPr>
        <w:t xml:space="preserve"> </w:t>
      </w:r>
      <w:r w:rsidR="0017210F" w:rsidRPr="0017210F">
        <w:rPr>
          <w:sz w:val="23"/>
          <w:lang w:val="pt-BR"/>
        </w:rPr>
        <w:t>em</w:t>
      </w:r>
      <w:r w:rsidR="002924A3">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924A3">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2924A3">
        <w:rPr>
          <w:sz w:val="23"/>
          <w:lang w:val="pt-BR"/>
        </w:rPr>
        <w:t xml:space="preserve"> </w:t>
      </w:r>
      <w:r w:rsidR="0017210F" w:rsidRPr="0017210F">
        <w:rPr>
          <w:sz w:val="23"/>
          <w:lang w:val="pt-BR"/>
        </w:rPr>
        <w:t>desclassificada, sujeitando-se o licitante às sanções</w:t>
      </w:r>
      <w:r w:rsidR="002924A3">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w:t>
      </w:r>
      <w:r w:rsidR="002C631F">
        <w:rPr>
          <w:sz w:val="23"/>
          <w:lang w:val="pt-BR"/>
        </w:rPr>
        <w:t>evistas nos itens 9.6, 9.7 e 9.8</w:t>
      </w:r>
      <w:r w:rsidR="0017210F" w:rsidRPr="0017210F">
        <w:rPr>
          <w:sz w:val="23"/>
          <w:lang w:val="pt-BR"/>
        </w:rPr>
        <w:t>, o pregoeiro poderá negociar diretamente com o proponente para que seja obtido preço</w:t>
      </w:r>
      <w:r w:rsidR="002924A3">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924A3">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2924A3">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002924A3">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FB0895">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B024AF" w:rsidRDefault="005409C6" w:rsidP="00B024AF">
      <w:pPr>
        <w:tabs>
          <w:tab w:val="left" w:pos="563"/>
        </w:tabs>
        <w:spacing w:line="260" w:lineRule="exact"/>
        <w:rPr>
          <w:sz w:val="23"/>
          <w:lang w:val="pt-BR"/>
        </w:rPr>
      </w:pPr>
      <w:r w:rsidRPr="00B024AF">
        <w:rPr>
          <w:sz w:val="23"/>
          <w:lang w:val="pt-BR"/>
        </w:rPr>
        <w:t>10.1</w:t>
      </w:r>
      <w:r w:rsidR="0017210F" w:rsidRPr="00B024AF">
        <w:rPr>
          <w:sz w:val="23"/>
          <w:lang w:val="pt-BR"/>
        </w:rPr>
        <w:t xml:space="preserve">-O envelope </w:t>
      </w:r>
      <w:r w:rsidR="0017210F" w:rsidRPr="00B024AF">
        <w:rPr>
          <w:b/>
          <w:sz w:val="23"/>
          <w:lang w:val="pt-BR"/>
        </w:rPr>
        <w:t xml:space="preserve">“B” </w:t>
      </w:r>
      <w:r w:rsidR="0017210F" w:rsidRPr="00B024AF">
        <w:rPr>
          <w:sz w:val="23"/>
          <w:lang w:val="pt-BR"/>
        </w:rPr>
        <w:t>(</w:t>
      </w:r>
      <w:r w:rsidR="0017210F" w:rsidRPr="00B024AF">
        <w:rPr>
          <w:b/>
          <w:sz w:val="23"/>
          <w:lang w:val="pt-BR"/>
        </w:rPr>
        <w:t>DOCUMENTAÇÃO</w:t>
      </w:r>
      <w:r w:rsidR="0017210F" w:rsidRPr="00B024AF">
        <w:rPr>
          <w:sz w:val="23"/>
          <w:lang w:val="pt-BR"/>
        </w:rPr>
        <w:t>) deverá</w:t>
      </w:r>
      <w:r w:rsidR="002924A3">
        <w:rPr>
          <w:sz w:val="23"/>
          <w:lang w:val="pt-BR"/>
        </w:rPr>
        <w:t xml:space="preserve"> </w:t>
      </w:r>
      <w:r w:rsidR="0017210F" w:rsidRPr="00B024A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FB0895">
        <w:rPr>
          <w:b/>
          <w:sz w:val="23"/>
          <w:u w:val="thick"/>
          <w:lang w:val="pt-BR"/>
        </w:rPr>
        <w:t xml:space="preserve"> </w:t>
      </w:r>
      <w:r w:rsidR="0017210F" w:rsidRPr="0017210F">
        <w:rPr>
          <w:b/>
          <w:sz w:val="23"/>
          <w:lang w:val="pt-BR"/>
        </w:rPr>
        <w:t>deste</w:t>
      </w:r>
      <w:r w:rsidR="00FB0895">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924A3">
        <w:rPr>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BE3BF7">
      <w:pPr>
        <w:pStyle w:val="Ttulo31"/>
        <w:spacing w:line="263" w:lineRule="exact"/>
        <w:ind w:left="122"/>
        <w:rPr>
          <w:lang w:val="pt-BR"/>
        </w:rPr>
      </w:pPr>
      <w:r>
        <w:rPr>
          <w:lang w:val="pt-BR"/>
        </w:rPr>
        <w:t xml:space="preserve">10.3 </w:t>
      </w:r>
      <w:r w:rsidR="0017210F" w:rsidRPr="0017210F">
        <w:rPr>
          <w:lang w:val="pt-BR"/>
        </w:rPr>
        <w:t xml:space="preserve">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pPr>
        <w:pStyle w:val="Corpodetexto"/>
        <w:spacing w:before="2"/>
        <w:rPr>
          <w:sz w:val="24"/>
          <w:lang w:val="pt-BR"/>
        </w:rPr>
      </w:pPr>
    </w:p>
    <w:p w:rsidR="00B82660" w:rsidRDefault="00B82660" w:rsidP="00B82660">
      <w:pPr>
        <w:pStyle w:val="Ttulo31"/>
        <w:spacing w:line="263" w:lineRule="exact"/>
        <w:rPr>
          <w:lang w:val="pt-BR"/>
        </w:rPr>
      </w:pPr>
      <w:r>
        <w:rPr>
          <w:lang w:val="pt-BR"/>
        </w:rPr>
        <w:t>10.5</w:t>
      </w:r>
      <w:r w:rsidRPr="0017210F">
        <w:rPr>
          <w:lang w:val="pt-BR"/>
        </w:rPr>
        <w:t>– Qua</w:t>
      </w:r>
      <w:r>
        <w:rPr>
          <w:lang w:val="pt-BR"/>
        </w:rPr>
        <w:t>lificação Técnica</w:t>
      </w:r>
      <w:r w:rsidRPr="0017210F">
        <w:rPr>
          <w:lang w:val="pt-BR"/>
        </w:rPr>
        <w:t>.</w:t>
      </w:r>
    </w:p>
    <w:p w:rsidR="007265B8" w:rsidRDefault="007265B8" w:rsidP="007265B8">
      <w:pPr>
        <w:pStyle w:val="Ttulo31"/>
        <w:spacing w:line="263" w:lineRule="exact"/>
        <w:rPr>
          <w:b w:val="0"/>
          <w:sz w:val="24"/>
          <w:szCs w:val="24"/>
          <w:lang w:val="pt-BR"/>
        </w:rPr>
      </w:pPr>
      <w:r>
        <w:rPr>
          <w:b w:val="0"/>
          <w:lang w:val="pt-BR"/>
        </w:rPr>
        <w:t xml:space="preserve">10.5.1 - </w:t>
      </w:r>
      <w:r w:rsidRPr="007265B8">
        <w:rPr>
          <w:sz w:val="24"/>
          <w:szCs w:val="24"/>
          <w:lang w:val="pt-BR"/>
        </w:rPr>
        <w:t>Atestado (s) de Capacidade Técnica-Operacional</w:t>
      </w:r>
      <w:r w:rsidR="00172B85">
        <w:rPr>
          <w:b w:val="0"/>
          <w:sz w:val="24"/>
          <w:szCs w:val="24"/>
          <w:lang w:val="pt-BR"/>
        </w:rPr>
        <w:t>.</w:t>
      </w:r>
      <w:r w:rsidRPr="007265B8">
        <w:rPr>
          <w:b w:val="0"/>
          <w:sz w:val="24"/>
          <w:szCs w:val="24"/>
          <w:lang w:val="pt-BR"/>
        </w:rPr>
        <w:t xml:space="preserve"> 01 (um) </w:t>
      </w:r>
      <w:r w:rsidR="00172B85">
        <w:rPr>
          <w:b w:val="0"/>
          <w:sz w:val="24"/>
          <w:szCs w:val="24"/>
          <w:lang w:val="pt-BR"/>
        </w:rPr>
        <w:t xml:space="preserve">ou mais </w:t>
      </w:r>
      <w:r w:rsidRPr="007265B8">
        <w:rPr>
          <w:b w:val="0"/>
          <w:sz w:val="24"/>
          <w:szCs w:val="24"/>
          <w:lang w:val="pt-BR"/>
        </w:rPr>
        <w:t>atestado</w:t>
      </w:r>
      <w:r w:rsidR="00172B85">
        <w:rPr>
          <w:b w:val="0"/>
          <w:sz w:val="24"/>
          <w:szCs w:val="24"/>
          <w:lang w:val="pt-BR"/>
        </w:rPr>
        <w:t>s</w:t>
      </w:r>
      <w:r w:rsidRPr="007265B8">
        <w:rPr>
          <w:b w:val="0"/>
          <w:sz w:val="24"/>
          <w:szCs w:val="24"/>
          <w:lang w:val="pt-BR"/>
        </w:rPr>
        <w:t xml:space="preserve"> fornecido por pessoas jurídicas de direito público ou privado que comprove que a licitante já Prestou ou está Prestando os serviços, de maneira satisfatória e a contento ou vulto similar com</w:t>
      </w:r>
      <w:r>
        <w:rPr>
          <w:b w:val="0"/>
          <w:sz w:val="24"/>
          <w:szCs w:val="24"/>
          <w:lang w:val="pt-BR"/>
        </w:rPr>
        <w:t xml:space="preserve"> o objeto da presente licitação,</w:t>
      </w:r>
      <w:r w:rsidR="00172B85">
        <w:rPr>
          <w:b w:val="0"/>
          <w:sz w:val="24"/>
          <w:szCs w:val="24"/>
          <w:lang w:val="pt-BR"/>
        </w:rPr>
        <w:t xml:space="preserve"> com </w:t>
      </w:r>
      <w:r w:rsidR="00172B85">
        <w:rPr>
          <w:sz w:val="24"/>
          <w:szCs w:val="24"/>
          <w:lang w:val="pt-BR"/>
        </w:rPr>
        <w:t>firma reconhecida</w:t>
      </w:r>
      <w:r w:rsidR="005F5E1E">
        <w:rPr>
          <w:sz w:val="24"/>
          <w:szCs w:val="24"/>
          <w:lang w:val="pt-BR"/>
        </w:rPr>
        <w:t>.</w:t>
      </w:r>
    </w:p>
    <w:p w:rsidR="007265B8" w:rsidRDefault="007265B8" w:rsidP="007265B8">
      <w:pPr>
        <w:pStyle w:val="Ttulo31"/>
        <w:spacing w:line="263" w:lineRule="exact"/>
        <w:rPr>
          <w:b w:val="0"/>
          <w:sz w:val="24"/>
          <w:szCs w:val="24"/>
          <w:lang w:val="pt-BR"/>
        </w:rPr>
      </w:pPr>
      <w:r>
        <w:rPr>
          <w:b w:val="0"/>
          <w:sz w:val="24"/>
          <w:szCs w:val="24"/>
          <w:lang w:val="pt-BR"/>
        </w:rPr>
        <w:t xml:space="preserve">10.5.2 - </w:t>
      </w:r>
      <w:r w:rsidR="001F1E41">
        <w:rPr>
          <w:b w:val="0"/>
          <w:sz w:val="24"/>
          <w:szCs w:val="24"/>
          <w:lang w:val="pt-BR"/>
        </w:rPr>
        <w:t xml:space="preserve">Certidão de registro e Quitação de Pessoa </w:t>
      </w:r>
      <w:r w:rsidR="008719CA">
        <w:rPr>
          <w:b w:val="0"/>
          <w:sz w:val="24"/>
          <w:szCs w:val="24"/>
          <w:lang w:val="pt-BR"/>
        </w:rPr>
        <w:t>Jurídica</w:t>
      </w:r>
      <w:r w:rsidR="001F1E41">
        <w:rPr>
          <w:b w:val="0"/>
          <w:sz w:val="24"/>
          <w:szCs w:val="24"/>
          <w:lang w:val="pt-BR"/>
        </w:rPr>
        <w:t xml:space="preserve"> emitida pelo CREA.</w:t>
      </w:r>
    </w:p>
    <w:p w:rsidR="001F1E41" w:rsidRDefault="001F1E41" w:rsidP="007265B8">
      <w:pPr>
        <w:pStyle w:val="Ttulo31"/>
        <w:spacing w:line="263" w:lineRule="exact"/>
        <w:rPr>
          <w:b w:val="0"/>
          <w:sz w:val="24"/>
          <w:szCs w:val="24"/>
          <w:lang w:val="pt-BR"/>
        </w:rPr>
      </w:pPr>
      <w:r>
        <w:rPr>
          <w:b w:val="0"/>
          <w:sz w:val="24"/>
          <w:szCs w:val="24"/>
          <w:lang w:val="pt-BR"/>
        </w:rPr>
        <w:t>10.5.3 - No mínimo um Responsáve</w:t>
      </w:r>
      <w:r w:rsidR="009F353B">
        <w:rPr>
          <w:b w:val="0"/>
          <w:sz w:val="24"/>
          <w:szCs w:val="24"/>
          <w:lang w:val="pt-BR"/>
        </w:rPr>
        <w:t>l técnico (Engenheiro elétrico)com registro e quitação de p</w:t>
      </w:r>
      <w:r w:rsidR="00480FFF">
        <w:rPr>
          <w:b w:val="0"/>
          <w:sz w:val="24"/>
          <w:szCs w:val="24"/>
          <w:lang w:val="pt-BR"/>
        </w:rPr>
        <w:t xml:space="preserve">essoa física emitida pelo CREA, </w:t>
      </w:r>
      <w:r>
        <w:rPr>
          <w:b w:val="0"/>
          <w:sz w:val="24"/>
          <w:szCs w:val="24"/>
          <w:lang w:val="pt-BR"/>
        </w:rPr>
        <w:t xml:space="preserve">com vinculo empregatício, podendo o mesmo comprovar por um contrato assinado pelas partes com data </w:t>
      </w:r>
      <w:r w:rsidR="008719CA">
        <w:rPr>
          <w:b w:val="0"/>
          <w:sz w:val="24"/>
          <w:szCs w:val="24"/>
          <w:lang w:val="pt-BR"/>
        </w:rPr>
        <w:t>mínima</w:t>
      </w:r>
      <w:r>
        <w:rPr>
          <w:b w:val="0"/>
          <w:sz w:val="24"/>
          <w:szCs w:val="24"/>
          <w:lang w:val="pt-BR"/>
        </w:rPr>
        <w:t xml:space="preserve"> de admissão</w:t>
      </w:r>
      <w:r w:rsidR="009F353B">
        <w:rPr>
          <w:b w:val="0"/>
          <w:sz w:val="24"/>
          <w:szCs w:val="24"/>
          <w:lang w:val="pt-BR"/>
        </w:rPr>
        <w:t>. 30 (Trinta</w:t>
      </w:r>
      <w:r>
        <w:rPr>
          <w:b w:val="0"/>
          <w:sz w:val="24"/>
          <w:szCs w:val="24"/>
          <w:lang w:val="pt-BR"/>
        </w:rPr>
        <w:t>) Dias</w:t>
      </w:r>
      <w:r w:rsidR="00172B85">
        <w:rPr>
          <w:b w:val="0"/>
          <w:sz w:val="24"/>
          <w:szCs w:val="24"/>
          <w:lang w:val="pt-BR"/>
        </w:rPr>
        <w:t xml:space="preserve"> anterior a cessão</w:t>
      </w:r>
      <w:r w:rsidR="008719CA">
        <w:rPr>
          <w:b w:val="0"/>
          <w:sz w:val="24"/>
          <w:szCs w:val="24"/>
          <w:lang w:val="pt-BR"/>
        </w:rPr>
        <w:t>.</w:t>
      </w:r>
    </w:p>
    <w:p w:rsidR="007265B8" w:rsidRPr="007265B8" w:rsidRDefault="007265B8" w:rsidP="007265B8">
      <w:pPr>
        <w:pStyle w:val="Ttulo31"/>
        <w:spacing w:line="263" w:lineRule="exact"/>
        <w:rPr>
          <w:b w:val="0"/>
          <w:lang w:val="pt-BR"/>
        </w:rPr>
      </w:pPr>
    </w:p>
    <w:p w:rsidR="00B773E6" w:rsidRPr="005409C6" w:rsidRDefault="005409C6" w:rsidP="005409C6">
      <w:pPr>
        <w:pStyle w:val="Ttulo31"/>
        <w:tabs>
          <w:tab w:val="left" w:pos="584"/>
        </w:tabs>
        <w:rPr>
          <w:lang w:val="pt-BR"/>
        </w:rPr>
      </w:pPr>
      <w:r w:rsidRPr="005409C6">
        <w:rPr>
          <w:lang w:val="pt-BR"/>
        </w:rPr>
        <w:t>10.</w:t>
      </w:r>
      <w:r w:rsidR="008719CA">
        <w:rPr>
          <w:lang w:val="pt-BR"/>
        </w:rPr>
        <w:t>6</w:t>
      </w:r>
      <w:r w:rsidR="0017210F" w:rsidRPr="005409C6">
        <w:rPr>
          <w:lang w:val="pt-BR"/>
        </w:rPr>
        <w:t>- Disposições Gerais da</w:t>
      </w:r>
      <w:r w:rsidR="002924A3">
        <w:rPr>
          <w:lang w:val="pt-BR"/>
        </w:rPr>
        <w:t xml:space="preserve"> </w:t>
      </w:r>
      <w:r w:rsidR="0017210F" w:rsidRPr="005409C6">
        <w:rPr>
          <w:lang w:val="pt-BR"/>
        </w:rPr>
        <w:t>Habilitação</w:t>
      </w:r>
    </w:p>
    <w:p w:rsidR="00B773E6" w:rsidRPr="0017210F" w:rsidRDefault="008719C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2924A3">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w:t>
      </w:r>
      <w:r w:rsidR="008719CA">
        <w:rPr>
          <w:sz w:val="23"/>
          <w:lang w:val="pt-BR"/>
        </w:rPr>
        <w:t>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8719C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2924A3">
        <w:rPr>
          <w:sz w:val="23"/>
          <w:lang w:val="pt-BR"/>
        </w:rPr>
        <w:t xml:space="preserve"> </w:t>
      </w:r>
      <w:r w:rsidR="0017210F" w:rsidRPr="0017210F">
        <w:rPr>
          <w:sz w:val="23"/>
          <w:lang w:val="pt-BR"/>
        </w:rPr>
        <w:t>certame.</w:t>
      </w:r>
    </w:p>
    <w:p w:rsidR="00B773E6" w:rsidRPr="0017210F" w:rsidRDefault="008719C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expedida</w:t>
      </w:r>
      <w:r w:rsidR="002924A3">
        <w:rPr>
          <w:sz w:val="23"/>
          <w:lang w:val="pt-BR"/>
        </w:rPr>
        <w:t xml:space="preserve">s </w:t>
      </w:r>
      <w:r w:rsidR="0017210F" w:rsidRPr="0017210F">
        <w:rPr>
          <w:sz w:val="23"/>
          <w:u w:val="single"/>
          <w:lang w:val="pt-BR"/>
        </w:rPr>
        <w:t>até</w:t>
      </w:r>
      <w:r w:rsidR="002924A3">
        <w:rPr>
          <w:sz w:val="23"/>
          <w:u w:val="single"/>
          <w:lang w:val="pt-BR"/>
        </w:rPr>
        <w:t xml:space="preserve"> </w:t>
      </w:r>
      <w:r w:rsidR="0017210F" w:rsidRPr="0017210F">
        <w:rPr>
          <w:sz w:val="23"/>
          <w:u w:val="single"/>
          <w:lang w:val="pt-BR"/>
        </w:rPr>
        <w:t>60</w:t>
      </w:r>
      <w:r w:rsidR="002924A3">
        <w:rPr>
          <w:sz w:val="23"/>
          <w:u w:val="single"/>
          <w:lang w:val="pt-BR"/>
        </w:rPr>
        <w:t xml:space="preserve"> </w:t>
      </w:r>
      <w:r w:rsidR="0017210F" w:rsidRPr="0017210F">
        <w:rPr>
          <w:sz w:val="23"/>
          <w:u w:val="single"/>
          <w:lang w:val="pt-BR"/>
        </w:rPr>
        <w:t>(sessenta)dias</w:t>
      </w:r>
      <w:r w:rsidR="002924A3">
        <w:rPr>
          <w:sz w:val="23"/>
          <w:u w:val="single"/>
          <w:lang w:val="pt-BR"/>
        </w:rPr>
        <w:t xml:space="preserve"> </w:t>
      </w:r>
      <w:r w:rsidR="0017210F" w:rsidRPr="0017210F">
        <w:rPr>
          <w:sz w:val="23"/>
          <w:u w:val="single"/>
          <w:lang w:val="pt-BR"/>
        </w:rPr>
        <w:t>imediatamente</w:t>
      </w:r>
      <w:r w:rsidR="002924A3">
        <w:rPr>
          <w:sz w:val="23"/>
          <w:u w:val="single"/>
          <w:lang w:val="pt-BR"/>
        </w:rPr>
        <w:t xml:space="preserve"> </w:t>
      </w:r>
      <w:r w:rsidR="0017210F" w:rsidRPr="0017210F">
        <w:rPr>
          <w:sz w:val="23"/>
          <w:u w:val="single"/>
          <w:lang w:val="pt-BR"/>
        </w:rPr>
        <w:t>anteriores</w:t>
      </w:r>
      <w:r w:rsidR="002924A3">
        <w:rPr>
          <w:sz w:val="23"/>
          <w:u w:val="single"/>
          <w:lang w:val="pt-BR"/>
        </w:rPr>
        <w:t xml:space="preserve"> </w:t>
      </w:r>
      <w:r w:rsidR="0017210F" w:rsidRPr="0017210F">
        <w:rPr>
          <w:sz w:val="23"/>
          <w:lang w:val="pt-BR"/>
        </w:rPr>
        <w:t>à</w:t>
      </w:r>
      <w:r w:rsidR="002924A3">
        <w:rPr>
          <w:sz w:val="23"/>
          <w:lang w:val="pt-BR"/>
        </w:rPr>
        <w:t xml:space="preserve"> </w:t>
      </w:r>
      <w:r w:rsidR="0017210F" w:rsidRPr="0017210F">
        <w:rPr>
          <w:sz w:val="23"/>
          <w:lang w:val="pt-BR"/>
        </w:rPr>
        <w:t>data</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apresentação</w:t>
      </w:r>
      <w:r w:rsidR="002924A3">
        <w:rPr>
          <w:sz w:val="23"/>
          <w:lang w:val="pt-BR"/>
        </w:rPr>
        <w:t xml:space="preserve"> </w:t>
      </w:r>
      <w:r w:rsidR="0017210F" w:rsidRPr="0017210F">
        <w:rPr>
          <w:sz w:val="23"/>
          <w:lang w:val="pt-BR"/>
        </w:rPr>
        <w:t>das</w:t>
      </w:r>
      <w:r w:rsidR="002924A3">
        <w:rPr>
          <w:sz w:val="23"/>
          <w:lang w:val="pt-BR"/>
        </w:rPr>
        <w:t xml:space="preserve"> </w:t>
      </w:r>
      <w:r w:rsidR="0017210F" w:rsidRPr="0017210F">
        <w:rPr>
          <w:sz w:val="23"/>
          <w:lang w:val="pt-BR"/>
        </w:rPr>
        <w:t>propostas.</w:t>
      </w:r>
    </w:p>
    <w:p w:rsidR="00B773E6" w:rsidRPr="0017210F" w:rsidRDefault="008719C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719CA" w:rsidRDefault="0017210F" w:rsidP="00B024AF">
      <w:pPr>
        <w:pStyle w:val="PargrafodaLista"/>
        <w:numPr>
          <w:ilvl w:val="0"/>
          <w:numId w:val="19"/>
        </w:numPr>
        <w:tabs>
          <w:tab w:val="left" w:pos="426"/>
        </w:tabs>
        <w:spacing w:before="2" w:line="264" w:lineRule="exact"/>
        <w:ind w:left="142" w:firstLine="0"/>
        <w:rPr>
          <w:sz w:val="23"/>
          <w:lang w:val="pt-BR"/>
        </w:rPr>
      </w:pPr>
      <w:r w:rsidRPr="008719CA">
        <w:rPr>
          <w:sz w:val="23"/>
          <w:lang w:val="pt-BR"/>
        </w:rPr>
        <w:t>substituição e apresentação de documentos,ou</w:t>
      </w:r>
    </w:p>
    <w:p w:rsidR="00B773E6" w:rsidRPr="0017210F" w:rsidRDefault="0017210F" w:rsidP="00B024AF">
      <w:pPr>
        <w:pStyle w:val="PargrafodaLista"/>
        <w:numPr>
          <w:ilvl w:val="0"/>
          <w:numId w:val="19"/>
        </w:numPr>
        <w:tabs>
          <w:tab w:val="left" w:pos="426"/>
        </w:tabs>
        <w:spacing w:line="264" w:lineRule="exact"/>
        <w:ind w:left="372" w:hanging="250"/>
        <w:rPr>
          <w:sz w:val="23"/>
          <w:lang w:val="pt-BR"/>
        </w:rPr>
      </w:pPr>
      <w:r w:rsidRPr="0017210F">
        <w:rPr>
          <w:sz w:val="23"/>
          <w:lang w:val="pt-BR"/>
        </w:rPr>
        <w:t>verificação efetuada por meio eletrônico hábil de</w:t>
      </w:r>
      <w:r w:rsidR="002924A3">
        <w:rPr>
          <w:sz w:val="23"/>
          <w:lang w:val="pt-BR"/>
        </w:rPr>
        <w:t xml:space="preserve"> </w:t>
      </w:r>
      <w:r w:rsidRPr="0017210F">
        <w:rPr>
          <w:sz w:val="23"/>
          <w:lang w:val="pt-BR"/>
        </w:rPr>
        <w:t>informações.</w:t>
      </w:r>
    </w:p>
    <w:p w:rsidR="00B773E6" w:rsidRPr="0017210F" w:rsidRDefault="008719C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2924A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8719C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8719C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2924A3">
        <w:rPr>
          <w:lang w:val="pt-BR"/>
        </w:rPr>
        <w:t xml:space="preserve"> </w:t>
      </w:r>
      <w:r w:rsidR="0017210F" w:rsidRPr="0017210F">
        <w:rPr>
          <w:lang w:val="pt-BR"/>
        </w:rPr>
        <w:t>Comissão</w:t>
      </w:r>
      <w:r w:rsidR="0017210F" w:rsidRPr="0017210F">
        <w:rPr>
          <w:b w:val="0"/>
          <w:lang w:val="pt-BR"/>
        </w:rPr>
        <w:t>.</w:t>
      </w:r>
    </w:p>
    <w:p w:rsidR="00B773E6" w:rsidRPr="0017210F" w:rsidRDefault="008719C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8719C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2924A3">
        <w:rPr>
          <w:sz w:val="23"/>
          <w:lang w:val="pt-BR"/>
        </w:rPr>
        <w:t xml:space="preserve"> </w:t>
      </w:r>
      <w:r w:rsidR="0017210F" w:rsidRPr="0017210F">
        <w:rPr>
          <w:sz w:val="23"/>
          <w:lang w:val="pt-BR"/>
        </w:rPr>
        <w:t>negativa.</w:t>
      </w:r>
    </w:p>
    <w:p w:rsidR="00B773E6" w:rsidRPr="0017210F" w:rsidRDefault="008719CA" w:rsidP="005409C6">
      <w:pPr>
        <w:pStyle w:val="PargrafodaLista"/>
        <w:tabs>
          <w:tab w:val="left" w:pos="930"/>
        </w:tabs>
        <w:ind w:right="122"/>
        <w:rPr>
          <w:sz w:val="23"/>
          <w:lang w:val="pt-BR"/>
        </w:rPr>
      </w:pPr>
      <w:r>
        <w:rPr>
          <w:sz w:val="23"/>
          <w:lang w:val="pt-BR"/>
        </w:rPr>
        <w:lastRenderedPageBreak/>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2924A3">
        <w:rPr>
          <w:sz w:val="23"/>
          <w:lang w:val="pt-BR"/>
        </w:rPr>
        <w:t xml:space="preserve"> </w:t>
      </w:r>
      <w:r w:rsidR="0017210F" w:rsidRPr="0017210F">
        <w:rPr>
          <w:sz w:val="23"/>
          <w:lang w:val="pt-BR"/>
        </w:rPr>
        <w:t>Pregoeiro.</w:t>
      </w:r>
    </w:p>
    <w:p w:rsidR="00B773E6" w:rsidRPr="0017210F" w:rsidRDefault="008719C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2924A3">
        <w:rPr>
          <w:sz w:val="23"/>
          <w:lang w:val="pt-BR"/>
        </w:rPr>
        <w:t xml:space="preserve"> </w:t>
      </w:r>
      <w:r w:rsidR="0017210F" w:rsidRPr="0017210F">
        <w:rPr>
          <w:sz w:val="23"/>
          <w:lang w:val="pt-BR"/>
        </w:rPr>
        <w:t>concedidos.</w:t>
      </w:r>
    </w:p>
    <w:p w:rsidR="00B773E6" w:rsidRPr="005056BE" w:rsidRDefault="006D492E" w:rsidP="005056BE">
      <w:pPr>
        <w:tabs>
          <w:tab w:val="left" w:pos="872"/>
        </w:tabs>
        <w:spacing w:line="264" w:lineRule="exact"/>
        <w:ind w:left="142"/>
        <w:rPr>
          <w:sz w:val="23"/>
          <w:lang w:val="pt-BR"/>
        </w:rPr>
      </w:pPr>
      <w:r>
        <w:rPr>
          <w:sz w:val="23"/>
          <w:lang w:val="pt-BR"/>
        </w:rPr>
        <w:t xml:space="preserve">10.6.13 </w:t>
      </w:r>
      <w:r w:rsidR="005409C6" w:rsidRPr="006D492E">
        <w:rPr>
          <w:sz w:val="23"/>
          <w:lang w:val="pt-BR"/>
        </w:rPr>
        <w:t xml:space="preserve">- </w:t>
      </w:r>
      <w:r w:rsidR="0017210F" w:rsidRPr="006D492E">
        <w:rPr>
          <w:sz w:val="23"/>
          <w:lang w:val="pt-BR"/>
        </w:rPr>
        <w:t>A não regularização da documentação, no prazo previsto neste item, implicará decadência</w:t>
      </w:r>
      <w:r w:rsidR="002924A3">
        <w:rPr>
          <w:sz w:val="23"/>
          <w:lang w:val="pt-BR"/>
        </w:rPr>
        <w:t xml:space="preserve"> </w:t>
      </w:r>
      <w:r w:rsidR="0017210F" w:rsidRPr="006D492E">
        <w:rPr>
          <w:sz w:val="23"/>
          <w:lang w:val="pt-BR"/>
        </w:rPr>
        <w:t>do</w:t>
      </w:r>
      <w:r w:rsidR="002924A3">
        <w:rPr>
          <w:sz w:val="23"/>
          <w:lang w:val="pt-BR"/>
        </w:rPr>
        <w:t xml:space="preserve"> </w:t>
      </w:r>
      <w:r w:rsidR="0017210F" w:rsidRPr="0017210F">
        <w:rPr>
          <w:lang w:val="pt-BR"/>
        </w:rPr>
        <w:t>direito à contratação, sem prejuízo das sanções cabíveis.</w:t>
      </w:r>
    </w:p>
    <w:p w:rsidR="00B773E6" w:rsidRPr="0017210F" w:rsidRDefault="006D492E" w:rsidP="00E03C7C">
      <w:pPr>
        <w:pStyle w:val="PargrafodaLista"/>
        <w:tabs>
          <w:tab w:val="left" w:pos="889"/>
        </w:tabs>
        <w:ind w:right="172"/>
        <w:rPr>
          <w:sz w:val="23"/>
          <w:lang w:val="pt-BR"/>
        </w:rPr>
      </w:pPr>
      <w:r>
        <w:rPr>
          <w:sz w:val="23"/>
          <w:lang w:val="pt-BR"/>
        </w:rPr>
        <w:t>10.6</w:t>
      </w:r>
      <w:r w:rsidR="00E03C7C">
        <w:rPr>
          <w:sz w:val="23"/>
          <w:lang w:val="pt-BR"/>
        </w:rPr>
        <w:t xml:space="preserve">.14 </w:t>
      </w:r>
      <w:r>
        <w:rPr>
          <w:sz w:val="23"/>
          <w:lang w:val="pt-BR"/>
        </w:rPr>
        <w:t>–</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6D492E" w:rsidRDefault="006D492E" w:rsidP="006D492E">
      <w:pPr>
        <w:tabs>
          <w:tab w:val="left" w:pos="1045"/>
        </w:tabs>
        <w:spacing w:line="264" w:lineRule="exact"/>
        <w:ind w:left="120"/>
        <w:rPr>
          <w:sz w:val="23"/>
          <w:lang w:val="pt-BR"/>
        </w:rPr>
      </w:pPr>
      <w:r>
        <w:rPr>
          <w:sz w:val="23"/>
          <w:lang w:val="pt-BR"/>
        </w:rPr>
        <w:t xml:space="preserve">10.6.14.1 </w:t>
      </w:r>
      <w:r w:rsidR="0017210F" w:rsidRPr="006D492E">
        <w:rPr>
          <w:sz w:val="23"/>
          <w:lang w:val="pt-BR"/>
        </w:rPr>
        <w:t xml:space="preserve">- se o licitante for a </w:t>
      </w:r>
      <w:r w:rsidR="0017210F" w:rsidRPr="006D492E">
        <w:rPr>
          <w:b/>
          <w:sz w:val="23"/>
          <w:lang w:val="pt-BR"/>
        </w:rPr>
        <w:t>matriz</w:t>
      </w:r>
      <w:r w:rsidR="0017210F" w:rsidRPr="006D492E">
        <w:rPr>
          <w:sz w:val="23"/>
          <w:lang w:val="pt-BR"/>
        </w:rPr>
        <w:t>, todos os documentos deverão estar em nome da</w:t>
      </w:r>
      <w:r w:rsidR="002924A3">
        <w:rPr>
          <w:sz w:val="23"/>
          <w:lang w:val="pt-BR"/>
        </w:rPr>
        <w:t xml:space="preserve"> </w:t>
      </w:r>
      <w:r w:rsidR="0017210F" w:rsidRPr="006D492E">
        <w:rPr>
          <w:b/>
          <w:sz w:val="23"/>
          <w:lang w:val="pt-BR"/>
        </w:rPr>
        <w:t>matriz</w:t>
      </w:r>
      <w:r w:rsidR="0017210F" w:rsidRPr="006D492E">
        <w:rPr>
          <w:sz w:val="23"/>
          <w:lang w:val="pt-BR"/>
        </w:rPr>
        <w:t>;</w:t>
      </w:r>
    </w:p>
    <w:p w:rsidR="00B773E6" w:rsidRPr="00E03C7C" w:rsidRDefault="006D492E"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2924A3">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6D492E"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2924A3">
        <w:rPr>
          <w:sz w:val="23"/>
          <w:lang w:val="pt-BR"/>
        </w:rPr>
        <w:t xml:space="preserve"> </w:t>
      </w:r>
      <w:r w:rsidR="0017210F" w:rsidRPr="0017210F">
        <w:rPr>
          <w:sz w:val="23"/>
          <w:lang w:val="pt-BR"/>
        </w:rPr>
        <w:t>filial;</w:t>
      </w:r>
    </w:p>
    <w:p w:rsidR="00B773E6" w:rsidRPr="0017210F" w:rsidRDefault="006D492E"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2924A3">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6D492E"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2924A3">
        <w:rPr>
          <w:sz w:val="23"/>
          <w:lang w:val="pt-BR"/>
        </w:rPr>
        <w:t xml:space="preserve"> </w:t>
      </w:r>
      <w:r w:rsidR="0017210F" w:rsidRPr="0017210F">
        <w:rPr>
          <w:sz w:val="23"/>
          <w:lang w:val="pt-BR"/>
        </w:rPr>
        <w:t>autos.</w:t>
      </w:r>
    </w:p>
    <w:p w:rsidR="00B773E6" w:rsidRPr="0017210F" w:rsidRDefault="006D492E"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2924A3">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2924A3">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2924A3">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2924A3">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2924A3">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2924A3">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2924A3">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2924A3">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2924A3">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2924A3">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2924A3">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2924A3">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480FFF">
        <w:rPr>
          <w:sz w:val="23"/>
          <w:lang w:val="pt-BR"/>
        </w:rPr>
        <w:t>- A ARP terá validade de 12</w:t>
      </w:r>
      <w:r w:rsidR="00256AD2">
        <w:rPr>
          <w:sz w:val="23"/>
          <w:lang w:val="pt-BR"/>
        </w:rPr>
        <w:t xml:space="preserve"> (</w:t>
      </w:r>
      <w:r w:rsidR="00480FFF">
        <w:rPr>
          <w:sz w:val="23"/>
          <w:lang w:val="pt-BR"/>
        </w:rPr>
        <w:t>Doze</w:t>
      </w:r>
      <w:r w:rsidR="0017210F" w:rsidRPr="0017210F">
        <w:rPr>
          <w:sz w:val="23"/>
          <w:lang w:val="pt-BR"/>
        </w:rPr>
        <w:t>) meses, contados da data de sua as</w:t>
      </w:r>
      <w:r w:rsidR="00A3164E">
        <w:rPr>
          <w:sz w:val="23"/>
          <w:lang w:val="pt-BR"/>
        </w:rPr>
        <w:t>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924A3">
        <w:rPr>
          <w:sz w:val="23"/>
          <w:lang w:val="pt-BR"/>
        </w:rPr>
        <w:t xml:space="preserve"> </w:t>
      </w:r>
      <w:r w:rsidR="0017210F" w:rsidRPr="0017210F">
        <w:rPr>
          <w:sz w:val="23"/>
          <w:lang w:val="pt-BR"/>
        </w:rPr>
        <w:t>preferência.</w:t>
      </w:r>
    </w:p>
    <w:p w:rsidR="00B773E6" w:rsidRPr="00A3164E" w:rsidRDefault="00FA126F" w:rsidP="00FA126F">
      <w:pPr>
        <w:pStyle w:val="PargrafodaLista"/>
        <w:tabs>
          <w:tab w:val="left" w:pos="599"/>
        </w:tabs>
        <w:ind w:right="112"/>
        <w:rPr>
          <w:sz w:val="24"/>
          <w:lang w:val="pt-BR"/>
        </w:rPr>
      </w:pPr>
      <w:r w:rsidRPr="00A3164E">
        <w:rPr>
          <w:sz w:val="24"/>
          <w:lang w:val="pt-BR"/>
        </w:rPr>
        <w:t>14.5</w:t>
      </w:r>
      <w:r w:rsidR="0017210F" w:rsidRPr="00A3164E">
        <w:rPr>
          <w:sz w:val="24"/>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2924A3">
        <w:rPr>
          <w:sz w:val="24"/>
          <w:lang w:val="pt-BR"/>
        </w:rPr>
        <w:t xml:space="preserve"> </w:t>
      </w:r>
      <w:r w:rsidR="0017210F" w:rsidRPr="00A3164E">
        <w:rPr>
          <w:sz w:val="24"/>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924A3">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2924A3">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2924A3">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2924A3">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2924A3">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2924A3">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  DO RECURSO</w:t>
      </w:r>
      <w:r w:rsidR="002924A3">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924A3">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2924A3">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2924A3">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2924A3">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924A3">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2924A3">
        <w:rPr>
          <w:sz w:val="23"/>
          <w:lang w:val="pt-BR"/>
        </w:rPr>
        <w:t xml:space="preserve"> </w:t>
      </w:r>
      <w:r w:rsidR="0017210F" w:rsidRPr="0017210F">
        <w:rPr>
          <w:sz w:val="23"/>
          <w:lang w:val="pt-BR"/>
        </w:rPr>
        <w:t>correspondentes.</w:t>
      </w:r>
    </w:p>
    <w:p w:rsidR="00480FFF" w:rsidRPr="0017210F" w:rsidRDefault="00480FFF" w:rsidP="003C5A79">
      <w:pPr>
        <w:pStyle w:val="PargrafodaLista"/>
        <w:tabs>
          <w:tab w:val="left" w:pos="596"/>
        </w:tabs>
        <w:ind w:right="119"/>
        <w:rPr>
          <w:sz w:val="23"/>
          <w:lang w:val="pt-BR"/>
        </w:rPr>
      </w:pPr>
      <w:r>
        <w:rPr>
          <w:sz w:val="23"/>
          <w:lang w:val="pt-BR"/>
        </w:rPr>
        <w:t xml:space="preserve">16.7 </w:t>
      </w:r>
      <w:r w:rsidR="008F73BB">
        <w:rPr>
          <w:sz w:val="23"/>
          <w:lang w:val="pt-BR"/>
        </w:rPr>
        <w:t>Também</w:t>
      </w:r>
      <w:r>
        <w:rPr>
          <w:sz w:val="23"/>
          <w:lang w:val="pt-BR"/>
        </w:rPr>
        <w:t xml:space="preserve"> para assinatura da </w:t>
      </w:r>
      <w:r w:rsidR="008F73BB">
        <w:rPr>
          <w:sz w:val="23"/>
          <w:lang w:val="pt-BR"/>
        </w:rPr>
        <w:t>A</w:t>
      </w:r>
      <w:r>
        <w:rPr>
          <w:sz w:val="23"/>
          <w:lang w:val="pt-BR"/>
        </w:rPr>
        <w:t>ta de Registro de Preço</w:t>
      </w:r>
      <w:r w:rsidR="008F73BB">
        <w:rPr>
          <w:sz w:val="23"/>
          <w:lang w:val="pt-BR"/>
        </w:rPr>
        <w:t xml:space="preserve">s e para o(s) contrato(s), a LICITANTE se comprometerá a </w:t>
      </w:r>
      <w:r w:rsidR="00146223">
        <w:rPr>
          <w:sz w:val="23"/>
          <w:lang w:val="pt-BR"/>
        </w:rPr>
        <w:t>instalar</w:t>
      </w:r>
      <w:r w:rsidR="008F73BB">
        <w:rPr>
          <w:sz w:val="23"/>
          <w:lang w:val="pt-BR"/>
        </w:rPr>
        <w:t xml:space="preserve"> um ponto de apoio com telefone</w:t>
      </w:r>
      <w:r w:rsidR="00146223">
        <w:rPr>
          <w:sz w:val="23"/>
          <w:lang w:val="pt-BR"/>
        </w:rPr>
        <w:t xml:space="preserve"> e endereço</w:t>
      </w:r>
      <w:r w:rsidR="008F73BB">
        <w:rPr>
          <w:sz w:val="23"/>
          <w:lang w:val="pt-BR"/>
        </w:rPr>
        <w:t xml:space="preserve"> fixo na sede do município contratante para recebimento de demandas com almoxarifado para eventual emergência.</w:t>
      </w:r>
    </w:p>
    <w:p w:rsidR="00B773E6" w:rsidRPr="0017210F" w:rsidRDefault="002B1EE0" w:rsidP="003C5A79">
      <w:pPr>
        <w:pStyle w:val="PargrafodaLista"/>
        <w:tabs>
          <w:tab w:val="left" w:pos="618"/>
        </w:tabs>
        <w:ind w:right="111"/>
        <w:rPr>
          <w:sz w:val="23"/>
          <w:lang w:val="pt-BR"/>
        </w:rPr>
      </w:pPr>
      <w:r>
        <w:rPr>
          <w:sz w:val="23"/>
          <w:lang w:val="pt-BR"/>
        </w:rPr>
        <w:t>16</w:t>
      </w:r>
      <w:r w:rsidR="00146223">
        <w:rPr>
          <w:sz w:val="23"/>
          <w:lang w:val="pt-BR"/>
        </w:rPr>
        <w:t>.8</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2D7737" w:rsidRDefault="002D7737">
      <w:pPr>
        <w:pStyle w:val="Corpodetexto"/>
        <w:ind w:left="122" w:right="118"/>
        <w:jc w:val="both"/>
        <w:rPr>
          <w:lang w:val="pt-BR"/>
        </w:rPr>
      </w:pPr>
    </w:p>
    <w:p w:rsidR="002D7737" w:rsidRDefault="002D7737">
      <w:pPr>
        <w:pStyle w:val="Corpodetexto"/>
        <w:ind w:left="122" w:right="118"/>
        <w:jc w:val="both"/>
        <w:rPr>
          <w:b/>
          <w:lang w:val="pt-BR"/>
        </w:rPr>
      </w:pPr>
      <w:r w:rsidRPr="002D7737">
        <w:rPr>
          <w:b/>
          <w:lang w:val="pt-BR"/>
        </w:rPr>
        <w:t xml:space="preserve">18 – DA ADESÃO AO REGISTRO DE PREÇO </w:t>
      </w:r>
    </w:p>
    <w:p w:rsidR="00CD7BCC" w:rsidRDefault="00CD7BCC">
      <w:pPr>
        <w:pStyle w:val="Corpodetexto"/>
        <w:ind w:left="122" w:right="118"/>
        <w:jc w:val="both"/>
        <w:rPr>
          <w:lang w:val="pt-BR"/>
        </w:rPr>
      </w:pPr>
      <w:r w:rsidRPr="00CD7BCC">
        <w:rPr>
          <w:lang w:val="pt-BR"/>
        </w:rPr>
        <w:t xml:space="preserve">18.1 </w:t>
      </w:r>
      <w:r w:rsidR="00683EE5">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683EE5" w:rsidRDefault="00683EE5">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683EE5" w:rsidRPr="00CD7BCC" w:rsidRDefault="00683EE5">
      <w:pPr>
        <w:pStyle w:val="Corpodetexto"/>
        <w:ind w:left="122" w:right="118"/>
        <w:jc w:val="both"/>
        <w:rPr>
          <w:lang w:val="pt-BR"/>
        </w:rPr>
      </w:pPr>
      <w:r>
        <w:rPr>
          <w:lang w:val="pt-BR"/>
        </w:rPr>
        <w:t>18.3 – Demais normas referente</w:t>
      </w:r>
      <w:r w:rsidR="007337B5">
        <w:rPr>
          <w:lang w:val="pt-BR"/>
        </w:rPr>
        <w:t>s</w:t>
      </w:r>
      <w:r>
        <w:rPr>
          <w:lang w:val="pt-BR"/>
        </w:rPr>
        <w:t xml:space="preserve"> á adesão ao respectivo registro de preço inserem-se no artigo 22 do decreto federal N° 7.892/2013.</w:t>
      </w:r>
    </w:p>
    <w:p w:rsidR="00B773E6" w:rsidRPr="0017210F" w:rsidRDefault="00B773E6">
      <w:pPr>
        <w:pStyle w:val="Corpodetexto"/>
        <w:spacing w:before="3"/>
        <w:rPr>
          <w:lang w:val="pt-BR"/>
        </w:rPr>
      </w:pPr>
    </w:p>
    <w:p w:rsidR="00B773E6" w:rsidRPr="002B1EE0" w:rsidRDefault="002D7737" w:rsidP="002B1EE0">
      <w:pPr>
        <w:pStyle w:val="Ttulo31"/>
        <w:tabs>
          <w:tab w:val="left" w:pos="411"/>
        </w:tabs>
        <w:spacing w:before="1"/>
        <w:rPr>
          <w:lang w:val="pt-BR"/>
        </w:rPr>
      </w:pPr>
      <w:r>
        <w:rPr>
          <w:lang w:val="pt-BR"/>
        </w:rPr>
        <w:t xml:space="preserve"> 19</w:t>
      </w:r>
      <w:r w:rsidR="0017210F" w:rsidRPr="002B1EE0">
        <w:rPr>
          <w:lang w:val="pt-BR"/>
        </w:rPr>
        <w:t>- DAS DISPOSIÇÕES</w:t>
      </w:r>
      <w:r w:rsidR="002924A3">
        <w:rPr>
          <w:lang w:val="pt-BR"/>
        </w:rPr>
        <w:t xml:space="preserve"> </w:t>
      </w:r>
      <w:r w:rsidR="0017210F" w:rsidRPr="002B1EE0">
        <w:rPr>
          <w:lang w:val="pt-BR"/>
        </w:rPr>
        <w:t>GERAIS</w:t>
      </w:r>
    </w:p>
    <w:p w:rsidR="00B773E6" w:rsidRPr="003C5A79" w:rsidRDefault="002D7737" w:rsidP="003C5A79">
      <w:pPr>
        <w:pStyle w:val="PargrafodaLista"/>
        <w:tabs>
          <w:tab w:val="left" w:pos="635"/>
        </w:tabs>
        <w:ind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2924A3">
        <w:rPr>
          <w:sz w:val="23"/>
          <w:lang w:val="pt-BR"/>
        </w:rPr>
        <w:t xml:space="preserve"> </w:t>
      </w:r>
      <w:r w:rsidR="0017210F" w:rsidRPr="003C5A79">
        <w:rPr>
          <w:sz w:val="23"/>
          <w:lang w:val="pt-BR"/>
        </w:rPr>
        <w:t>vigente.</w:t>
      </w:r>
    </w:p>
    <w:p w:rsidR="00B773E6" w:rsidRPr="0017210F" w:rsidRDefault="002D7737" w:rsidP="003C5A79">
      <w:pPr>
        <w:pStyle w:val="PargrafodaLista"/>
        <w:tabs>
          <w:tab w:val="left" w:pos="618"/>
        </w:tabs>
        <w:ind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2924A3">
        <w:rPr>
          <w:sz w:val="23"/>
          <w:lang w:val="pt-BR"/>
        </w:rPr>
        <w:t xml:space="preserve"> </w:t>
      </w:r>
      <w:r w:rsidR="0017210F" w:rsidRPr="0017210F">
        <w:rPr>
          <w:sz w:val="23"/>
          <w:lang w:val="pt-BR"/>
        </w:rPr>
        <w:t>contratação.</w:t>
      </w:r>
    </w:p>
    <w:p w:rsidR="00B773E6" w:rsidRPr="0017210F" w:rsidRDefault="002D7737" w:rsidP="003C5A79">
      <w:pPr>
        <w:pStyle w:val="PargrafodaLista"/>
        <w:tabs>
          <w:tab w:val="left" w:pos="623"/>
        </w:tabs>
        <w:ind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2924A3">
        <w:rPr>
          <w:sz w:val="23"/>
          <w:lang w:val="pt-BR"/>
        </w:rPr>
        <w:t xml:space="preserve"> </w:t>
      </w:r>
      <w:r w:rsidR="0017210F" w:rsidRPr="0017210F">
        <w:rPr>
          <w:sz w:val="23"/>
          <w:lang w:val="pt-BR"/>
        </w:rPr>
        <w:t>convocatório.</w:t>
      </w:r>
    </w:p>
    <w:p w:rsidR="00B773E6" w:rsidRPr="0017210F" w:rsidRDefault="002D7737" w:rsidP="003C5A79">
      <w:pPr>
        <w:pStyle w:val="PargrafodaLista"/>
        <w:tabs>
          <w:tab w:val="left" w:pos="651"/>
        </w:tabs>
        <w:ind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w:t>
      </w:r>
      <w:r w:rsidR="0017210F" w:rsidRPr="0017210F">
        <w:rPr>
          <w:sz w:val="23"/>
          <w:lang w:val="pt-BR"/>
        </w:rPr>
        <w:lastRenderedPageBreak/>
        <w:t>qualquer intenção de modo</w:t>
      </w:r>
      <w:r w:rsidR="002924A3">
        <w:rPr>
          <w:sz w:val="23"/>
          <w:lang w:val="pt-BR"/>
        </w:rPr>
        <w:t xml:space="preserve"> </w:t>
      </w:r>
      <w:r w:rsidR="0017210F" w:rsidRPr="0017210F">
        <w:rPr>
          <w:sz w:val="23"/>
          <w:lang w:val="pt-BR"/>
        </w:rPr>
        <w:t>formal;</w:t>
      </w:r>
    </w:p>
    <w:p w:rsidR="00B773E6" w:rsidRPr="003C5A79" w:rsidRDefault="002D7737" w:rsidP="003C5A79">
      <w:pPr>
        <w:pStyle w:val="PargrafodaLista"/>
        <w:tabs>
          <w:tab w:val="left" w:pos="608"/>
        </w:tabs>
        <w:ind w:right="115"/>
        <w:rPr>
          <w:sz w:val="23"/>
          <w:lang w:val="pt-BR"/>
        </w:rPr>
      </w:pPr>
      <w:r>
        <w:rPr>
          <w:sz w:val="23"/>
          <w:lang w:val="pt-BR"/>
        </w:rPr>
        <w:t>19</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2924A3">
        <w:rPr>
          <w:sz w:val="23"/>
          <w:lang w:val="pt-BR"/>
        </w:rPr>
        <w:t xml:space="preserve"> </w:t>
      </w:r>
      <w:r w:rsidR="0017210F" w:rsidRPr="003C5A79">
        <w:rPr>
          <w:sz w:val="23"/>
          <w:lang w:val="pt-BR"/>
        </w:rPr>
        <w:t>pública;</w:t>
      </w:r>
    </w:p>
    <w:p w:rsidR="00B773E6" w:rsidRPr="003C5A79" w:rsidRDefault="002D7737" w:rsidP="003C5A79">
      <w:pPr>
        <w:pStyle w:val="PargrafodaLista"/>
        <w:tabs>
          <w:tab w:val="left" w:pos="632"/>
        </w:tabs>
        <w:ind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2924A3">
        <w:rPr>
          <w:sz w:val="23"/>
          <w:lang w:val="pt-BR"/>
        </w:rPr>
        <w:t xml:space="preserve"> </w:t>
      </w:r>
      <w:r w:rsidR="0017210F" w:rsidRPr="003C5A79">
        <w:rPr>
          <w:sz w:val="23"/>
          <w:lang w:val="pt-BR"/>
        </w:rPr>
        <w:t>legais;</w:t>
      </w:r>
    </w:p>
    <w:p w:rsidR="00B773E6" w:rsidRPr="003C5A79" w:rsidRDefault="002D7737" w:rsidP="003C5A79">
      <w:pPr>
        <w:pStyle w:val="PargrafodaLista"/>
        <w:tabs>
          <w:tab w:val="left" w:pos="635"/>
        </w:tabs>
        <w:ind w:right="117"/>
        <w:rPr>
          <w:sz w:val="23"/>
          <w:lang w:val="pt-BR"/>
        </w:rPr>
      </w:pPr>
      <w:r>
        <w:rPr>
          <w:sz w:val="23"/>
          <w:lang w:val="pt-BR"/>
        </w:rPr>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2924A3">
        <w:rPr>
          <w:sz w:val="23"/>
          <w:lang w:val="pt-BR"/>
        </w:rPr>
        <w:t xml:space="preserve"> </w:t>
      </w:r>
      <w:r w:rsidR="0017210F" w:rsidRPr="003C5A79">
        <w:rPr>
          <w:sz w:val="23"/>
          <w:lang w:val="pt-BR"/>
        </w:rPr>
        <w:t>licitatório;</w:t>
      </w:r>
    </w:p>
    <w:p w:rsidR="00B773E6" w:rsidRPr="003C5A79" w:rsidRDefault="002D7737" w:rsidP="003C5A79">
      <w:pPr>
        <w:pStyle w:val="PargrafodaLista"/>
        <w:tabs>
          <w:tab w:val="left" w:pos="601"/>
        </w:tabs>
        <w:ind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2924A3">
        <w:rPr>
          <w:sz w:val="23"/>
          <w:lang w:val="pt-BR"/>
        </w:rPr>
        <w:t xml:space="preserve"> </w:t>
      </w:r>
      <w:r w:rsidR="0017210F" w:rsidRPr="003C5A79">
        <w:rPr>
          <w:sz w:val="23"/>
          <w:lang w:val="pt-BR"/>
        </w:rPr>
        <w:t>licitação;</w:t>
      </w:r>
    </w:p>
    <w:p w:rsidR="00B773E6" w:rsidRPr="003C5A79" w:rsidRDefault="002D7737" w:rsidP="003C5A79">
      <w:pPr>
        <w:tabs>
          <w:tab w:val="left" w:pos="627"/>
        </w:tabs>
        <w:spacing w:line="264" w:lineRule="exact"/>
        <w:rPr>
          <w:sz w:val="23"/>
          <w:lang w:val="pt-BR"/>
        </w:rPr>
      </w:pPr>
      <w:r>
        <w:rPr>
          <w:sz w:val="23"/>
          <w:lang w:val="pt-BR"/>
        </w:rPr>
        <w:t xml:space="preserve">  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D7737" w:rsidP="003C5A79">
      <w:pPr>
        <w:pStyle w:val="PargrafodaLista"/>
        <w:tabs>
          <w:tab w:val="left" w:pos="723"/>
        </w:tabs>
        <w:ind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2924A3">
        <w:rPr>
          <w:sz w:val="23"/>
          <w:lang w:val="pt-BR"/>
        </w:rPr>
        <w:t xml:space="preserve"> </w:t>
      </w:r>
      <w:r w:rsidR="0017210F" w:rsidRPr="0017210F">
        <w:rPr>
          <w:sz w:val="23"/>
          <w:lang w:val="pt-BR"/>
        </w:rPr>
        <w:t>Jesus/MG.</w:t>
      </w:r>
    </w:p>
    <w:p w:rsidR="00B773E6" w:rsidRPr="0017210F" w:rsidRDefault="002D7737" w:rsidP="003C5A79">
      <w:pPr>
        <w:pStyle w:val="PargrafodaLista"/>
        <w:tabs>
          <w:tab w:val="left" w:pos="721"/>
        </w:tabs>
        <w:spacing w:before="2"/>
        <w:ind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2924A3">
        <w:rPr>
          <w:sz w:val="23"/>
          <w:lang w:val="pt-BR"/>
        </w:rPr>
        <w:t xml:space="preserve"> </w:t>
      </w:r>
      <w:r w:rsidR="0017210F" w:rsidRPr="0017210F">
        <w:rPr>
          <w:sz w:val="23"/>
          <w:lang w:val="pt-BR"/>
        </w:rPr>
        <w:t>Anexos;</w:t>
      </w:r>
    </w:p>
    <w:p w:rsidR="00B773E6" w:rsidRPr="0017210F" w:rsidRDefault="002D7737" w:rsidP="003C5A79">
      <w:pPr>
        <w:pStyle w:val="PargrafodaLista"/>
        <w:tabs>
          <w:tab w:val="left" w:pos="702"/>
        </w:tabs>
        <w:ind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7737" w:rsidP="003C5A79">
      <w:pPr>
        <w:tabs>
          <w:tab w:val="left" w:pos="699"/>
        </w:tabs>
        <w:spacing w:line="264" w:lineRule="exact"/>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D7737" w:rsidP="003C5A79">
      <w:pPr>
        <w:pStyle w:val="PargrafodaLista"/>
        <w:tabs>
          <w:tab w:val="left" w:pos="723"/>
        </w:tabs>
        <w:spacing w:before="2"/>
        <w:ind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2924A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D7737" w:rsidP="003C5A79">
      <w:pPr>
        <w:pStyle w:val="PargrafodaLista"/>
        <w:tabs>
          <w:tab w:val="left" w:pos="726"/>
        </w:tabs>
        <w:ind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2924A3">
        <w:rPr>
          <w:sz w:val="23"/>
          <w:lang w:val="pt-BR"/>
        </w:rPr>
        <w:t xml:space="preserve"> </w:t>
      </w:r>
      <w:r w:rsidR="0017210F" w:rsidRPr="0017210F">
        <w:rPr>
          <w:sz w:val="23"/>
          <w:lang w:val="pt-BR"/>
        </w:rPr>
        <w:t>Contratado;</w:t>
      </w:r>
    </w:p>
    <w:p w:rsidR="00B773E6" w:rsidRPr="0017210F" w:rsidRDefault="002D7737" w:rsidP="003C5A79">
      <w:pPr>
        <w:pStyle w:val="PargrafodaLista"/>
        <w:tabs>
          <w:tab w:val="left" w:pos="714"/>
        </w:tabs>
        <w:ind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D7737" w:rsidP="003C5A79">
      <w:pPr>
        <w:pStyle w:val="PargrafodaLista"/>
        <w:tabs>
          <w:tab w:val="left" w:pos="699"/>
        </w:tabs>
        <w:ind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2924A3">
        <w:rPr>
          <w:sz w:val="23"/>
          <w:lang w:val="pt-BR"/>
        </w:rPr>
        <w:t xml:space="preserve"> </w:t>
      </w:r>
      <w:r w:rsidR="0017210F" w:rsidRPr="0017210F">
        <w:rPr>
          <w:sz w:val="23"/>
          <w:lang w:val="pt-BR"/>
        </w:rPr>
        <w:t>anexos: Anexo I – Termo de</w:t>
      </w:r>
      <w:r w:rsidR="002924A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46223" w:rsidRDefault="0017210F" w:rsidP="00146223">
      <w:pPr>
        <w:pStyle w:val="Corpodetexto"/>
        <w:spacing w:line="264" w:lineRule="exact"/>
        <w:ind w:left="122"/>
        <w:jc w:val="both"/>
        <w:rPr>
          <w:lang w:val="pt-BR"/>
        </w:rPr>
      </w:pPr>
      <w:r w:rsidRPr="0017210F">
        <w:rPr>
          <w:lang w:val="pt-BR"/>
        </w:rPr>
        <w:t>Anexo VIII – Minuta da Ata de Registro de Preços;</w:t>
      </w:r>
    </w:p>
    <w:p w:rsidR="00B773E6" w:rsidRPr="0017210F" w:rsidRDefault="002D7737" w:rsidP="003C5A79">
      <w:pPr>
        <w:pStyle w:val="PargrafodaLista"/>
        <w:tabs>
          <w:tab w:val="left" w:pos="721"/>
        </w:tabs>
        <w:spacing w:before="1"/>
        <w:ind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FB0895">
        <w:rPr>
          <w:sz w:val="23"/>
          <w:lang w:val="pt-BR"/>
        </w:rPr>
        <w:t xml:space="preserve"> </w:t>
      </w:r>
      <w:r w:rsidR="0017210F" w:rsidRPr="0017210F">
        <w:rPr>
          <w:sz w:val="23"/>
          <w:lang w:val="pt-BR"/>
        </w:rPr>
        <w:t>Jesus/MG.</w:t>
      </w:r>
    </w:p>
    <w:p w:rsidR="00B773E6" w:rsidRDefault="00B773E6">
      <w:pPr>
        <w:pStyle w:val="Corpodetexto"/>
        <w:rPr>
          <w:sz w:val="22"/>
          <w:lang w:val="pt-BR"/>
        </w:rPr>
      </w:pPr>
    </w:p>
    <w:p w:rsidR="00F32FE3" w:rsidRDefault="00F32FE3">
      <w:pPr>
        <w:pStyle w:val="Corpodetexto"/>
        <w:rPr>
          <w:sz w:val="22"/>
          <w:lang w:val="pt-BR"/>
        </w:rPr>
      </w:pPr>
    </w:p>
    <w:p w:rsidR="00D71F5A" w:rsidRDefault="00D71F5A">
      <w:pPr>
        <w:pStyle w:val="Corpodetexto"/>
        <w:rPr>
          <w:sz w:val="22"/>
          <w:lang w:val="pt-BR"/>
        </w:rPr>
      </w:pPr>
    </w:p>
    <w:p w:rsidR="00F32FE3" w:rsidRPr="0017210F" w:rsidRDefault="00F32FE3">
      <w:pPr>
        <w:pStyle w:val="Corpodetexto"/>
        <w:rPr>
          <w:sz w:val="22"/>
          <w:lang w:val="pt-BR"/>
        </w:rPr>
      </w:pPr>
    </w:p>
    <w:p w:rsidR="00683EE5" w:rsidRPr="0017210F" w:rsidRDefault="00683EE5">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CF22CB">
        <w:rPr>
          <w:lang w:val="pt-BR"/>
        </w:rPr>
        <w:t>06</w:t>
      </w:r>
      <w:r w:rsidR="00F32FE3">
        <w:rPr>
          <w:lang w:val="pt-BR"/>
        </w:rPr>
        <w:t xml:space="preserve"> de </w:t>
      </w:r>
      <w:r w:rsidR="00146223">
        <w:rPr>
          <w:lang w:val="pt-BR"/>
        </w:rPr>
        <w:t>Março</w:t>
      </w:r>
      <w:r w:rsidR="00F32FE3">
        <w:rPr>
          <w:lang w:val="pt-BR"/>
        </w:rPr>
        <w:t xml:space="preserve"> de 2018</w:t>
      </w:r>
      <w:r w:rsidR="00DB2920">
        <w:rPr>
          <w:lang w:val="pt-BR"/>
        </w:rPr>
        <w:t>.</w:t>
      </w:r>
      <w:bookmarkStart w:id="0" w:name="_GoBack"/>
      <w:bookmarkEnd w:id="0"/>
    </w:p>
    <w:p w:rsidR="00F32FE3" w:rsidRDefault="00F32FE3">
      <w:pPr>
        <w:pStyle w:val="Corpodetexto"/>
        <w:spacing w:before="1"/>
        <w:rPr>
          <w:sz w:val="25"/>
          <w:lang w:val="pt-BR"/>
        </w:rPr>
      </w:pPr>
    </w:p>
    <w:p w:rsidR="00F32FE3" w:rsidRDefault="00F32FE3">
      <w:pPr>
        <w:pStyle w:val="Corpodetexto"/>
        <w:spacing w:before="1"/>
        <w:rPr>
          <w:sz w:val="25"/>
          <w:lang w:val="pt-BR"/>
        </w:rPr>
      </w:pPr>
    </w:p>
    <w:p w:rsidR="000A7D8B" w:rsidRPr="0017210F" w:rsidRDefault="000A7D8B">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ANEXO I</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TERMO DE REFERÊNCIA</w:t>
      </w:r>
    </w:p>
    <w:p w:rsidR="000A7D8B" w:rsidRPr="00580261" w:rsidRDefault="00146223"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Pr>
          <w:b/>
          <w:bCs/>
          <w:color w:val="000000"/>
          <w:sz w:val="24"/>
          <w:szCs w:val="24"/>
          <w:lang w:val="pt-BR"/>
        </w:rPr>
        <w:t>PROCESSO LICITATÓRIO N° 023</w:t>
      </w:r>
      <w:r w:rsidR="00F32FE3">
        <w:rPr>
          <w:b/>
          <w:bCs/>
          <w:color w:val="000000"/>
          <w:sz w:val="24"/>
          <w:szCs w:val="24"/>
          <w:lang w:val="pt-BR"/>
        </w:rPr>
        <w:t>/2018</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PREGÃO PRESENCIAL</w:t>
      </w:r>
      <w:r w:rsidR="00146223">
        <w:rPr>
          <w:b/>
          <w:bCs/>
          <w:color w:val="000000"/>
          <w:sz w:val="24"/>
          <w:szCs w:val="24"/>
          <w:lang w:val="pt-BR"/>
        </w:rPr>
        <w:t xml:space="preserve"> PARA REGISTRO DE PREÇO N° 013</w:t>
      </w:r>
      <w:r w:rsidR="00F32FE3">
        <w:rPr>
          <w:b/>
          <w:bCs/>
          <w:color w:val="000000"/>
          <w:sz w:val="24"/>
          <w:szCs w:val="24"/>
          <w:lang w:val="pt-BR"/>
        </w:rPr>
        <w:t>/2018</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widowControl/>
        <w:numPr>
          <w:ilvl w:val="0"/>
          <w:numId w:val="45"/>
        </w:numPr>
        <w:spacing w:line="276" w:lineRule="auto"/>
        <w:ind w:hanging="720"/>
        <w:jc w:val="both"/>
        <w:rPr>
          <w:b/>
          <w:sz w:val="24"/>
          <w:szCs w:val="24"/>
        </w:rPr>
      </w:pPr>
      <w:r w:rsidRPr="00580261">
        <w:rPr>
          <w:b/>
          <w:sz w:val="24"/>
          <w:szCs w:val="24"/>
        </w:rPr>
        <w:t>INTRODUÇÃO.</w:t>
      </w:r>
    </w:p>
    <w:p w:rsidR="000A7D8B" w:rsidRPr="00580261" w:rsidRDefault="000A7D8B" w:rsidP="000A7D8B">
      <w:pPr>
        <w:ind w:left="720"/>
        <w:jc w:val="both"/>
        <w:rPr>
          <w:sz w:val="24"/>
          <w:szCs w:val="24"/>
        </w:rPr>
      </w:pPr>
    </w:p>
    <w:p w:rsidR="000A7D8B" w:rsidRPr="00580261" w:rsidRDefault="000A7D8B" w:rsidP="000A7D8B">
      <w:pPr>
        <w:ind w:firstLine="709"/>
        <w:jc w:val="both"/>
        <w:rPr>
          <w:sz w:val="24"/>
          <w:szCs w:val="24"/>
          <w:lang w:val="pt-BR"/>
        </w:rPr>
      </w:pPr>
      <w:r w:rsidRPr="00580261">
        <w:rPr>
          <w:sz w:val="24"/>
          <w:szCs w:val="24"/>
          <w:lang w:val="pt-BR"/>
        </w:rPr>
        <w:t>A iluminação pública, nos termos inseridos na classificação dada pela Resolução ANEEL 414/2010, abrange a iluminação de ruas, praças, avenidas, túneis, passagens subterrâneas, jardins, vias, estradas, passarelas, abrigos de usuários de transporte coletivo, logradouros de uso comum e livre acesso, inclusive a iluminação de monumentos, fachadas, fontes luminosas e obras de arte de valor histórico, cultural e ambiental, localizadas em áreas públicas, assim definidas por meio de legislação específica.</w:t>
      </w:r>
    </w:p>
    <w:p w:rsidR="000A7D8B" w:rsidRPr="00580261" w:rsidRDefault="000A7D8B" w:rsidP="000A7D8B">
      <w:pPr>
        <w:ind w:firstLine="709"/>
        <w:jc w:val="both"/>
        <w:rPr>
          <w:sz w:val="24"/>
          <w:szCs w:val="24"/>
          <w:lang w:val="pt-BR"/>
        </w:rPr>
      </w:pPr>
      <w:r w:rsidRPr="00580261">
        <w:rPr>
          <w:sz w:val="24"/>
          <w:szCs w:val="24"/>
          <w:lang w:val="pt-BR"/>
        </w:rPr>
        <w:t>Nesse ínterim, a iluminação pública constitui um sistema composto por conjuntos que compreendem as lâmpadas, reatores, relés fotoelétricos, bases para relés, braços, luminár</w:t>
      </w:r>
      <w:r w:rsidR="00E70AFE">
        <w:rPr>
          <w:sz w:val="24"/>
          <w:szCs w:val="24"/>
          <w:lang w:val="pt-BR"/>
        </w:rPr>
        <w:t>ias, porta-lâmpadas (soquetes),</w:t>
      </w:r>
      <w:r w:rsidRPr="00580261">
        <w:rPr>
          <w:sz w:val="24"/>
          <w:szCs w:val="24"/>
          <w:lang w:val="pt-BR"/>
        </w:rPr>
        <w:t xml:space="preserve"> fios e outros que tenham por finalidade viabilizar a prestação do serviço de iluminação pública.</w:t>
      </w:r>
    </w:p>
    <w:p w:rsidR="000A7D8B" w:rsidRPr="00580261" w:rsidRDefault="000A7D8B" w:rsidP="000A7D8B">
      <w:pPr>
        <w:ind w:firstLine="709"/>
        <w:jc w:val="both"/>
        <w:rPr>
          <w:sz w:val="24"/>
          <w:szCs w:val="24"/>
          <w:lang w:val="pt-BR"/>
        </w:rPr>
      </w:pPr>
      <w:r w:rsidRPr="00580261">
        <w:rPr>
          <w:sz w:val="24"/>
          <w:szCs w:val="24"/>
          <w:lang w:val="pt-BR"/>
        </w:rPr>
        <w:t>A iluminação publica é um serviço essencial e indispensável, que deve ser prestado de forma continuada</w:t>
      </w:r>
      <w:r w:rsidR="0043032B">
        <w:rPr>
          <w:sz w:val="24"/>
          <w:szCs w:val="24"/>
          <w:lang w:val="pt-BR"/>
        </w:rPr>
        <w:t xml:space="preserve"> de manutenção</w:t>
      </w:r>
      <w:r w:rsidRPr="00580261">
        <w:rPr>
          <w:sz w:val="24"/>
          <w:szCs w:val="24"/>
          <w:lang w:val="pt-BR"/>
        </w:rPr>
        <w:t>. Influi diretamente na segurança publica e patrimonial, no transito de pedestres e veículos, nas atividades econômicas e no desenvolvimento da sociedade.</w:t>
      </w:r>
    </w:p>
    <w:p w:rsidR="000A7D8B" w:rsidRPr="00580261" w:rsidRDefault="000A7D8B" w:rsidP="000A7D8B">
      <w:pPr>
        <w:ind w:firstLine="709"/>
        <w:jc w:val="both"/>
        <w:rPr>
          <w:sz w:val="24"/>
          <w:szCs w:val="24"/>
          <w:lang w:val="pt-BR"/>
        </w:rPr>
      </w:pPr>
      <w:r w:rsidRPr="00580261">
        <w:rPr>
          <w:sz w:val="24"/>
          <w:szCs w:val="24"/>
          <w:lang w:val="pt-BR"/>
        </w:rPr>
        <w:t>A ordenação das despesas, a autorização de serviços, o planejamento estratégico, o controle e a supervisão geral do serviço de iluminação pública, bem como a fiscalização do contrato a ser firmado, são de responsabilidade do Município.</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autoSpaceDE w:val="0"/>
        <w:autoSpaceDN w:val="0"/>
        <w:adjustRightInd w:val="0"/>
        <w:ind w:left="-142" w:right="207"/>
        <w:jc w:val="both"/>
        <w:rPr>
          <w:b/>
          <w:bCs/>
          <w:sz w:val="24"/>
          <w:szCs w:val="24"/>
          <w:lang w:val="pt-BR"/>
        </w:rPr>
      </w:pPr>
      <w:r w:rsidRPr="00580261">
        <w:rPr>
          <w:b/>
          <w:bCs/>
          <w:sz w:val="24"/>
          <w:szCs w:val="24"/>
          <w:lang w:val="pt-BR"/>
        </w:rPr>
        <w:t>2 - ESPECIFICAÇÃO DO OBJETO:</w:t>
      </w:r>
    </w:p>
    <w:p w:rsidR="000A7D8B" w:rsidRPr="00580261" w:rsidRDefault="000A7D8B" w:rsidP="000A7D8B">
      <w:pPr>
        <w:autoSpaceDE w:val="0"/>
        <w:autoSpaceDN w:val="0"/>
        <w:adjustRightInd w:val="0"/>
        <w:ind w:left="-142" w:right="207"/>
        <w:jc w:val="both"/>
        <w:rPr>
          <w:b/>
          <w:sz w:val="24"/>
          <w:szCs w:val="24"/>
          <w:lang w:val="pt-BR"/>
        </w:rPr>
      </w:pPr>
      <w:r w:rsidRPr="00580261">
        <w:rPr>
          <w:b/>
          <w:bCs/>
          <w:sz w:val="24"/>
          <w:szCs w:val="24"/>
          <w:lang w:val="pt-BR"/>
        </w:rPr>
        <w:t xml:space="preserve">2.1 </w:t>
      </w:r>
      <w:r w:rsidR="00E11FC7" w:rsidRPr="00E6046B">
        <w:rPr>
          <w:b/>
          <w:color w:val="000000"/>
          <w:lang w:val="pt-BR"/>
        </w:rPr>
        <w:t xml:space="preserve">CONTRATAÇÃO </w:t>
      </w:r>
      <w:r w:rsidR="00E11FC7" w:rsidRPr="00E6046B">
        <w:rPr>
          <w:b/>
          <w:sz w:val="24"/>
          <w:lang w:val="pt-BR"/>
        </w:rPr>
        <w:t>DE PESSOA JURIDICA PARA PRESTAÇÃO DE SERVIÇOS EM MANUTENÇÃO CORRETIVA E PREVENTIVA NO SISTEMA DE ILUMINAÇÃO PUBLICA NO MUNICIPIO DE CORAÇÃO DE JESUS INCLUINDO A EXECUÇÃO DOS SERVIÇOS E O FORNECIMENTO DE MATERIAIS</w:t>
      </w:r>
    </w:p>
    <w:p w:rsidR="000A7D8B" w:rsidRPr="00580261" w:rsidRDefault="000A7D8B" w:rsidP="000A7D8B">
      <w:pPr>
        <w:autoSpaceDE w:val="0"/>
        <w:autoSpaceDN w:val="0"/>
        <w:adjustRightInd w:val="0"/>
        <w:ind w:left="-142" w:right="207"/>
        <w:jc w:val="both"/>
        <w:rPr>
          <w:sz w:val="24"/>
          <w:szCs w:val="24"/>
          <w:lang w:val="pt-BR"/>
        </w:rPr>
      </w:pPr>
    </w:p>
    <w:p w:rsidR="000A7D8B" w:rsidRDefault="000A7D8B" w:rsidP="000A7D8B">
      <w:pPr>
        <w:autoSpaceDE w:val="0"/>
        <w:autoSpaceDN w:val="0"/>
        <w:adjustRightInd w:val="0"/>
        <w:ind w:left="-142" w:right="207"/>
        <w:jc w:val="both"/>
        <w:rPr>
          <w:color w:val="000000"/>
          <w:sz w:val="24"/>
          <w:szCs w:val="24"/>
          <w:lang w:val="pt-BR"/>
        </w:rPr>
      </w:pPr>
      <w:r w:rsidRPr="00580261">
        <w:rPr>
          <w:b/>
          <w:color w:val="000000"/>
          <w:sz w:val="24"/>
          <w:szCs w:val="24"/>
          <w:lang w:val="pt-BR"/>
        </w:rPr>
        <w:t>3 – JUSTIFICATIVA</w:t>
      </w:r>
      <w:r w:rsidRPr="00580261">
        <w:rPr>
          <w:color w:val="000000"/>
          <w:sz w:val="24"/>
          <w:szCs w:val="24"/>
          <w:lang w:val="pt-BR"/>
        </w:rPr>
        <w:t>:</w:t>
      </w:r>
    </w:p>
    <w:p w:rsidR="000A7D8B" w:rsidRPr="000A7D8B" w:rsidRDefault="000A7D8B" w:rsidP="000A7D8B">
      <w:pPr>
        <w:autoSpaceDE w:val="0"/>
        <w:autoSpaceDN w:val="0"/>
        <w:adjustRightInd w:val="0"/>
        <w:ind w:left="-142" w:right="207"/>
        <w:jc w:val="both"/>
        <w:rPr>
          <w:color w:val="000000"/>
          <w:sz w:val="24"/>
          <w:szCs w:val="24"/>
          <w:lang w:val="pt-BR"/>
        </w:rPr>
      </w:pPr>
      <w:r w:rsidRPr="00580261">
        <w:rPr>
          <w:sz w:val="24"/>
          <w:szCs w:val="24"/>
          <w:lang w:val="pt-BR"/>
        </w:rPr>
        <w:t>3.1 A Resolução ANEEL nº414/2010, em seu artigo 218, estabelece a transferência do acervo de iluminação pública das concessionárias de energia elétrica ao patrimônio dos municípios, conforme prazos máximos definidos.</w:t>
      </w:r>
    </w:p>
    <w:p w:rsidR="000A7D8B" w:rsidRPr="00580261" w:rsidRDefault="000A7D8B" w:rsidP="000A7D8B">
      <w:pPr>
        <w:ind w:firstLine="708"/>
        <w:jc w:val="both"/>
        <w:rPr>
          <w:i/>
          <w:sz w:val="24"/>
          <w:szCs w:val="24"/>
          <w:lang w:val="pt-BR"/>
        </w:rPr>
      </w:pPr>
      <w:r w:rsidRPr="00580261">
        <w:rPr>
          <w:sz w:val="24"/>
          <w:szCs w:val="24"/>
          <w:lang w:val="pt-BR"/>
        </w:rPr>
        <w:t xml:space="preserve">O artigo 21 da mesma resolução define que </w:t>
      </w:r>
      <w:r w:rsidRPr="00580261">
        <w:rPr>
          <w:i/>
          <w:sz w:val="24"/>
          <w:szCs w:val="24"/>
          <w:lang w:val="pt-BR"/>
        </w:rPr>
        <w:t>a elaboração de projeto, a implantação, expansão, operação e manutenção das instalações de iluminação pública são de responsabilidade do ente municipal ou de quem tenha recebido deste a delegação para prestar tais serviços</w:t>
      </w:r>
      <w:r w:rsidRPr="00580261">
        <w:rPr>
          <w:sz w:val="24"/>
          <w:szCs w:val="24"/>
          <w:lang w:val="pt-BR"/>
        </w:rPr>
        <w:t>.</w:t>
      </w:r>
    </w:p>
    <w:p w:rsidR="000A7D8B" w:rsidRPr="00580261" w:rsidRDefault="000A7D8B" w:rsidP="000A7D8B">
      <w:pPr>
        <w:ind w:firstLine="708"/>
        <w:jc w:val="both"/>
        <w:rPr>
          <w:sz w:val="24"/>
          <w:szCs w:val="24"/>
          <w:lang w:val="pt-BR"/>
        </w:rPr>
      </w:pPr>
      <w:r w:rsidRPr="00580261">
        <w:rPr>
          <w:sz w:val="24"/>
          <w:szCs w:val="24"/>
          <w:lang w:val="pt-BR"/>
        </w:rPr>
        <w:t>Nesse contexto, considerando-se:</w:t>
      </w:r>
    </w:p>
    <w:p w:rsidR="000A7D8B" w:rsidRPr="00580261" w:rsidRDefault="000A7D8B" w:rsidP="000A7D8B">
      <w:pPr>
        <w:autoSpaceDE w:val="0"/>
        <w:autoSpaceDN w:val="0"/>
        <w:adjustRightInd w:val="0"/>
        <w:ind w:left="-142" w:right="207"/>
        <w:jc w:val="both"/>
        <w:rPr>
          <w:sz w:val="24"/>
          <w:szCs w:val="24"/>
          <w:lang w:val="pt-BR"/>
        </w:rPr>
      </w:pPr>
      <w:r>
        <w:rPr>
          <w:sz w:val="24"/>
          <w:szCs w:val="24"/>
          <w:lang w:val="pt-BR"/>
        </w:rPr>
        <w:t>a) A</w:t>
      </w:r>
      <w:r w:rsidRPr="00580261">
        <w:rPr>
          <w:sz w:val="24"/>
          <w:szCs w:val="24"/>
          <w:lang w:val="pt-BR"/>
        </w:rPr>
        <w:t xml:space="preserve"> impossibilidade física e funcional de prestação, de forma direta, dos serviços de manutenção dos conjuntos do sistema de iluminação pública instalados na rede de distribuição de energia elétrica,  por parte </w:t>
      </w:r>
      <w:r>
        <w:rPr>
          <w:sz w:val="24"/>
          <w:szCs w:val="24"/>
          <w:lang w:val="pt-BR"/>
        </w:rPr>
        <w:t>da Prefeitura Municipal de Coração de Jesus</w:t>
      </w:r>
      <w:r w:rsidRPr="00580261">
        <w:rPr>
          <w:sz w:val="24"/>
          <w:szCs w:val="24"/>
          <w:lang w:val="pt-BR"/>
        </w:rPr>
        <w:t>, fazendo-se necessária a contratação de empresa específica;</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3.2 Tal carência diz respeito à necessidade municipal de manter em dias suas obrigações, efetuadas pelas unidades administrativas desta prefeitura municipal, cuja ação seja obrigação deste último.</w:t>
      </w:r>
    </w:p>
    <w:p w:rsidR="000A7D8B" w:rsidRDefault="000A7D8B"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Pr="00580261" w:rsidRDefault="00626E44" w:rsidP="000A7D8B">
      <w:pPr>
        <w:ind w:left="-142" w:right="207"/>
        <w:jc w:val="both"/>
        <w:rPr>
          <w:sz w:val="24"/>
          <w:szCs w:val="24"/>
          <w:lang w:val="pt-BR"/>
        </w:rPr>
      </w:pPr>
    </w:p>
    <w:p w:rsidR="005D1344" w:rsidRDefault="000A7D8B" w:rsidP="00626E44">
      <w:pPr>
        <w:autoSpaceDE w:val="0"/>
        <w:autoSpaceDN w:val="0"/>
        <w:adjustRightInd w:val="0"/>
        <w:ind w:left="-142" w:right="207"/>
        <w:jc w:val="both"/>
        <w:rPr>
          <w:color w:val="000000"/>
          <w:sz w:val="24"/>
          <w:szCs w:val="24"/>
          <w:lang w:val="pt-BR"/>
        </w:rPr>
      </w:pPr>
      <w:r w:rsidRPr="00580261">
        <w:rPr>
          <w:b/>
          <w:color w:val="000000"/>
          <w:sz w:val="24"/>
          <w:szCs w:val="24"/>
          <w:lang w:val="pt-BR"/>
        </w:rPr>
        <w:lastRenderedPageBreak/>
        <w:t xml:space="preserve">4 – </w:t>
      </w:r>
      <w:r w:rsidR="00626E44">
        <w:rPr>
          <w:b/>
          <w:color w:val="000000"/>
          <w:sz w:val="24"/>
          <w:szCs w:val="24"/>
          <w:lang w:val="pt-BR"/>
        </w:rPr>
        <w:t>ESPECIFICAÇOES</w:t>
      </w:r>
    </w:p>
    <w:p w:rsidR="00626E44" w:rsidRPr="00626E44" w:rsidRDefault="00626E44" w:rsidP="00626E44">
      <w:pPr>
        <w:autoSpaceDE w:val="0"/>
        <w:autoSpaceDN w:val="0"/>
        <w:adjustRightInd w:val="0"/>
        <w:ind w:left="-142" w:right="207"/>
        <w:jc w:val="both"/>
        <w:rPr>
          <w:color w:val="000000"/>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075"/>
        <w:gridCol w:w="711"/>
        <w:gridCol w:w="3742"/>
        <w:gridCol w:w="1500"/>
        <w:gridCol w:w="1418"/>
        <w:gridCol w:w="1350"/>
      </w:tblGrid>
      <w:tr w:rsidR="005D1344" w:rsidRPr="00580261" w:rsidTr="003E3692">
        <w:trPr>
          <w:trHeight w:val="480"/>
        </w:trPr>
        <w:tc>
          <w:tcPr>
            <w:tcW w:w="710" w:type="dxa"/>
            <w:vAlign w:val="center"/>
          </w:tcPr>
          <w:p w:rsidR="005D1344" w:rsidRPr="00580261" w:rsidRDefault="005D1344" w:rsidP="007C3314">
            <w:pPr>
              <w:tabs>
                <w:tab w:val="left" w:pos="864"/>
              </w:tabs>
              <w:ind w:left="-142" w:right="6"/>
              <w:jc w:val="center"/>
              <w:rPr>
                <w:sz w:val="24"/>
                <w:szCs w:val="24"/>
              </w:rPr>
            </w:pPr>
            <w:r w:rsidRPr="00580261">
              <w:rPr>
                <w:b/>
                <w:bCs/>
                <w:sz w:val="24"/>
                <w:szCs w:val="24"/>
              </w:rPr>
              <w:t>ITEM</w:t>
            </w:r>
          </w:p>
        </w:tc>
        <w:tc>
          <w:tcPr>
            <w:tcW w:w="1075" w:type="dxa"/>
            <w:vAlign w:val="center"/>
          </w:tcPr>
          <w:p w:rsidR="005D1344" w:rsidRPr="00580261" w:rsidRDefault="005D1344" w:rsidP="007C3314">
            <w:pPr>
              <w:ind w:left="-142" w:right="-86"/>
              <w:jc w:val="center"/>
              <w:rPr>
                <w:sz w:val="24"/>
                <w:szCs w:val="24"/>
              </w:rPr>
            </w:pPr>
            <w:r w:rsidRPr="00580261">
              <w:rPr>
                <w:b/>
                <w:bCs/>
                <w:sz w:val="24"/>
                <w:szCs w:val="24"/>
              </w:rPr>
              <w:t>QTD</w:t>
            </w:r>
            <w:r w:rsidR="00E70AFE">
              <w:rPr>
                <w:b/>
                <w:bCs/>
                <w:sz w:val="24"/>
                <w:szCs w:val="24"/>
              </w:rPr>
              <w:t xml:space="preserve">. ESTIMADA </w:t>
            </w:r>
          </w:p>
        </w:tc>
        <w:tc>
          <w:tcPr>
            <w:tcW w:w="711" w:type="dxa"/>
            <w:vAlign w:val="center"/>
          </w:tcPr>
          <w:p w:rsidR="005D1344" w:rsidRPr="00580261" w:rsidRDefault="005D1344" w:rsidP="007C3314">
            <w:pPr>
              <w:ind w:left="-142" w:right="-36"/>
              <w:jc w:val="center"/>
              <w:rPr>
                <w:sz w:val="24"/>
                <w:szCs w:val="24"/>
              </w:rPr>
            </w:pPr>
            <w:r w:rsidRPr="00580261">
              <w:rPr>
                <w:b/>
                <w:bCs/>
                <w:sz w:val="24"/>
                <w:szCs w:val="24"/>
              </w:rPr>
              <w:t>UNID</w:t>
            </w:r>
          </w:p>
        </w:tc>
        <w:tc>
          <w:tcPr>
            <w:tcW w:w="3742" w:type="dxa"/>
            <w:vAlign w:val="center"/>
          </w:tcPr>
          <w:p w:rsidR="005D1344" w:rsidRPr="00580261" w:rsidRDefault="005D1344" w:rsidP="007C3314">
            <w:pPr>
              <w:ind w:left="-142"/>
              <w:jc w:val="center"/>
              <w:rPr>
                <w:sz w:val="24"/>
                <w:szCs w:val="24"/>
              </w:rPr>
            </w:pPr>
            <w:r w:rsidRPr="00580261">
              <w:rPr>
                <w:b/>
                <w:bCs/>
                <w:sz w:val="24"/>
                <w:szCs w:val="24"/>
              </w:rPr>
              <w:t>ESPECIFICAÇÃO</w:t>
            </w:r>
          </w:p>
        </w:tc>
        <w:tc>
          <w:tcPr>
            <w:tcW w:w="1500" w:type="dxa"/>
            <w:vAlign w:val="center"/>
          </w:tcPr>
          <w:p w:rsidR="005D1344" w:rsidRDefault="005D1344" w:rsidP="007C3314">
            <w:pPr>
              <w:ind w:left="-142" w:right="-50"/>
              <w:jc w:val="center"/>
              <w:rPr>
                <w:b/>
                <w:bCs/>
                <w:sz w:val="24"/>
                <w:szCs w:val="24"/>
              </w:rPr>
            </w:pPr>
            <w:r>
              <w:rPr>
                <w:b/>
                <w:bCs/>
                <w:sz w:val="24"/>
                <w:szCs w:val="24"/>
              </w:rPr>
              <w:t>QTD</w:t>
            </w:r>
          </w:p>
          <w:p w:rsidR="005D1344" w:rsidRDefault="005D1344" w:rsidP="007C3314">
            <w:pPr>
              <w:ind w:left="-142" w:right="-50"/>
              <w:jc w:val="center"/>
              <w:rPr>
                <w:b/>
                <w:bCs/>
                <w:sz w:val="24"/>
                <w:szCs w:val="24"/>
              </w:rPr>
            </w:pPr>
            <w:r>
              <w:rPr>
                <w:b/>
                <w:bCs/>
                <w:sz w:val="24"/>
                <w:szCs w:val="24"/>
              </w:rPr>
              <w:t>DE</w:t>
            </w:r>
          </w:p>
          <w:p w:rsidR="005D1344" w:rsidRDefault="005D1344" w:rsidP="007C3314">
            <w:pPr>
              <w:ind w:left="-142" w:right="-50"/>
              <w:jc w:val="center"/>
              <w:rPr>
                <w:b/>
                <w:bCs/>
                <w:sz w:val="24"/>
                <w:szCs w:val="24"/>
              </w:rPr>
            </w:pPr>
            <w:r>
              <w:rPr>
                <w:b/>
                <w:bCs/>
                <w:sz w:val="24"/>
                <w:szCs w:val="24"/>
              </w:rPr>
              <w:t>PONTOS</w:t>
            </w:r>
            <w:r w:rsidR="003E3692">
              <w:rPr>
                <w:b/>
                <w:bCs/>
                <w:sz w:val="24"/>
                <w:szCs w:val="24"/>
              </w:rPr>
              <w:t xml:space="preserve"> REGISTRADOS</w:t>
            </w:r>
          </w:p>
        </w:tc>
        <w:tc>
          <w:tcPr>
            <w:tcW w:w="1418" w:type="dxa"/>
            <w:vAlign w:val="center"/>
          </w:tcPr>
          <w:p w:rsidR="005D1344" w:rsidRPr="00A3164E" w:rsidRDefault="005D1344" w:rsidP="007C3314">
            <w:pPr>
              <w:ind w:left="-142" w:right="-50"/>
              <w:jc w:val="center"/>
              <w:rPr>
                <w:sz w:val="24"/>
                <w:szCs w:val="24"/>
                <w:lang w:val="pt-BR"/>
              </w:rPr>
            </w:pPr>
            <w:r w:rsidRPr="00A3164E">
              <w:rPr>
                <w:b/>
                <w:bCs/>
                <w:sz w:val="24"/>
                <w:szCs w:val="24"/>
                <w:lang w:val="pt-BR"/>
              </w:rPr>
              <w:t>VLR UNITARIO POR PONTO</w:t>
            </w:r>
            <w:r w:rsidR="00A3164E" w:rsidRPr="00A3164E">
              <w:rPr>
                <w:b/>
                <w:bCs/>
                <w:sz w:val="24"/>
                <w:szCs w:val="24"/>
                <w:lang w:val="pt-BR"/>
              </w:rPr>
              <w:t xml:space="preserve"> E</w:t>
            </w:r>
            <w:r w:rsidR="00A3164E">
              <w:rPr>
                <w:b/>
                <w:bCs/>
                <w:sz w:val="24"/>
                <w:szCs w:val="24"/>
                <w:lang w:val="pt-BR"/>
              </w:rPr>
              <w:t>STIMADO</w:t>
            </w:r>
          </w:p>
        </w:tc>
        <w:tc>
          <w:tcPr>
            <w:tcW w:w="1350" w:type="dxa"/>
            <w:vAlign w:val="center"/>
          </w:tcPr>
          <w:p w:rsidR="005D1344" w:rsidRPr="00580261" w:rsidRDefault="005D1344" w:rsidP="007054B4">
            <w:pPr>
              <w:ind w:left="-142" w:right="-50"/>
              <w:jc w:val="center"/>
              <w:rPr>
                <w:b/>
                <w:bCs/>
                <w:sz w:val="24"/>
                <w:szCs w:val="24"/>
                <w:lang w:val="pt-BR"/>
              </w:rPr>
            </w:pPr>
            <w:r w:rsidRPr="00580261">
              <w:rPr>
                <w:b/>
                <w:bCs/>
                <w:sz w:val="24"/>
                <w:szCs w:val="24"/>
                <w:lang w:val="pt-BR"/>
              </w:rPr>
              <w:t xml:space="preserve">VLR </w:t>
            </w:r>
            <w:r w:rsidR="007054B4">
              <w:rPr>
                <w:b/>
                <w:bCs/>
                <w:sz w:val="24"/>
                <w:szCs w:val="24"/>
                <w:lang w:val="pt-BR"/>
              </w:rPr>
              <w:t>MENSAL TOTAL</w:t>
            </w:r>
            <w:r w:rsidR="00A3164E">
              <w:rPr>
                <w:b/>
                <w:bCs/>
                <w:sz w:val="24"/>
                <w:szCs w:val="24"/>
                <w:lang w:val="pt-BR"/>
              </w:rPr>
              <w:t xml:space="preserve"> ESTIMADO</w:t>
            </w:r>
          </w:p>
        </w:tc>
      </w:tr>
      <w:tr w:rsidR="00E70AFE" w:rsidRPr="003E3692" w:rsidTr="003E3692">
        <w:trPr>
          <w:trHeight w:val="450"/>
        </w:trPr>
        <w:tc>
          <w:tcPr>
            <w:tcW w:w="710" w:type="dxa"/>
            <w:vAlign w:val="center"/>
          </w:tcPr>
          <w:p w:rsidR="00E70AFE" w:rsidRPr="00580261" w:rsidRDefault="00E70AFE" w:rsidP="00E70AFE">
            <w:pPr>
              <w:tabs>
                <w:tab w:val="left" w:pos="188"/>
                <w:tab w:val="center" w:pos="442"/>
                <w:tab w:val="left" w:pos="864"/>
              </w:tabs>
              <w:autoSpaceDE w:val="0"/>
              <w:autoSpaceDN w:val="0"/>
              <w:adjustRightInd w:val="0"/>
              <w:ind w:left="-142" w:right="6"/>
              <w:jc w:val="center"/>
              <w:rPr>
                <w:sz w:val="24"/>
                <w:szCs w:val="24"/>
              </w:rPr>
            </w:pPr>
            <w:r>
              <w:rPr>
                <w:sz w:val="24"/>
                <w:szCs w:val="24"/>
              </w:rPr>
              <w:t>1</w:t>
            </w:r>
          </w:p>
        </w:tc>
        <w:tc>
          <w:tcPr>
            <w:tcW w:w="1075" w:type="dxa"/>
            <w:vAlign w:val="center"/>
          </w:tcPr>
          <w:p w:rsidR="00E70AFE" w:rsidRPr="00580261" w:rsidRDefault="003E3692" w:rsidP="007C3314">
            <w:pPr>
              <w:autoSpaceDE w:val="0"/>
              <w:autoSpaceDN w:val="0"/>
              <w:adjustRightInd w:val="0"/>
              <w:ind w:left="-142" w:right="-86"/>
              <w:jc w:val="center"/>
              <w:rPr>
                <w:sz w:val="24"/>
                <w:szCs w:val="24"/>
              </w:rPr>
            </w:pPr>
            <w:r>
              <w:rPr>
                <w:sz w:val="24"/>
                <w:szCs w:val="24"/>
              </w:rPr>
              <w:t>200</w:t>
            </w:r>
          </w:p>
        </w:tc>
        <w:tc>
          <w:tcPr>
            <w:tcW w:w="711" w:type="dxa"/>
            <w:vAlign w:val="center"/>
          </w:tcPr>
          <w:p w:rsidR="00E70AFE" w:rsidRPr="00580261" w:rsidRDefault="00E70AFE" w:rsidP="007C3314">
            <w:pPr>
              <w:autoSpaceDE w:val="0"/>
              <w:autoSpaceDN w:val="0"/>
              <w:adjustRightInd w:val="0"/>
              <w:ind w:left="-142" w:right="-36"/>
              <w:jc w:val="center"/>
              <w:rPr>
                <w:sz w:val="24"/>
                <w:szCs w:val="24"/>
              </w:rPr>
            </w:pPr>
            <w:r>
              <w:rPr>
                <w:sz w:val="24"/>
                <w:szCs w:val="24"/>
              </w:rPr>
              <w:t>CJ</w:t>
            </w:r>
          </w:p>
        </w:tc>
        <w:tc>
          <w:tcPr>
            <w:tcW w:w="3742" w:type="dxa"/>
            <w:vAlign w:val="center"/>
          </w:tcPr>
          <w:p w:rsidR="00E70AFE" w:rsidRPr="003E3692" w:rsidRDefault="00E70AFE" w:rsidP="003E3692">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 LÂMPADA BRAÇO REATOR E RELÉ(ILUMINAÇÃO VS 100W VAPOR DESODIO) BRAÇO CURTO/MÉDIO</w:t>
            </w:r>
            <w:r w:rsidR="003E3692">
              <w:rPr>
                <w:rFonts w:eastAsiaTheme="minorHAnsi"/>
                <w:sz w:val="24"/>
                <w:szCs w:val="24"/>
                <w:lang w:val="pt-BR"/>
              </w:rPr>
              <w:t>.</w:t>
            </w:r>
          </w:p>
        </w:tc>
        <w:tc>
          <w:tcPr>
            <w:tcW w:w="1500" w:type="dxa"/>
            <w:vAlign w:val="center"/>
          </w:tcPr>
          <w:p w:rsidR="00E70AFE" w:rsidRDefault="003E3692" w:rsidP="007C3314">
            <w:pPr>
              <w:autoSpaceDE w:val="0"/>
              <w:autoSpaceDN w:val="0"/>
              <w:adjustRightInd w:val="0"/>
              <w:ind w:left="-142" w:right="-50"/>
              <w:jc w:val="center"/>
              <w:rPr>
                <w:sz w:val="24"/>
                <w:szCs w:val="24"/>
                <w:lang w:val="pt-BR"/>
              </w:rPr>
            </w:pPr>
            <w:r>
              <w:rPr>
                <w:sz w:val="24"/>
                <w:szCs w:val="24"/>
                <w:lang w:val="pt-BR"/>
              </w:rPr>
              <w:t>200</w:t>
            </w:r>
          </w:p>
          <w:p w:rsidR="003E3692" w:rsidRDefault="003E3692" w:rsidP="003E3692">
            <w:pPr>
              <w:autoSpaceDE w:val="0"/>
              <w:autoSpaceDN w:val="0"/>
              <w:adjustRightInd w:val="0"/>
              <w:ind w:left="-142" w:right="-50"/>
              <w:rPr>
                <w:sz w:val="24"/>
                <w:szCs w:val="24"/>
                <w:lang w:val="pt-BR"/>
              </w:rPr>
            </w:pPr>
          </w:p>
        </w:tc>
        <w:tc>
          <w:tcPr>
            <w:tcW w:w="1418" w:type="dxa"/>
            <w:vAlign w:val="center"/>
          </w:tcPr>
          <w:p w:rsidR="00E70AFE" w:rsidRPr="00580261" w:rsidRDefault="00E70AFE" w:rsidP="007C3314">
            <w:pPr>
              <w:autoSpaceDE w:val="0"/>
              <w:autoSpaceDN w:val="0"/>
              <w:adjustRightInd w:val="0"/>
              <w:ind w:left="-142" w:right="-50"/>
              <w:jc w:val="center"/>
              <w:rPr>
                <w:b/>
                <w:sz w:val="24"/>
                <w:szCs w:val="24"/>
                <w:lang w:val="pt-BR"/>
              </w:rPr>
            </w:pPr>
          </w:p>
        </w:tc>
        <w:tc>
          <w:tcPr>
            <w:tcW w:w="1350" w:type="dxa"/>
            <w:vAlign w:val="center"/>
          </w:tcPr>
          <w:p w:rsidR="00E70AFE" w:rsidRPr="00580261" w:rsidRDefault="00E70AFE" w:rsidP="007C3314">
            <w:pPr>
              <w:autoSpaceDE w:val="0"/>
              <w:autoSpaceDN w:val="0"/>
              <w:adjustRightInd w:val="0"/>
              <w:ind w:left="-142" w:right="-50"/>
              <w:jc w:val="center"/>
              <w:rPr>
                <w:b/>
                <w:sz w:val="24"/>
                <w:szCs w:val="24"/>
                <w:lang w:val="pt-BR"/>
              </w:rPr>
            </w:pPr>
          </w:p>
        </w:tc>
      </w:tr>
      <w:tr w:rsidR="00E70AFE" w:rsidRPr="003E3692" w:rsidTr="003E3692">
        <w:trPr>
          <w:trHeight w:val="450"/>
        </w:trPr>
        <w:tc>
          <w:tcPr>
            <w:tcW w:w="710" w:type="dxa"/>
            <w:vAlign w:val="center"/>
          </w:tcPr>
          <w:p w:rsidR="00E70AFE" w:rsidRPr="00580261" w:rsidRDefault="00E70AFE" w:rsidP="00E70AFE">
            <w:pPr>
              <w:tabs>
                <w:tab w:val="left" w:pos="188"/>
                <w:tab w:val="center" w:pos="442"/>
                <w:tab w:val="left" w:pos="864"/>
              </w:tabs>
              <w:autoSpaceDE w:val="0"/>
              <w:autoSpaceDN w:val="0"/>
              <w:adjustRightInd w:val="0"/>
              <w:ind w:left="-142" w:right="6"/>
              <w:jc w:val="center"/>
              <w:rPr>
                <w:sz w:val="24"/>
                <w:szCs w:val="24"/>
              </w:rPr>
            </w:pPr>
            <w:r>
              <w:rPr>
                <w:sz w:val="24"/>
                <w:szCs w:val="24"/>
              </w:rPr>
              <w:t>2</w:t>
            </w:r>
          </w:p>
        </w:tc>
        <w:tc>
          <w:tcPr>
            <w:tcW w:w="1075" w:type="dxa"/>
            <w:vAlign w:val="center"/>
          </w:tcPr>
          <w:p w:rsidR="00E70AFE" w:rsidRPr="00580261" w:rsidRDefault="003E3692" w:rsidP="007C3314">
            <w:pPr>
              <w:autoSpaceDE w:val="0"/>
              <w:autoSpaceDN w:val="0"/>
              <w:adjustRightInd w:val="0"/>
              <w:ind w:left="-142" w:right="-86"/>
              <w:jc w:val="center"/>
              <w:rPr>
                <w:sz w:val="24"/>
                <w:szCs w:val="24"/>
              </w:rPr>
            </w:pPr>
            <w:r>
              <w:rPr>
                <w:sz w:val="24"/>
                <w:szCs w:val="24"/>
              </w:rPr>
              <w:t>200</w:t>
            </w:r>
          </w:p>
        </w:tc>
        <w:tc>
          <w:tcPr>
            <w:tcW w:w="711" w:type="dxa"/>
            <w:vAlign w:val="center"/>
          </w:tcPr>
          <w:p w:rsidR="00E70AFE" w:rsidRPr="00580261" w:rsidRDefault="00E70AFE" w:rsidP="007C3314">
            <w:pPr>
              <w:autoSpaceDE w:val="0"/>
              <w:autoSpaceDN w:val="0"/>
              <w:adjustRightInd w:val="0"/>
              <w:ind w:left="-142" w:right="-36"/>
              <w:jc w:val="center"/>
              <w:rPr>
                <w:sz w:val="24"/>
                <w:szCs w:val="24"/>
              </w:rPr>
            </w:pPr>
            <w:r>
              <w:rPr>
                <w:sz w:val="24"/>
                <w:szCs w:val="24"/>
              </w:rPr>
              <w:t>CJ</w:t>
            </w:r>
          </w:p>
        </w:tc>
        <w:tc>
          <w:tcPr>
            <w:tcW w:w="3742" w:type="dxa"/>
            <w:vAlign w:val="center"/>
          </w:tcPr>
          <w:p w:rsidR="00E70AFE" w:rsidRPr="003E3692" w:rsidRDefault="00E70AFE" w:rsidP="003E3692">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LUMINÁRIALÂMPADA BRAÇO REATOR E RELÉ(ILUMINAÇÃO VS 150W VAPOR DESODIO) BRAÇO MÉDIO</w:t>
            </w:r>
            <w:r w:rsidR="003E3692">
              <w:rPr>
                <w:rFonts w:eastAsiaTheme="minorHAnsi"/>
                <w:sz w:val="24"/>
                <w:szCs w:val="24"/>
                <w:lang w:val="pt-BR"/>
              </w:rPr>
              <w:t>.</w:t>
            </w:r>
          </w:p>
        </w:tc>
        <w:tc>
          <w:tcPr>
            <w:tcW w:w="1500" w:type="dxa"/>
            <w:vAlign w:val="center"/>
          </w:tcPr>
          <w:p w:rsidR="00E70AFE" w:rsidRDefault="003E3692" w:rsidP="007C3314">
            <w:pPr>
              <w:autoSpaceDE w:val="0"/>
              <w:autoSpaceDN w:val="0"/>
              <w:adjustRightInd w:val="0"/>
              <w:ind w:left="-142" w:right="-50"/>
              <w:jc w:val="center"/>
              <w:rPr>
                <w:sz w:val="24"/>
                <w:szCs w:val="24"/>
                <w:lang w:val="pt-BR"/>
              </w:rPr>
            </w:pPr>
            <w:r>
              <w:rPr>
                <w:sz w:val="24"/>
                <w:szCs w:val="24"/>
                <w:lang w:val="pt-BR"/>
              </w:rPr>
              <w:t>200</w:t>
            </w:r>
          </w:p>
        </w:tc>
        <w:tc>
          <w:tcPr>
            <w:tcW w:w="1418" w:type="dxa"/>
            <w:vAlign w:val="center"/>
          </w:tcPr>
          <w:p w:rsidR="00E70AFE" w:rsidRPr="00580261" w:rsidRDefault="00E70AFE" w:rsidP="007C3314">
            <w:pPr>
              <w:autoSpaceDE w:val="0"/>
              <w:autoSpaceDN w:val="0"/>
              <w:adjustRightInd w:val="0"/>
              <w:ind w:left="-142" w:right="-50"/>
              <w:jc w:val="center"/>
              <w:rPr>
                <w:b/>
                <w:sz w:val="24"/>
                <w:szCs w:val="24"/>
                <w:lang w:val="pt-BR"/>
              </w:rPr>
            </w:pPr>
          </w:p>
        </w:tc>
        <w:tc>
          <w:tcPr>
            <w:tcW w:w="1350" w:type="dxa"/>
            <w:vAlign w:val="center"/>
          </w:tcPr>
          <w:p w:rsidR="00E70AFE" w:rsidRPr="00580261" w:rsidRDefault="00E70AFE" w:rsidP="007C3314">
            <w:pPr>
              <w:autoSpaceDE w:val="0"/>
              <w:autoSpaceDN w:val="0"/>
              <w:adjustRightInd w:val="0"/>
              <w:ind w:left="-142" w:right="-50"/>
              <w:jc w:val="center"/>
              <w:rPr>
                <w:b/>
                <w:sz w:val="24"/>
                <w:szCs w:val="24"/>
                <w:lang w:val="pt-BR"/>
              </w:rPr>
            </w:pPr>
          </w:p>
        </w:tc>
      </w:tr>
      <w:tr w:rsidR="00E70AFE" w:rsidRPr="003E3692" w:rsidTr="003E3692">
        <w:trPr>
          <w:trHeight w:val="450"/>
        </w:trPr>
        <w:tc>
          <w:tcPr>
            <w:tcW w:w="710" w:type="dxa"/>
            <w:vAlign w:val="center"/>
          </w:tcPr>
          <w:p w:rsidR="00E70AFE" w:rsidRPr="00580261" w:rsidRDefault="00E70AFE" w:rsidP="00E70AFE">
            <w:pPr>
              <w:tabs>
                <w:tab w:val="left" w:pos="188"/>
                <w:tab w:val="center" w:pos="442"/>
                <w:tab w:val="left" w:pos="864"/>
              </w:tabs>
              <w:autoSpaceDE w:val="0"/>
              <w:autoSpaceDN w:val="0"/>
              <w:adjustRightInd w:val="0"/>
              <w:ind w:left="-142" w:right="6"/>
              <w:jc w:val="center"/>
              <w:rPr>
                <w:sz w:val="24"/>
                <w:szCs w:val="24"/>
              </w:rPr>
            </w:pPr>
            <w:r>
              <w:rPr>
                <w:sz w:val="24"/>
                <w:szCs w:val="24"/>
              </w:rPr>
              <w:t>3</w:t>
            </w:r>
          </w:p>
        </w:tc>
        <w:tc>
          <w:tcPr>
            <w:tcW w:w="1075" w:type="dxa"/>
            <w:vAlign w:val="center"/>
          </w:tcPr>
          <w:p w:rsidR="00E70AFE" w:rsidRPr="00580261" w:rsidRDefault="003E3692" w:rsidP="007C3314">
            <w:pPr>
              <w:autoSpaceDE w:val="0"/>
              <w:autoSpaceDN w:val="0"/>
              <w:adjustRightInd w:val="0"/>
              <w:ind w:left="-142" w:right="-86"/>
              <w:jc w:val="center"/>
              <w:rPr>
                <w:sz w:val="24"/>
                <w:szCs w:val="24"/>
              </w:rPr>
            </w:pPr>
            <w:r>
              <w:rPr>
                <w:sz w:val="24"/>
                <w:szCs w:val="24"/>
              </w:rPr>
              <w:t>200</w:t>
            </w:r>
          </w:p>
        </w:tc>
        <w:tc>
          <w:tcPr>
            <w:tcW w:w="711" w:type="dxa"/>
            <w:vAlign w:val="center"/>
          </w:tcPr>
          <w:p w:rsidR="00E70AFE" w:rsidRPr="00580261" w:rsidRDefault="00E70AFE" w:rsidP="007C3314">
            <w:pPr>
              <w:autoSpaceDE w:val="0"/>
              <w:autoSpaceDN w:val="0"/>
              <w:adjustRightInd w:val="0"/>
              <w:ind w:left="-142" w:right="-36"/>
              <w:jc w:val="center"/>
              <w:rPr>
                <w:sz w:val="24"/>
                <w:szCs w:val="24"/>
              </w:rPr>
            </w:pPr>
            <w:r>
              <w:rPr>
                <w:sz w:val="24"/>
                <w:szCs w:val="24"/>
              </w:rPr>
              <w:t>CJ</w:t>
            </w:r>
          </w:p>
        </w:tc>
        <w:tc>
          <w:tcPr>
            <w:tcW w:w="3742" w:type="dxa"/>
            <w:vAlign w:val="center"/>
          </w:tcPr>
          <w:p w:rsidR="00E70AFE" w:rsidRPr="003E3692" w:rsidRDefault="00E70AFE" w:rsidP="003E3692">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LUMINÁRIALÂMPADA BRAÇO REATOR E RELÉ(ILUMINAÇÃO VS 250W VAPOR DESODIO ) BRAÇO PESADO</w:t>
            </w:r>
            <w:r w:rsidR="003E3692">
              <w:rPr>
                <w:rFonts w:eastAsiaTheme="minorHAnsi"/>
                <w:sz w:val="24"/>
                <w:szCs w:val="24"/>
                <w:lang w:val="pt-BR"/>
              </w:rPr>
              <w:t>.</w:t>
            </w:r>
          </w:p>
        </w:tc>
        <w:tc>
          <w:tcPr>
            <w:tcW w:w="1500" w:type="dxa"/>
            <w:vAlign w:val="center"/>
          </w:tcPr>
          <w:p w:rsidR="00E70AFE" w:rsidRDefault="003E3692" w:rsidP="007C3314">
            <w:pPr>
              <w:autoSpaceDE w:val="0"/>
              <w:autoSpaceDN w:val="0"/>
              <w:adjustRightInd w:val="0"/>
              <w:ind w:left="-142" w:right="-50"/>
              <w:jc w:val="center"/>
              <w:rPr>
                <w:sz w:val="24"/>
                <w:szCs w:val="24"/>
                <w:lang w:val="pt-BR"/>
              </w:rPr>
            </w:pPr>
            <w:r>
              <w:rPr>
                <w:sz w:val="24"/>
                <w:szCs w:val="24"/>
                <w:lang w:val="pt-BR"/>
              </w:rPr>
              <w:t>200</w:t>
            </w:r>
          </w:p>
        </w:tc>
        <w:tc>
          <w:tcPr>
            <w:tcW w:w="1418" w:type="dxa"/>
            <w:vAlign w:val="center"/>
          </w:tcPr>
          <w:p w:rsidR="00E70AFE" w:rsidRPr="00580261" w:rsidRDefault="00E70AFE" w:rsidP="007C3314">
            <w:pPr>
              <w:autoSpaceDE w:val="0"/>
              <w:autoSpaceDN w:val="0"/>
              <w:adjustRightInd w:val="0"/>
              <w:ind w:left="-142" w:right="-50"/>
              <w:jc w:val="center"/>
              <w:rPr>
                <w:b/>
                <w:sz w:val="24"/>
                <w:szCs w:val="24"/>
                <w:lang w:val="pt-BR"/>
              </w:rPr>
            </w:pPr>
          </w:p>
        </w:tc>
        <w:tc>
          <w:tcPr>
            <w:tcW w:w="1350" w:type="dxa"/>
            <w:vAlign w:val="center"/>
          </w:tcPr>
          <w:p w:rsidR="00E70AFE" w:rsidRPr="00580261" w:rsidRDefault="00E70AFE" w:rsidP="007C3314">
            <w:pPr>
              <w:autoSpaceDE w:val="0"/>
              <w:autoSpaceDN w:val="0"/>
              <w:adjustRightInd w:val="0"/>
              <w:ind w:left="-142" w:right="-50"/>
              <w:jc w:val="center"/>
              <w:rPr>
                <w:b/>
                <w:sz w:val="24"/>
                <w:szCs w:val="24"/>
                <w:lang w:val="pt-BR"/>
              </w:rPr>
            </w:pPr>
          </w:p>
        </w:tc>
      </w:tr>
      <w:tr w:rsidR="00E70AFE" w:rsidRPr="003E3692" w:rsidTr="003E3692">
        <w:trPr>
          <w:trHeight w:val="450"/>
        </w:trPr>
        <w:tc>
          <w:tcPr>
            <w:tcW w:w="710" w:type="dxa"/>
            <w:vAlign w:val="center"/>
          </w:tcPr>
          <w:p w:rsidR="00E70AFE" w:rsidRPr="00580261" w:rsidRDefault="00E70AFE" w:rsidP="00E70AFE">
            <w:pPr>
              <w:tabs>
                <w:tab w:val="left" w:pos="188"/>
                <w:tab w:val="center" w:pos="442"/>
                <w:tab w:val="left" w:pos="864"/>
              </w:tabs>
              <w:autoSpaceDE w:val="0"/>
              <w:autoSpaceDN w:val="0"/>
              <w:adjustRightInd w:val="0"/>
              <w:ind w:left="-142" w:right="6"/>
              <w:jc w:val="center"/>
              <w:rPr>
                <w:sz w:val="24"/>
                <w:szCs w:val="24"/>
              </w:rPr>
            </w:pPr>
            <w:r>
              <w:rPr>
                <w:sz w:val="24"/>
                <w:szCs w:val="24"/>
              </w:rPr>
              <w:t>4</w:t>
            </w:r>
          </w:p>
        </w:tc>
        <w:tc>
          <w:tcPr>
            <w:tcW w:w="1075" w:type="dxa"/>
            <w:vAlign w:val="center"/>
          </w:tcPr>
          <w:p w:rsidR="00E70AFE" w:rsidRPr="00580261" w:rsidRDefault="003E3692" w:rsidP="007C3314">
            <w:pPr>
              <w:autoSpaceDE w:val="0"/>
              <w:autoSpaceDN w:val="0"/>
              <w:adjustRightInd w:val="0"/>
              <w:ind w:left="-142" w:right="-86"/>
              <w:jc w:val="center"/>
              <w:rPr>
                <w:sz w:val="24"/>
                <w:szCs w:val="24"/>
              </w:rPr>
            </w:pPr>
            <w:r>
              <w:rPr>
                <w:sz w:val="24"/>
                <w:szCs w:val="24"/>
              </w:rPr>
              <w:t>600</w:t>
            </w:r>
          </w:p>
        </w:tc>
        <w:tc>
          <w:tcPr>
            <w:tcW w:w="711" w:type="dxa"/>
            <w:vAlign w:val="center"/>
          </w:tcPr>
          <w:p w:rsidR="00E70AFE" w:rsidRPr="00580261" w:rsidRDefault="00E70AFE" w:rsidP="007C3314">
            <w:pPr>
              <w:autoSpaceDE w:val="0"/>
              <w:autoSpaceDN w:val="0"/>
              <w:adjustRightInd w:val="0"/>
              <w:ind w:left="-142" w:right="-36"/>
              <w:jc w:val="center"/>
              <w:rPr>
                <w:sz w:val="24"/>
                <w:szCs w:val="24"/>
              </w:rPr>
            </w:pPr>
            <w:r>
              <w:rPr>
                <w:sz w:val="24"/>
                <w:szCs w:val="24"/>
              </w:rPr>
              <w:t>SERV</w:t>
            </w:r>
          </w:p>
        </w:tc>
        <w:tc>
          <w:tcPr>
            <w:tcW w:w="3742" w:type="dxa"/>
            <w:vAlign w:val="center"/>
          </w:tcPr>
          <w:p w:rsidR="00E70AFE" w:rsidRPr="003E3692" w:rsidRDefault="003E3692" w:rsidP="003E3692">
            <w:pPr>
              <w:widowControl/>
              <w:autoSpaceDE w:val="0"/>
              <w:autoSpaceDN w:val="0"/>
              <w:adjustRightInd w:val="0"/>
              <w:jc w:val="both"/>
              <w:rPr>
                <w:rFonts w:eastAsiaTheme="minorHAnsi"/>
                <w:sz w:val="24"/>
                <w:szCs w:val="24"/>
                <w:lang w:val="pt-BR"/>
              </w:rPr>
            </w:pPr>
            <w:r>
              <w:rPr>
                <w:rFonts w:eastAsiaTheme="minorHAnsi"/>
                <w:sz w:val="24"/>
                <w:szCs w:val="24"/>
                <w:lang w:val="pt-BR"/>
              </w:rPr>
              <w:t xml:space="preserve">PROJETO COMPLETO DE </w:t>
            </w:r>
            <w:r w:rsidR="00E70AFE" w:rsidRPr="00E70AFE">
              <w:rPr>
                <w:rFonts w:eastAsiaTheme="minorHAnsi"/>
                <w:sz w:val="24"/>
                <w:szCs w:val="24"/>
                <w:lang w:val="pt-BR"/>
              </w:rPr>
              <w:t>EXTENSÃODE ILUMINAÇÃO EXCLUSIVA PORPOSTE TRABALHADO</w:t>
            </w:r>
            <w:r>
              <w:rPr>
                <w:rFonts w:eastAsiaTheme="minorHAnsi"/>
                <w:sz w:val="24"/>
                <w:szCs w:val="24"/>
                <w:lang w:val="pt-BR"/>
              </w:rPr>
              <w:t>.</w:t>
            </w:r>
          </w:p>
        </w:tc>
        <w:tc>
          <w:tcPr>
            <w:tcW w:w="1500" w:type="dxa"/>
            <w:vAlign w:val="center"/>
          </w:tcPr>
          <w:p w:rsidR="00E70AFE" w:rsidRDefault="003E3692" w:rsidP="007C3314">
            <w:pPr>
              <w:autoSpaceDE w:val="0"/>
              <w:autoSpaceDN w:val="0"/>
              <w:adjustRightInd w:val="0"/>
              <w:ind w:left="-142" w:right="-50"/>
              <w:jc w:val="center"/>
              <w:rPr>
                <w:sz w:val="24"/>
                <w:szCs w:val="24"/>
                <w:lang w:val="pt-BR"/>
              </w:rPr>
            </w:pPr>
            <w:r>
              <w:rPr>
                <w:sz w:val="24"/>
                <w:szCs w:val="24"/>
                <w:lang w:val="pt-BR"/>
              </w:rPr>
              <w:t>600</w:t>
            </w:r>
          </w:p>
        </w:tc>
        <w:tc>
          <w:tcPr>
            <w:tcW w:w="1418" w:type="dxa"/>
            <w:vAlign w:val="center"/>
          </w:tcPr>
          <w:p w:rsidR="00E70AFE" w:rsidRPr="00580261" w:rsidRDefault="00E70AFE" w:rsidP="007C3314">
            <w:pPr>
              <w:autoSpaceDE w:val="0"/>
              <w:autoSpaceDN w:val="0"/>
              <w:adjustRightInd w:val="0"/>
              <w:ind w:left="-142" w:right="-50"/>
              <w:jc w:val="center"/>
              <w:rPr>
                <w:b/>
                <w:sz w:val="24"/>
                <w:szCs w:val="24"/>
                <w:lang w:val="pt-BR"/>
              </w:rPr>
            </w:pPr>
          </w:p>
        </w:tc>
        <w:tc>
          <w:tcPr>
            <w:tcW w:w="1350" w:type="dxa"/>
            <w:vAlign w:val="center"/>
          </w:tcPr>
          <w:p w:rsidR="00E70AFE" w:rsidRPr="00580261" w:rsidRDefault="00E70AFE" w:rsidP="007C3314">
            <w:pPr>
              <w:autoSpaceDE w:val="0"/>
              <w:autoSpaceDN w:val="0"/>
              <w:adjustRightInd w:val="0"/>
              <w:ind w:left="-142" w:right="-50"/>
              <w:jc w:val="center"/>
              <w:rPr>
                <w:b/>
                <w:sz w:val="24"/>
                <w:szCs w:val="24"/>
                <w:lang w:val="pt-BR"/>
              </w:rPr>
            </w:pPr>
          </w:p>
        </w:tc>
      </w:tr>
      <w:tr w:rsidR="005D1344" w:rsidRPr="00067A8F" w:rsidTr="003E3692">
        <w:trPr>
          <w:trHeight w:val="450"/>
        </w:trPr>
        <w:tc>
          <w:tcPr>
            <w:tcW w:w="710" w:type="dxa"/>
            <w:vAlign w:val="center"/>
          </w:tcPr>
          <w:p w:rsidR="005D1344" w:rsidRPr="003E3692" w:rsidRDefault="005D1344" w:rsidP="00E70AFE">
            <w:pPr>
              <w:tabs>
                <w:tab w:val="left" w:pos="188"/>
                <w:tab w:val="center" w:pos="442"/>
                <w:tab w:val="left" w:pos="864"/>
              </w:tabs>
              <w:autoSpaceDE w:val="0"/>
              <w:autoSpaceDN w:val="0"/>
              <w:adjustRightInd w:val="0"/>
              <w:ind w:left="-142" w:right="6"/>
              <w:jc w:val="center"/>
              <w:rPr>
                <w:sz w:val="24"/>
                <w:szCs w:val="24"/>
                <w:lang w:val="pt-BR"/>
              </w:rPr>
            </w:pPr>
          </w:p>
          <w:p w:rsidR="005D1344" w:rsidRPr="003E3692" w:rsidRDefault="005D1344" w:rsidP="00E70AFE">
            <w:pPr>
              <w:tabs>
                <w:tab w:val="left" w:pos="188"/>
                <w:tab w:val="center" w:pos="442"/>
                <w:tab w:val="left" w:pos="864"/>
              </w:tabs>
              <w:autoSpaceDE w:val="0"/>
              <w:autoSpaceDN w:val="0"/>
              <w:adjustRightInd w:val="0"/>
              <w:ind w:left="-142" w:right="6"/>
              <w:jc w:val="center"/>
              <w:rPr>
                <w:sz w:val="24"/>
                <w:szCs w:val="24"/>
                <w:lang w:val="pt-BR"/>
              </w:rPr>
            </w:pPr>
          </w:p>
          <w:p w:rsidR="005D1344" w:rsidRPr="00580261" w:rsidRDefault="00E70AFE" w:rsidP="00E70AFE">
            <w:pPr>
              <w:tabs>
                <w:tab w:val="left" w:pos="188"/>
                <w:tab w:val="center" w:pos="442"/>
                <w:tab w:val="left" w:pos="864"/>
              </w:tabs>
              <w:autoSpaceDE w:val="0"/>
              <w:autoSpaceDN w:val="0"/>
              <w:adjustRightInd w:val="0"/>
              <w:ind w:right="6"/>
              <w:jc w:val="center"/>
              <w:rPr>
                <w:sz w:val="24"/>
                <w:szCs w:val="24"/>
              </w:rPr>
            </w:pPr>
            <w:r>
              <w:rPr>
                <w:sz w:val="24"/>
                <w:szCs w:val="24"/>
              </w:rPr>
              <w:t>5</w:t>
            </w:r>
          </w:p>
          <w:p w:rsidR="005D1344" w:rsidRPr="00580261" w:rsidRDefault="005D1344" w:rsidP="00E70AFE">
            <w:pPr>
              <w:tabs>
                <w:tab w:val="left" w:pos="188"/>
                <w:tab w:val="center" w:pos="442"/>
                <w:tab w:val="left" w:pos="864"/>
              </w:tabs>
              <w:autoSpaceDE w:val="0"/>
              <w:autoSpaceDN w:val="0"/>
              <w:adjustRightInd w:val="0"/>
              <w:ind w:left="-142" w:right="6"/>
              <w:jc w:val="center"/>
              <w:rPr>
                <w:sz w:val="24"/>
                <w:szCs w:val="24"/>
              </w:rPr>
            </w:pPr>
          </w:p>
          <w:p w:rsidR="005D1344" w:rsidRPr="00580261" w:rsidRDefault="005D1344" w:rsidP="00E70AFE">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p w:rsidR="005D1344" w:rsidRPr="00580261" w:rsidRDefault="00E70AFE" w:rsidP="003E3692">
            <w:pPr>
              <w:autoSpaceDE w:val="0"/>
              <w:autoSpaceDN w:val="0"/>
              <w:adjustRightInd w:val="0"/>
              <w:ind w:right="-86"/>
              <w:jc w:val="center"/>
              <w:rPr>
                <w:sz w:val="24"/>
                <w:szCs w:val="24"/>
              </w:rPr>
            </w:pPr>
            <w:r>
              <w:rPr>
                <w:sz w:val="24"/>
                <w:szCs w:val="24"/>
              </w:rPr>
              <w:t>10</w:t>
            </w:r>
          </w:p>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tc>
        <w:tc>
          <w:tcPr>
            <w:tcW w:w="711" w:type="dxa"/>
            <w:vAlign w:val="center"/>
          </w:tcPr>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right="-36"/>
              <w:rPr>
                <w:sz w:val="24"/>
                <w:szCs w:val="24"/>
              </w:rPr>
            </w:pPr>
            <w:r>
              <w:rPr>
                <w:sz w:val="24"/>
                <w:szCs w:val="24"/>
              </w:rPr>
              <w:t>MES</w:t>
            </w: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tc>
        <w:tc>
          <w:tcPr>
            <w:tcW w:w="3742" w:type="dxa"/>
            <w:vAlign w:val="center"/>
          </w:tcPr>
          <w:p w:rsidR="003E3692" w:rsidRPr="003E3692" w:rsidRDefault="003E3692" w:rsidP="003E3692">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5D1344" w:rsidRPr="003E3692" w:rsidRDefault="003E3692" w:rsidP="003E3692">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PUBLICAS. COM INSTALAÇÃO E FORNECIMENTO DE MATERIAS, BEM COMO LAMPADAS, RELE,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5D1344" w:rsidRPr="003E3692" w:rsidRDefault="003E3692" w:rsidP="007C3314">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right="-50"/>
              <w:jc w:val="center"/>
              <w:rPr>
                <w:b/>
                <w:sz w:val="24"/>
                <w:szCs w:val="24"/>
                <w:lang w:val="pt-BR"/>
              </w:rPr>
            </w:pPr>
          </w:p>
        </w:tc>
        <w:tc>
          <w:tcPr>
            <w:tcW w:w="1350"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sz w:val="24"/>
                <w:szCs w:val="24"/>
                <w:lang w:val="pt-BR"/>
              </w:rPr>
            </w:pPr>
          </w:p>
        </w:tc>
      </w:tr>
    </w:tbl>
    <w:p w:rsidR="005D1344" w:rsidRPr="00580261" w:rsidRDefault="005D1344" w:rsidP="005D1344">
      <w:pPr>
        <w:autoSpaceDE w:val="0"/>
        <w:autoSpaceDN w:val="0"/>
        <w:adjustRightInd w:val="0"/>
        <w:ind w:left="-142" w:right="207"/>
        <w:jc w:val="both"/>
        <w:rPr>
          <w:b/>
          <w:bCs/>
          <w:sz w:val="24"/>
          <w:szCs w:val="24"/>
          <w:lang w:val="pt-BR"/>
        </w:rPr>
      </w:pPr>
    </w:p>
    <w:p w:rsidR="00DE0E8F" w:rsidRPr="006B57BF" w:rsidRDefault="00626E44" w:rsidP="00626E44">
      <w:pPr>
        <w:tabs>
          <w:tab w:val="left" w:pos="493"/>
        </w:tabs>
        <w:spacing w:line="242" w:lineRule="auto"/>
        <w:ind w:left="-142" w:right="114"/>
        <w:jc w:val="both"/>
        <w:rPr>
          <w:lang w:val="pt-BR"/>
        </w:rPr>
      </w:pPr>
      <w:r w:rsidRPr="00626E44">
        <w:rPr>
          <w:b/>
          <w:lang w:val="pt-BR"/>
        </w:rPr>
        <w:t>4.1</w:t>
      </w:r>
      <w:r w:rsidR="00146223" w:rsidRPr="00626E44">
        <w:rPr>
          <w:b/>
          <w:lang w:val="pt-BR"/>
        </w:rPr>
        <w:t>O item 5 (cinco)</w:t>
      </w:r>
      <w:r w:rsidR="00146223" w:rsidRPr="006B57BF">
        <w:rPr>
          <w:lang w:val="pt-BR"/>
        </w:rPr>
        <w:t>, onde a manutenção e o pagamento é feito por pontos de iluminação já instalados, é lembrado informa que a quantidade de pontos registra</w:t>
      </w:r>
      <w:r w:rsidR="007012D7" w:rsidRPr="006B57BF">
        <w:rPr>
          <w:lang w:val="pt-BR"/>
        </w:rPr>
        <w:t>d</w:t>
      </w:r>
      <w:r w:rsidR="00146223" w:rsidRPr="006B57BF">
        <w:rPr>
          <w:lang w:val="pt-BR"/>
        </w:rPr>
        <w:t>os é para os atuais e futuros</w:t>
      </w:r>
      <w:r w:rsidR="007012D7" w:rsidRPr="006B57BF">
        <w:rPr>
          <w:lang w:val="pt-BR"/>
        </w:rPr>
        <w:t xml:space="preserve"> pontos a ser instalado. Sendo assim </w:t>
      </w:r>
      <w:r w:rsidR="006B57BF" w:rsidRPr="006B57BF">
        <w:rPr>
          <w:lang w:val="pt-BR"/>
        </w:rPr>
        <w:t>a</w:t>
      </w:r>
      <w:r>
        <w:rPr>
          <w:lang w:val="pt-BR"/>
        </w:rPr>
        <w:t xml:space="preserve"> assinatura da </w:t>
      </w:r>
      <w:r w:rsidR="006B57BF" w:rsidRPr="006B57BF">
        <w:rPr>
          <w:sz w:val="23"/>
          <w:lang w:val="pt-BR"/>
        </w:rPr>
        <w:t>Ata de Registro de Preços e para o(s) contrato(s) serão firmados nos pontos atuais</w:t>
      </w:r>
      <w:r>
        <w:rPr>
          <w:sz w:val="23"/>
          <w:lang w:val="pt-BR"/>
        </w:rPr>
        <w:t xml:space="preserve"> sendo eles 2082 pontos</w:t>
      </w:r>
      <w:r w:rsidR="006B57BF" w:rsidRPr="006B57BF">
        <w:rPr>
          <w:sz w:val="23"/>
          <w:lang w:val="pt-BR"/>
        </w:rPr>
        <w:t>.</w:t>
      </w:r>
    </w:p>
    <w:p w:rsidR="00146223" w:rsidRPr="00626E44" w:rsidRDefault="00146223" w:rsidP="00626E44">
      <w:pPr>
        <w:tabs>
          <w:tab w:val="left" w:pos="493"/>
        </w:tabs>
        <w:spacing w:line="242" w:lineRule="auto"/>
        <w:ind w:right="114"/>
        <w:rPr>
          <w:lang w:val="pt-BR"/>
        </w:rPr>
      </w:pPr>
    </w:p>
    <w:p w:rsidR="000A7D8B" w:rsidRPr="00580261" w:rsidRDefault="000A7D8B" w:rsidP="00626E44">
      <w:pPr>
        <w:autoSpaceDE w:val="0"/>
        <w:autoSpaceDN w:val="0"/>
        <w:adjustRightInd w:val="0"/>
        <w:ind w:left="-142" w:right="207"/>
        <w:jc w:val="both"/>
        <w:rPr>
          <w:b/>
          <w:bCs/>
          <w:sz w:val="24"/>
          <w:szCs w:val="24"/>
          <w:lang w:val="pt-BR"/>
        </w:rPr>
      </w:pPr>
      <w:r w:rsidRPr="00580261">
        <w:rPr>
          <w:b/>
          <w:bCs/>
          <w:sz w:val="24"/>
          <w:szCs w:val="24"/>
          <w:lang w:val="pt-BR"/>
        </w:rPr>
        <w:t xml:space="preserve">5 - DA VALIDADE DA PROPOSTA: </w:t>
      </w:r>
      <w:r w:rsidRPr="00580261">
        <w:rPr>
          <w:sz w:val="24"/>
          <w:szCs w:val="24"/>
          <w:lang w:val="pt-BR"/>
        </w:rPr>
        <w:t>60 (sessenta) dias</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5.1 -</w:t>
      </w:r>
      <w:r w:rsidRPr="00580261">
        <w:rPr>
          <w:sz w:val="24"/>
          <w:szCs w:val="24"/>
          <w:lang w:val="pt-BR"/>
        </w:rPr>
        <w:t xml:space="preserve">Prazo de Execução: 24 </w:t>
      </w:r>
      <w:r w:rsidR="00C00791">
        <w:rPr>
          <w:sz w:val="24"/>
          <w:szCs w:val="24"/>
          <w:lang w:val="pt-BR"/>
        </w:rPr>
        <w:t xml:space="preserve">Hrs Após a emissão da ordem de serviço emitido pelo setor responsável, devendo a contratante </w:t>
      </w:r>
      <w:r w:rsidRPr="00580261">
        <w:rPr>
          <w:sz w:val="24"/>
          <w:szCs w:val="24"/>
          <w:lang w:val="pt-BR"/>
        </w:rPr>
        <w:t xml:space="preserve">tomar todas as providencias para o bom andamento do </w:t>
      </w:r>
      <w:r w:rsidR="00C00791">
        <w:rPr>
          <w:sz w:val="24"/>
          <w:szCs w:val="24"/>
          <w:lang w:val="pt-BR"/>
        </w:rPr>
        <w:t>serviço prestado.</w:t>
      </w:r>
    </w:p>
    <w:p w:rsidR="000A7D8B" w:rsidRPr="00580261" w:rsidRDefault="000A7D8B" w:rsidP="00626E44">
      <w:pPr>
        <w:autoSpaceDE w:val="0"/>
        <w:autoSpaceDN w:val="0"/>
        <w:adjustRightInd w:val="0"/>
        <w:ind w:left="-142" w:right="207"/>
        <w:jc w:val="both"/>
        <w:rPr>
          <w:b/>
          <w:bCs/>
          <w:sz w:val="24"/>
          <w:szCs w:val="24"/>
          <w:lang w:val="pt-BR"/>
        </w:rPr>
      </w:pPr>
      <w:r w:rsidRPr="00580261">
        <w:rPr>
          <w:bCs/>
          <w:sz w:val="24"/>
          <w:szCs w:val="24"/>
          <w:lang w:val="pt-BR"/>
        </w:rPr>
        <w:t xml:space="preserve">5.2 -Todas </w:t>
      </w:r>
      <w:r w:rsidRPr="00580261">
        <w:rPr>
          <w:sz w:val="24"/>
          <w:szCs w:val="24"/>
          <w:lang w:val="pt-BR"/>
        </w:rPr>
        <w:t>as despesas serão custeadas pela contratada.</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5.3 -</w:t>
      </w:r>
      <w:r w:rsidRPr="00580261">
        <w:rPr>
          <w:sz w:val="24"/>
          <w:szCs w:val="24"/>
          <w:lang w:val="pt-BR"/>
        </w:rPr>
        <w:t xml:space="preserve"> A manutenção preventiva e corretiva será de responsabilidade da licitante contratada;</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5.4.1 - De Segunda a Sexta-feira: das 07h às 18h;</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5.4.2 - Sábados: das 07h às 14h.</w:t>
      </w:r>
    </w:p>
    <w:p w:rsidR="000A7D8B" w:rsidRDefault="000A7D8B" w:rsidP="00626E44">
      <w:pPr>
        <w:autoSpaceDE w:val="0"/>
        <w:autoSpaceDN w:val="0"/>
        <w:adjustRightInd w:val="0"/>
        <w:ind w:left="-142" w:right="207"/>
        <w:jc w:val="both"/>
        <w:rPr>
          <w:sz w:val="24"/>
          <w:szCs w:val="24"/>
          <w:lang w:val="pt-BR"/>
        </w:rPr>
      </w:pPr>
      <w:r w:rsidRPr="00580261">
        <w:rPr>
          <w:sz w:val="24"/>
          <w:szCs w:val="24"/>
          <w:lang w:val="pt-BR"/>
        </w:rPr>
        <w:t xml:space="preserve">5.4.3 - Domingos e feriados o atendimento será conforme a necessidade das Secretarias solicitante. </w:t>
      </w:r>
    </w:p>
    <w:p w:rsidR="00315115" w:rsidRDefault="00315115" w:rsidP="000A7D8B">
      <w:pPr>
        <w:autoSpaceDE w:val="0"/>
        <w:autoSpaceDN w:val="0"/>
        <w:adjustRightInd w:val="0"/>
        <w:ind w:left="-142" w:right="207"/>
        <w:jc w:val="both"/>
        <w:rPr>
          <w:sz w:val="24"/>
          <w:szCs w:val="24"/>
          <w:lang w:val="pt-BR"/>
        </w:rPr>
      </w:pPr>
    </w:p>
    <w:p w:rsidR="006B57BF" w:rsidRPr="00580261" w:rsidRDefault="006B57BF" w:rsidP="000A7D8B">
      <w:pPr>
        <w:autoSpaceDE w:val="0"/>
        <w:autoSpaceDN w:val="0"/>
        <w:adjustRightInd w:val="0"/>
        <w:ind w:left="-142" w:right="207"/>
        <w:jc w:val="both"/>
        <w:rPr>
          <w:sz w:val="24"/>
          <w:szCs w:val="24"/>
          <w:lang w:val="pt-BR"/>
        </w:rPr>
      </w:pPr>
    </w:p>
    <w:p w:rsidR="000A7D8B" w:rsidRPr="00580261" w:rsidRDefault="000A7D8B" w:rsidP="000A7D8B">
      <w:pPr>
        <w:autoSpaceDE w:val="0"/>
        <w:autoSpaceDN w:val="0"/>
        <w:adjustRightInd w:val="0"/>
        <w:ind w:left="-142" w:right="207"/>
        <w:rPr>
          <w:b/>
          <w:bCs/>
          <w:sz w:val="24"/>
          <w:szCs w:val="24"/>
          <w:lang w:val="pt-BR"/>
        </w:rPr>
      </w:pPr>
      <w:r w:rsidRPr="00580261">
        <w:rPr>
          <w:b/>
          <w:bCs/>
          <w:sz w:val="24"/>
          <w:szCs w:val="24"/>
          <w:lang w:val="pt-BR"/>
        </w:rPr>
        <w:t xml:space="preserve">6 – DA VIGÊNCIA </w:t>
      </w:r>
    </w:p>
    <w:p w:rsidR="000A7D8B" w:rsidRDefault="00220834" w:rsidP="000A7D8B">
      <w:pPr>
        <w:autoSpaceDE w:val="0"/>
        <w:autoSpaceDN w:val="0"/>
        <w:adjustRightInd w:val="0"/>
        <w:ind w:left="-142" w:right="207"/>
        <w:rPr>
          <w:sz w:val="24"/>
          <w:szCs w:val="24"/>
          <w:lang w:val="pt-BR"/>
        </w:rPr>
      </w:pPr>
      <w:r>
        <w:rPr>
          <w:sz w:val="24"/>
          <w:szCs w:val="24"/>
          <w:lang w:val="pt-BR"/>
        </w:rPr>
        <w:t xml:space="preserve">6.1 A vigência será de </w:t>
      </w:r>
      <w:r w:rsidR="006B57BF">
        <w:rPr>
          <w:sz w:val="24"/>
          <w:szCs w:val="24"/>
          <w:lang w:val="pt-BR"/>
        </w:rPr>
        <w:t>12 (Doze</w:t>
      </w:r>
      <w:r>
        <w:rPr>
          <w:sz w:val="24"/>
          <w:szCs w:val="24"/>
          <w:lang w:val="pt-BR"/>
        </w:rPr>
        <w:t>) meses.</w:t>
      </w:r>
    </w:p>
    <w:p w:rsidR="00315115" w:rsidRPr="00580261" w:rsidRDefault="00315115" w:rsidP="000A7D8B">
      <w:pPr>
        <w:autoSpaceDE w:val="0"/>
        <w:autoSpaceDN w:val="0"/>
        <w:adjustRightInd w:val="0"/>
        <w:ind w:left="-142" w:right="207"/>
        <w:rPr>
          <w:sz w:val="24"/>
          <w:szCs w:val="24"/>
          <w:lang w:val="pt-BR"/>
        </w:rPr>
      </w:pPr>
    </w:p>
    <w:p w:rsidR="000A7D8B" w:rsidRPr="00580261" w:rsidRDefault="000A7D8B" w:rsidP="000A7D8B">
      <w:pPr>
        <w:pStyle w:val="PargrafodaLista"/>
        <w:widowControl/>
        <w:numPr>
          <w:ilvl w:val="0"/>
          <w:numId w:val="46"/>
        </w:numPr>
        <w:autoSpaceDE w:val="0"/>
        <w:autoSpaceDN w:val="0"/>
        <w:adjustRightInd w:val="0"/>
        <w:spacing w:after="200" w:line="276" w:lineRule="auto"/>
        <w:ind w:right="207"/>
        <w:jc w:val="left"/>
        <w:rPr>
          <w:b/>
          <w:sz w:val="24"/>
          <w:szCs w:val="24"/>
          <w:lang w:val="pt-BR"/>
        </w:rPr>
      </w:pPr>
      <w:r w:rsidRPr="00580261">
        <w:rPr>
          <w:b/>
          <w:sz w:val="24"/>
          <w:szCs w:val="24"/>
          <w:lang w:val="pt-BR"/>
        </w:rPr>
        <w:t>– FISCALIZAÇÃO</w:t>
      </w:r>
    </w:p>
    <w:p w:rsidR="000A7D8B" w:rsidRPr="00580261" w:rsidRDefault="000A7D8B" w:rsidP="000A7D8B">
      <w:pPr>
        <w:pStyle w:val="PargrafodaLista"/>
        <w:widowControl/>
        <w:numPr>
          <w:ilvl w:val="1"/>
          <w:numId w:val="46"/>
        </w:numPr>
        <w:autoSpaceDE w:val="0"/>
        <w:autoSpaceDN w:val="0"/>
        <w:adjustRightInd w:val="0"/>
        <w:spacing w:after="200" w:line="276" w:lineRule="auto"/>
        <w:ind w:right="207"/>
        <w:jc w:val="left"/>
        <w:rPr>
          <w:sz w:val="24"/>
          <w:szCs w:val="24"/>
          <w:lang w:val="pt-BR"/>
        </w:rPr>
      </w:pPr>
      <w:r w:rsidRPr="00580261">
        <w:rPr>
          <w:sz w:val="24"/>
          <w:szCs w:val="24"/>
          <w:lang w:val="pt-BR"/>
        </w:rPr>
        <w:t xml:space="preserve">A fiscalização dos serviços ficará a cargo da Secretaria Municipal de Serviços Urbanos, Secretaria de Obras ou de quem esta determinar. A existência da fiscalização não eximirá a ADJUDICATÁRIA de nenhuma responsabilidade pela execução do Contrato nos aspectos de qualidade e segurança. </w:t>
      </w:r>
    </w:p>
    <w:p w:rsidR="000A7D8B" w:rsidRPr="00580261" w:rsidRDefault="000A7D8B" w:rsidP="000A7D8B">
      <w:pPr>
        <w:pStyle w:val="PargrafodaLista"/>
        <w:widowControl/>
        <w:numPr>
          <w:ilvl w:val="0"/>
          <w:numId w:val="47"/>
        </w:numPr>
        <w:autoSpaceDE w:val="0"/>
        <w:autoSpaceDN w:val="0"/>
        <w:adjustRightInd w:val="0"/>
        <w:spacing w:after="200" w:line="276" w:lineRule="auto"/>
        <w:ind w:right="207"/>
        <w:jc w:val="left"/>
        <w:rPr>
          <w:b/>
          <w:sz w:val="24"/>
          <w:szCs w:val="24"/>
          <w:lang w:val="pt-BR"/>
        </w:rPr>
      </w:pPr>
      <w:r w:rsidRPr="00580261">
        <w:rPr>
          <w:b/>
          <w:sz w:val="24"/>
          <w:szCs w:val="24"/>
          <w:lang w:val="pt-BR"/>
        </w:rPr>
        <w:t>– LEGISLAÇÃO A  SER OBSERVADA;</w:t>
      </w:r>
    </w:p>
    <w:p w:rsidR="000A7D8B" w:rsidRPr="00580261" w:rsidRDefault="000A7D8B" w:rsidP="000A7D8B">
      <w:pPr>
        <w:ind w:firstLine="709"/>
        <w:jc w:val="both"/>
        <w:rPr>
          <w:sz w:val="24"/>
          <w:szCs w:val="24"/>
          <w:lang w:val="pt-BR"/>
        </w:rPr>
      </w:pPr>
      <w:r w:rsidRPr="00580261">
        <w:rPr>
          <w:sz w:val="24"/>
          <w:szCs w:val="24"/>
          <w:lang w:val="pt-BR"/>
        </w:rPr>
        <w:t xml:space="preserve">a) Lei 8666/93 e alterações subsequentes; </w:t>
      </w:r>
    </w:p>
    <w:p w:rsidR="000A7D8B" w:rsidRPr="00580261" w:rsidRDefault="000A7D8B" w:rsidP="000A7D8B">
      <w:pPr>
        <w:ind w:firstLine="709"/>
        <w:jc w:val="both"/>
        <w:rPr>
          <w:sz w:val="24"/>
          <w:szCs w:val="24"/>
          <w:lang w:val="pt-BR"/>
        </w:rPr>
      </w:pPr>
      <w:r w:rsidRPr="00580261">
        <w:rPr>
          <w:sz w:val="24"/>
          <w:szCs w:val="24"/>
          <w:lang w:val="pt-BR"/>
        </w:rPr>
        <w:t xml:space="preserve">b) Lei 9427, de 26 de Dezembro de 1996; </w:t>
      </w:r>
    </w:p>
    <w:p w:rsidR="000A7D8B" w:rsidRPr="00580261" w:rsidRDefault="000A7D8B" w:rsidP="000A7D8B">
      <w:pPr>
        <w:ind w:firstLine="709"/>
        <w:jc w:val="both"/>
        <w:rPr>
          <w:sz w:val="24"/>
          <w:szCs w:val="24"/>
          <w:lang w:val="pt-BR"/>
        </w:rPr>
      </w:pPr>
      <w:r w:rsidRPr="00580261">
        <w:rPr>
          <w:sz w:val="24"/>
          <w:szCs w:val="24"/>
          <w:lang w:val="pt-BR"/>
        </w:rPr>
        <w:t xml:space="preserve">c) Decreto 2335, de 06 de Outubro de 1997; </w:t>
      </w:r>
    </w:p>
    <w:p w:rsidR="000A7D8B" w:rsidRPr="00580261" w:rsidRDefault="000A7D8B" w:rsidP="000A7D8B">
      <w:pPr>
        <w:ind w:firstLine="709"/>
        <w:jc w:val="both"/>
        <w:rPr>
          <w:sz w:val="24"/>
          <w:szCs w:val="24"/>
          <w:lang w:val="pt-BR"/>
        </w:rPr>
      </w:pPr>
      <w:r w:rsidRPr="00580261">
        <w:rPr>
          <w:sz w:val="24"/>
          <w:szCs w:val="24"/>
          <w:lang w:val="pt-BR"/>
        </w:rPr>
        <w:t xml:space="preserve">d) Resolução 414, de 09/09/2010, da Agência Nacional de Energia Elétrica – ANEEL; </w:t>
      </w:r>
    </w:p>
    <w:p w:rsidR="000A7D8B" w:rsidRPr="00580261" w:rsidRDefault="000A7D8B" w:rsidP="000A7D8B">
      <w:pPr>
        <w:ind w:firstLine="709"/>
        <w:jc w:val="both"/>
        <w:rPr>
          <w:sz w:val="24"/>
          <w:szCs w:val="24"/>
          <w:lang w:val="pt-BR"/>
        </w:rPr>
      </w:pPr>
      <w:r w:rsidRPr="00580261">
        <w:rPr>
          <w:sz w:val="24"/>
          <w:szCs w:val="24"/>
          <w:lang w:val="pt-BR"/>
        </w:rPr>
        <w:t xml:space="preserve">e) NTC 841050 – Normas Técnicas de Projeto de Iluminação Pública; </w:t>
      </w:r>
    </w:p>
    <w:p w:rsidR="000A7D8B" w:rsidRPr="00580261" w:rsidRDefault="000A7D8B" w:rsidP="000A7D8B">
      <w:pPr>
        <w:ind w:firstLine="709"/>
        <w:jc w:val="both"/>
        <w:rPr>
          <w:sz w:val="24"/>
          <w:szCs w:val="24"/>
          <w:lang w:val="pt-BR"/>
        </w:rPr>
      </w:pPr>
      <w:r w:rsidRPr="00580261">
        <w:rPr>
          <w:sz w:val="24"/>
          <w:szCs w:val="24"/>
          <w:lang w:val="pt-BR"/>
        </w:rPr>
        <w:t>f) NTC 848500 a 848688 – Normas Técnicas de Montagem de Redes de Iluminação Pública;</w:t>
      </w:r>
    </w:p>
    <w:p w:rsidR="000A7D8B" w:rsidRPr="00580261" w:rsidRDefault="000A7D8B" w:rsidP="000A7D8B">
      <w:pPr>
        <w:ind w:firstLine="709"/>
        <w:jc w:val="both"/>
        <w:rPr>
          <w:sz w:val="24"/>
          <w:szCs w:val="24"/>
          <w:lang w:val="pt-BR"/>
        </w:rPr>
      </w:pPr>
      <w:r w:rsidRPr="00580261">
        <w:rPr>
          <w:sz w:val="24"/>
          <w:szCs w:val="24"/>
          <w:lang w:val="pt-BR"/>
        </w:rPr>
        <w:t xml:space="preserve">g) Norma  Regulamentadora  NR  –10  –  Segurança  em  Instalações  e  Serviços  em  Eletricidade,  do Ministério do Trabalho e Emprego; </w:t>
      </w:r>
    </w:p>
    <w:p w:rsidR="000A7D8B" w:rsidRPr="00580261" w:rsidRDefault="000A7D8B" w:rsidP="000A7D8B">
      <w:pPr>
        <w:ind w:firstLine="709"/>
        <w:jc w:val="both"/>
        <w:rPr>
          <w:sz w:val="24"/>
          <w:szCs w:val="24"/>
          <w:lang w:val="pt-BR"/>
        </w:rPr>
      </w:pPr>
      <w:r w:rsidRPr="00580261">
        <w:rPr>
          <w:sz w:val="24"/>
          <w:szCs w:val="24"/>
          <w:lang w:val="pt-BR"/>
        </w:rPr>
        <w:t xml:space="preserve">h) Norma Regulamentadora NR –15 – Atividades e Operações Insalubres, do Ministério do Trabalho e Emprego; e </w:t>
      </w:r>
    </w:p>
    <w:p w:rsidR="000A7D8B" w:rsidRPr="00580261" w:rsidRDefault="000A7D8B" w:rsidP="000A7D8B">
      <w:pPr>
        <w:ind w:firstLine="709"/>
        <w:jc w:val="both"/>
        <w:rPr>
          <w:sz w:val="24"/>
          <w:szCs w:val="24"/>
          <w:lang w:val="pt-BR"/>
        </w:rPr>
      </w:pPr>
      <w:r w:rsidRPr="00580261">
        <w:rPr>
          <w:sz w:val="24"/>
          <w:szCs w:val="24"/>
          <w:lang w:val="pt-BR"/>
        </w:rPr>
        <w:t>i) Norma Regulamentadora NR – 6 – Equipamentos de Proteção Individual, do Ministério do Trabalho e Emprego.</w:t>
      </w:r>
    </w:p>
    <w:p w:rsidR="000A7D8B" w:rsidRPr="00580261" w:rsidRDefault="000A7D8B" w:rsidP="000A7D8B">
      <w:pPr>
        <w:ind w:firstLine="709"/>
        <w:jc w:val="both"/>
        <w:rPr>
          <w:sz w:val="24"/>
          <w:szCs w:val="24"/>
          <w:lang w:val="pt-BR"/>
        </w:rPr>
      </w:pPr>
    </w:p>
    <w:p w:rsidR="000A7D8B" w:rsidRPr="00580261" w:rsidRDefault="000A7D8B" w:rsidP="000A7D8B">
      <w:pPr>
        <w:pStyle w:val="PargrafodaLista"/>
        <w:widowControl/>
        <w:numPr>
          <w:ilvl w:val="0"/>
          <w:numId w:val="47"/>
        </w:numPr>
        <w:spacing w:line="276" w:lineRule="auto"/>
        <w:rPr>
          <w:sz w:val="24"/>
          <w:szCs w:val="24"/>
        </w:rPr>
      </w:pPr>
      <w:r w:rsidRPr="00580261">
        <w:rPr>
          <w:sz w:val="24"/>
          <w:szCs w:val="24"/>
        </w:rPr>
        <w:t xml:space="preserve">– </w:t>
      </w:r>
      <w:r w:rsidRPr="00580261">
        <w:rPr>
          <w:b/>
          <w:sz w:val="24"/>
          <w:szCs w:val="24"/>
        </w:rPr>
        <w:t>DOS SERVIÇOS DE MANUTEÇÃO</w:t>
      </w:r>
      <w:r w:rsidRPr="00580261">
        <w:rPr>
          <w:sz w:val="24"/>
          <w:szCs w:val="24"/>
        </w:rPr>
        <w:t>:</w:t>
      </w:r>
    </w:p>
    <w:p w:rsidR="000A7D8B" w:rsidRPr="00580261" w:rsidRDefault="000A7D8B" w:rsidP="000A7D8B">
      <w:pPr>
        <w:ind w:firstLine="709"/>
        <w:jc w:val="both"/>
        <w:rPr>
          <w:sz w:val="24"/>
          <w:szCs w:val="24"/>
        </w:rPr>
      </w:pPr>
    </w:p>
    <w:p w:rsidR="000A7D8B" w:rsidRPr="00580261" w:rsidRDefault="000A7D8B" w:rsidP="000A7D8B">
      <w:pPr>
        <w:jc w:val="both"/>
        <w:rPr>
          <w:sz w:val="24"/>
          <w:szCs w:val="24"/>
          <w:u w:val="single"/>
          <w:lang w:val="pt-BR"/>
        </w:rPr>
      </w:pPr>
      <w:r w:rsidRPr="00580261">
        <w:rPr>
          <w:sz w:val="24"/>
          <w:szCs w:val="24"/>
          <w:lang w:val="pt-BR"/>
        </w:rPr>
        <w:t xml:space="preserve">9.1 Entende-se por unidade de iluminação pública (UIP) uma luminária ou projetor completo, com todos os acessórios necessários ao seu funcionamento. Caso a luminária ou projetor contenham mais de uma lâmpada, o número de UIP´s equivalerá ao número de lâmpadas, </w:t>
      </w:r>
      <w:r w:rsidRPr="00580261">
        <w:rPr>
          <w:sz w:val="24"/>
          <w:szCs w:val="24"/>
          <w:u w:val="single"/>
          <w:lang w:val="pt-BR"/>
        </w:rPr>
        <w:t>a partir do ponto de conexão com a rede elétrica.</w:t>
      </w:r>
    </w:p>
    <w:p w:rsidR="000A7D8B" w:rsidRPr="00580261" w:rsidRDefault="000A7D8B" w:rsidP="000A7D8B">
      <w:pPr>
        <w:jc w:val="both"/>
        <w:rPr>
          <w:sz w:val="24"/>
          <w:szCs w:val="24"/>
          <w:lang w:val="pt-BR"/>
        </w:rPr>
      </w:pPr>
      <w:r w:rsidRPr="00580261">
        <w:rPr>
          <w:sz w:val="24"/>
          <w:szCs w:val="24"/>
          <w:lang w:val="pt-BR"/>
        </w:rPr>
        <w:t>9.2 Cada componente dos conjuntos do sistema de iluminação pública apresenta vida útil específica, e pode sofrer avarias ocasionais, que geram demanda por serviços de manutenção.</w:t>
      </w:r>
    </w:p>
    <w:p w:rsidR="000A7D8B" w:rsidRPr="00580261" w:rsidRDefault="000A7D8B" w:rsidP="000A7D8B">
      <w:pPr>
        <w:jc w:val="both"/>
        <w:rPr>
          <w:sz w:val="24"/>
          <w:szCs w:val="24"/>
          <w:lang w:val="pt-BR"/>
        </w:rPr>
      </w:pPr>
      <w:r w:rsidRPr="00580261">
        <w:rPr>
          <w:sz w:val="24"/>
          <w:szCs w:val="24"/>
          <w:lang w:val="pt-BR"/>
        </w:rPr>
        <w:t>9.3 As intervenções necessárias para a manutenção correspondem a todas as atividades de inspeção, substituição e reparos em equipamentos e acessórios, incluindo o fornecimento e aplicação dos materiais necessários para assegurar o seu funcionamento normal, bem como toda mão de obra técnica especializada para completa execução dos serviços.</w:t>
      </w:r>
    </w:p>
    <w:p w:rsidR="000A7D8B" w:rsidRPr="00580261" w:rsidRDefault="000A7D8B" w:rsidP="000A7D8B">
      <w:pPr>
        <w:jc w:val="both"/>
        <w:rPr>
          <w:sz w:val="24"/>
          <w:szCs w:val="24"/>
          <w:lang w:val="pt-BR"/>
        </w:rPr>
      </w:pPr>
      <w:r w:rsidRPr="00580261">
        <w:rPr>
          <w:sz w:val="24"/>
          <w:szCs w:val="24"/>
          <w:lang w:val="pt-BR"/>
        </w:rPr>
        <w:t>9.4 Os serviços inerentes à manutenção do sistema de iluminação pública terão por objetivo a eliminação de falhas ocorridas durante a operação normal do sistema de Iluminação pública, tais como:</w:t>
      </w:r>
    </w:p>
    <w:p w:rsidR="000A7D8B" w:rsidRPr="00580261" w:rsidRDefault="000A7D8B" w:rsidP="000A7D8B">
      <w:pPr>
        <w:widowControl/>
        <w:numPr>
          <w:ilvl w:val="0"/>
          <w:numId w:val="48"/>
        </w:numPr>
        <w:spacing w:line="276" w:lineRule="auto"/>
        <w:jc w:val="both"/>
        <w:rPr>
          <w:sz w:val="24"/>
          <w:szCs w:val="24"/>
        </w:rPr>
      </w:pPr>
      <w:r w:rsidRPr="00580261">
        <w:rPr>
          <w:sz w:val="24"/>
          <w:szCs w:val="24"/>
        </w:rPr>
        <w:t>lâmpada apagada à noite;</w:t>
      </w:r>
    </w:p>
    <w:p w:rsidR="000A7D8B" w:rsidRPr="00580261" w:rsidRDefault="000A7D8B" w:rsidP="000A7D8B">
      <w:pPr>
        <w:widowControl/>
        <w:numPr>
          <w:ilvl w:val="0"/>
          <w:numId w:val="48"/>
        </w:numPr>
        <w:spacing w:line="276" w:lineRule="auto"/>
        <w:jc w:val="both"/>
        <w:rPr>
          <w:sz w:val="24"/>
          <w:szCs w:val="24"/>
          <w:lang w:val="pt-BR"/>
        </w:rPr>
      </w:pPr>
      <w:r w:rsidRPr="00580261">
        <w:rPr>
          <w:sz w:val="24"/>
          <w:szCs w:val="24"/>
          <w:lang w:val="pt-BR"/>
        </w:rPr>
        <w:t>lâmpada acesa durante o dia;</w:t>
      </w:r>
    </w:p>
    <w:p w:rsidR="000A7D8B" w:rsidRPr="00580261" w:rsidRDefault="000A7D8B" w:rsidP="000A7D8B">
      <w:pPr>
        <w:widowControl/>
        <w:numPr>
          <w:ilvl w:val="0"/>
          <w:numId w:val="48"/>
        </w:numPr>
        <w:spacing w:line="276" w:lineRule="auto"/>
        <w:jc w:val="both"/>
        <w:rPr>
          <w:sz w:val="24"/>
          <w:szCs w:val="24"/>
        </w:rPr>
      </w:pPr>
      <w:r w:rsidRPr="00580261">
        <w:rPr>
          <w:sz w:val="24"/>
          <w:szCs w:val="24"/>
        </w:rPr>
        <w:t>lâmpada oscilando;</w:t>
      </w:r>
    </w:p>
    <w:p w:rsidR="000A7D8B" w:rsidRPr="00580261" w:rsidRDefault="000A7D8B" w:rsidP="000A7D8B">
      <w:pPr>
        <w:widowControl/>
        <w:numPr>
          <w:ilvl w:val="0"/>
          <w:numId w:val="48"/>
        </w:numPr>
        <w:spacing w:line="276" w:lineRule="auto"/>
        <w:jc w:val="both"/>
        <w:rPr>
          <w:sz w:val="24"/>
          <w:szCs w:val="24"/>
        </w:rPr>
      </w:pPr>
      <w:r w:rsidRPr="00580261">
        <w:rPr>
          <w:sz w:val="24"/>
          <w:szCs w:val="24"/>
        </w:rPr>
        <w:t>luminária danificada;</w:t>
      </w:r>
    </w:p>
    <w:p w:rsidR="000A7D8B" w:rsidRPr="00580261" w:rsidRDefault="000A7D8B" w:rsidP="000A7D8B">
      <w:pPr>
        <w:widowControl/>
        <w:numPr>
          <w:ilvl w:val="0"/>
          <w:numId w:val="48"/>
        </w:numPr>
        <w:spacing w:line="276" w:lineRule="auto"/>
        <w:jc w:val="both"/>
        <w:rPr>
          <w:sz w:val="24"/>
          <w:szCs w:val="24"/>
          <w:lang w:val="pt-BR"/>
        </w:rPr>
      </w:pPr>
      <w:r w:rsidRPr="00580261">
        <w:rPr>
          <w:sz w:val="24"/>
          <w:szCs w:val="24"/>
          <w:lang w:val="pt-BR"/>
        </w:rPr>
        <w:t>outros que possam vir a comprometer o seu funcionamento normal ou causar riscos de segurança pública.</w:t>
      </w:r>
    </w:p>
    <w:p w:rsidR="000A7D8B" w:rsidRPr="00580261" w:rsidRDefault="000A7D8B" w:rsidP="000A7D8B">
      <w:pPr>
        <w:jc w:val="both"/>
        <w:rPr>
          <w:sz w:val="24"/>
          <w:szCs w:val="24"/>
          <w:lang w:val="pt-BR"/>
        </w:rPr>
      </w:pPr>
    </w:p>
    <w:p w:rsidR="000A7D8B" w:rsidRPr="00580261" w:rsidRDefault="000A7D8B" w:rsidP="000A7D8B">
      <w:pPr>
        <w:pStyle w:val="PargrafodaLista"/>
        <w:widowControl/>
        <w:numPr>
          <w:ilvl w:val="0"/>
          <w:numId w:val="47"/>
        </w:numPr>
        <w:spacing w:after="200" w:line="276" w:lineRule="auto"/>
        <w:rPr>
          <w:sz w:val="24"/>
          <w:szCs w:val="24"/>
          <w:lang w:val="pt-BR"/>
        </w:rPr>
      </w:pPr>
      <w:r w:rsidRPr="00580261">
        <w:rPr>
          <w:sz w:val="24"/>
          <w:szCs w:val="24"/>
          <w:lang w:val="pt-BR"/>
        </w:rPr>
        <w:t xml:space="preserve"> - </w:t>
      </w:r>
      <w:r w:rsidRPr="00580261">
        <w:rPr>
          <w:b/>
          <w:sz w:val="24"/>
          <w:szCs w:val="24"/>
          <w:lang w:val="pt-BR"/>
        </w:rPr>
        <w:t>DA MANUTENÇÃO CORRETIVA:</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lastRenderedPageBreak/>
        <w:t>A manutenção corretiva será realizada em função das falhas encontradas pelas equipes de ronda, das solicitações de manutenção recebidas pelo sistema de Tele Atendimento</w:t>
      </w:r>
      <w:r w:rsidR="00A548CA">
        <w:rPr>
          <w:sz w:val="24"/>
          <w:szCs w:val="24"/>
          <w:lang w:val="pt-BR"/>
        </w:rPr>
        <w:t xml:space="preserve"> e pelo Municipio Contratante</w:t>
      </w:r>
      <w:r w:rsidRPr="00E31B8B">
        <w:rPr>
          <w:sz w:val="24"/>
          <w:szCs w:val="24"/>
          <w:lang w:val="pt-BR"/>
        </w:rPr>
        <w:t>, das determinações da fiscalização, ou para atender situações que envolvam questões de segurança e exijam atendimento imediato.</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As falhas no sistema de Iluminação serão reparadas pela empresa vencedora (</w:t>
      </w:r>
      <w:r w:rsidRPr="00E31B8B">
        <w:rPr>
          <w:sz w:val="24"/>
          <w:szCs w:val="24"/>
          <w:u w:val="single"/>
          <w:lang w:val="pt-BR"/>
        </w:rPr>
        <w:t>todas, independente da quantidade</w:t>
      </w:r>
      <w:r w:rsidRPr="00E31B8B">
        <w:rPr>
          <w:sz w:val="24"/>
          <w:szCs w:val="24"/>
          <w:lang w:val="pt-BR"/>
        </w:rPr>
        <w:t>) e podem ocorrer em virtude da vida útil do equipamento ou componente, imperícia técnica no seu manuseio ou instalação, ações de vandalismo, acidentes provocados por terceiros, ou ainda por fenômenos naturais como: raios, vendavais, chuvas torrenciais, enchentes, entre outros.</w:t>
      </w:r>
    </w:p>
    <w:p w:rsidR="000A7D8B" w:rsidRPr="00580261" w:rsidRDefault="000A7D8B" w:rsidP="000A7D8B">
      <w:pPr>
        <w:ind w:left="1069" w:firstLine="347"/>
        <w:jc w:val="both"/>
        <w:rPr>
          <w:sz w:val="24"/>
          <w:szCs w:val="24"/>
          <w:lang w:val="pt-BR"/>
        </w:rPr>
      </w:pPr>
    </w:p>
    <w:p w:rsidR="000A7D8B" w:rsidRPr="00580261" w:rsidRDefault="000A7D8B" w:rsidP="000A7D8B">
      <w:pPr>
        <w:pStyle w:val="PargrafodaLista"/>
        <w:widowControl/>
        <w:numPr>
          <w:ilvl w:val="0"/>
          <w:numId w:val="47"/>
        </w:numPr>
        <w:spacing w:line="276" w:lineRule="auto"/>
        <w:rPr>
          <w:b/>
          <w:sz w:val="24"/>
          <w:szCs w:val="24"/>
        </w:rPr>
      </w:pPr>
      <w:r w:rsidRPr="00580261">
        <w:rPr>
          <w:sz w:val="24"/>
          <w:szCs w:val="24"/>
        </w:rPr>
        <w:t xml:space="preserve">– </w:t>
      </w:r>
      <w:r w:rsidRPr="00580261">
        <w:rPr>
          <w:b/>
          <w:sz w:val="24"/>
          <w:szCs w:val="24"/>
        </w:rPr>
        <w:t>DA MANUTENÇÃO PREVENTIVA:</w:t>
      </w:r>
    </w:p>
    <w:p w:rsidR="000A7D8B" w:rsidRPr="00580261" w:rsidRDefault="000A7D8B" w:rsidP="000A7D8B">
      <w:pPr>
        <w:ind w:left="709"/>
        <w:jc w:val="both"/>
        <w:rPr>
          <w:sz w:val="24"/>
          <w:szCs w:val="24"/>
        </w:rPr>
      </w:pPr>
    </w:p>
    <w:p w:rsidR="000A7D8B" w:rsidRPr="00580261" w:rsidRDefault="000A7D8B" w:rsidP="000A7D8B">
      <w:pPr>
        <w:ind w:firstLine="708"/>
        <w:jc w:val="both"/>
        <w:rPr>
          <w:sz w:val="24"/>
          <w:szCs w:val="24"/>
          <w:lang w:val="pt-BR"/>
        </w:rPr>
      </w:pPr>
      <w:r w:rsidRPr="00580261">
        <w:rPr>
          <w:sz w:val="24"/>
          <w:szCs w:val="24"/>
          <w:lang w:val="pt-BR"/>
        </w:rPr>
        <w:t>Na manutenção preventiva, as atuações se darão de forma planejada e terão como base de sua programação os dados cadastrais relativos à vida útil dos componentes de cada unidade de iluminação. Todas as intervenções para substituição de componentes deverão ser registradas em sistema informatizado, para que no futuro, suas substituições ocorram em função de sua vida útil, reduzindo-se a possibilidade de falha da UIP.</w:t>
      </w:r>
    </w:p>
    <w:p w:rsidR="000A7D8B" w:rsidRDefault="000A7D8B" w:rsidP="00B72C91">
      <w:pPr>
        <w:pStyle w:val="PargrafodaLista"/>
        <w:tabs>
          <w:tab w:val="left" w:pos="493"/>
        </w:tabs>
        <w:spacing w:line="242" w:lineRule="auto"/>
        <w:ind w:right="114"/>
        <w:rPr>
          <w:b/>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12</w:t>
      </w:r>
      <w:r w:rsidR="00DE0E8F" w:rsidRPr="00DE0E8F">
        <w:rPr>
          <w:b/>
          <w:lang w:val="pt-BR"/>
        </w:rPr>
        <w:t xml:space="preserve">. ESPECIFICAÇÃO </w:t>
      </w:r>
    </w:p>
    <w:p w:rsidR="00DE0E8F" w:rsidRDefault="00315115" w:rsidP="00B72C91">
      <w:pPr>
        <w:pStyle w:val="PargrafodaLista"/>
        <w:tabs>
          <w:tab w:val="left" w:pos="493"/>
        </w:tabs>
        <w:spacing w:line="242" w:lineRule="auto"/>
        <w:ind w:right="114"/>
        <w:rPr>
          <w:lang w:val="pt-BR"/>
        </w:rPr>
      </w:pPr>
      <w:r>
        <w:rPr>
          <w:lang w:val="pt-BR"/>
        </w:rPr>
        <w:t>12</w:t>
      </w:r>
      <w:r w:rsidR="00DE0E8F"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13</w:t>
      </w:r>
      <w:r w:rsidR="00DE0E8F" w:rsidRPr="00DE0E8F">
        <w:rPr>
          <w:b/>
          <w:lang w:val="pt-BR"/>
        </w:rPr>
        <w:t xml:space="preserve">. QUALIFICAÇÃO TÉCNICA </w:t>
      </w:r>
    </w:p>
    <w:p w:rsidR="00DE0E8F" w:rsidRDefault="00315115" w:rsidP="00B72C91">
      <w:pPr>
        <w:pStyle w:val="PargrafodaLista"/>
        <w:tabs>
          <w:tab w:val="left" w:pos="493"/>
        </w:tabs>
        <w:spacing w:line="242" w:lineRule="auto"/>
        <w:ind w:right="114"/>
        <w:rPr>
          <w:lang w:val="pt-BR"/>
        </w:rPr>
      </w:pPr>
      <w:r>
        <w:rPr>
          <w:lang w:val="pt-BR"/>
        </w:rPr>
        <w:t>13</w:t>
      </w:r>
      <w:r w:rsidR="00DE0E8F"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14</w:t>
      </w:r>
      <w:r w:rsidR="00DE0E8F" w:rsidRPr="00D24B80">
        <w:rPr>
          <w:b/>
          <w:lang w:val="pt-BR"/>
        </w:rPr>
        <w:t xml:space="preserve">. CRITÉRIOS DE ACEITAÇÃO </w:t>
      </w:r>
    </w:p>
    <w:p w:rsidR="00DE0E8F" w:rsidRDefault="00315115" w:rsidP="00B72C91">
      <w:pPr>
        <w:pStyle w:val="PargrafodaLista"/>
        <w:tabs>
          <w:tab w:val="left" w:pos="493"/>
        </w:tabs>
        <w:spacing w:line="242" w:lineRule="auto"/>
        <w:ind w:right="114"/>
        <w:rPr>
          <w:lang w:val="pt-BR"/>
        </w:rPr>
      </w:pPr>
      <w:r>
        <w:rPr>
          <w:lang w:val="pt-BR"/>
        </w:rPr>
        <w:t>14</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15</w:t>
      </w:r>
      <w:r w:rsidR="00D24B80" w:rsidRPr="00D24B80">
        <w:rPr>
          <w:b/>
          <w:lang w:val="pt-BR"/>
        </w:rPr>
        <w:t xml:space="preserve">. PROCEDIMENTOS DE FISCALIZAÇÃO </w:t>
      </w:r>
    </w:p>
    <w:p w:rsidR="00D24B80" w:rsidRDefault="00315115" w:rsidP="00B72C91">
      <w:pPr>
        <w:pStyle w:val="PargrafodaLista"/>
        <w:tabs>
          <w:tab w:val="left" w:pos="493"/>
        </w:tabs>
        <w:spacing w:line="242" w:lineRule="auto"/>
        <w:ind w:right="114"/>
        <w:rPr>
          <w:lang w:val="pt-BR"/>
        </w:rPr>
      </w:pPr>
      <w:r>
        <w:rPr>
          <w:lang w:val="pt-BR"/>
        </w:rPr>
        <w:t>15</w:t>
      </w:r>
      <w:r w:rsidR="00D24B80"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315115" w:rsidP="00D24B80">
      <w:pPr>
        <w:tabs>
          <w:tab w:val="left" w:pos="303"/>
        </w:tabs>
        <w:spacing w:line="274" w:lineRule="exact"/>
        <w:ind w:left="122"/>
        <w:rPr>
          <w:b/>
          <w:sz w:val="24"/>
          <w:lang w:val="pt-BR"/>
        </w:rPr>
      </w:pPr>
      <w:r>
        <w:rPr>
          <w:b/>
          <w:sz w:val="24"/>
          <w:lang w:val="pt-BR"/>
        </w:rPr>
        <w:t>16</w:t>
      </w:r>
      <w:r w:rsidR="0017210F" w:rsidRPr="00D24B80">
        <w:rPr>
          <w:b/>
          <w:sz w:val="24"/>
          <w:lang w:val="pt-BR"/>
        </w:rPr>
        <w:t>- DAS OBRIGAÇÕES DACONTRATANTE</w:t>
      </w:r>
    </w:p>
    <w:p w:rsidR="00B773E6" w:rsidRPr="00315115" w:rsidRDefault="00315115" w:rsidP="00315115">
      <w:pPr>
        <w:tabs>
          <w:tab w:val="left" w:pos="483"/>
        </w:tabs>
        <w:spacing w:line="274" w:lineRule="exact"/>
        <w:ind w:left="105"/>
        <w:rPr>
          <w:sz w:val="24"/>
          <w:lang w:val="pt-BR"/>
        </w:rPr>
      </w:pPr>
      <w:r>
        <w:rPr>
          <w:sz w:val="24"/>
          <w:lang w:val="pt-BR"/>
        </w:rPr>
        <w:t>16.1</w:t>
      </w:r>
      <w:r w:rsidR="0017210F" w:rsidRPr="00315115">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 xml:space="preserve">nformar o Fornecedor, via fax, e-mail </w:t>
      </w:r>
      <w:r w:rsidR="00315115">
        <w:rPr>
          <w:sz w:val="24"/>
          <w:lang w:val="pt-BR"/>
        </w:rPr>
        <w:t>ou telefone, da emissão de ordem de fornecimento</w:t>
      </w:r>
      <w:r w:rsidR="0017210F" w:rsidRPr="00B867E6">
        <w:rPr>
          <w:sz w:val="24"/>
          <w:lang w:val="pt-BR"/>
        </w:rPr>
        <w:t xml:space="preserve">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lastRenderedPageBreak/>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24B80" w:rsidRDefault="00315115" w:rsidP="00D24B80">
      <w:pPr>
        <w:tabs>
          <w:tab w:val="left" w:pos="303"/>
        </w:tabs>
        <w:spacing w:line="272" w:lineRule="exact"/>
        <w:ind w:left="122"/>
        <w:rPr>
          <w:b/>
          <w:sz w:val="24"/>
          <w:lang w:val="pt-BR"/>
        </w:rPr>
      </w:pPr>
      <w:r>
        <w:rPr>
          <w:b/>
          <w:sz w:val="24"/>
          <w:lang w:val="pt-BR"/>
        </w:rPr>
        <w:t>17</w:t>
      </w:r>
      <w:r w:rsidR="0017210F" w:rsidRPr="00D24B80">
        <w:rPr>
          <w:b/>
          <w:sz w:val="24"/>
          <w:lang w:val="pt-BR"/>
        </w:rPr>
        <w:t>- DAS OBRIGAÇÕES D</w:t>
      </w:r>
      <w:r w:rsidR="00106475">
        <w:rPr>
          <w:b/>
          <w:sz w:val="24"/>
          <w:lang w:val="pt-BR"/>
        </w:rPr>
        <w:t>A CONTRATADA.</w:t>
      </w:r>
    </w:p>
    <w:p w:rsidR="00B773E6" w:rsidRPr="00B867E6" w:rsidRDefault="00315115">
      <w:pPr>
        <w:ind w:left="122" w:right="214"/>
        <w:jc w:val="both"/>
        <w:rPr>
          <w:sz w:val="24"/>
          <w:lang w:val="pt-BR"/>
        </w:rPr>
      </w:pPr>
      <w:r>
        <w:rPr>
          <w:sz w:val="24"/>
          <w:lang w:val="pt-BR"/>
        </w:rPr>
        <w:t>17</w:t>
      </w:r>
      <w:r w:rsidR="0017210F" w:rsidRPr="00B867E6">
        <w:rPr>
          <w:sz w:val="24"/>
          <w:lang w:val="pt-BR"/>
        </w:rPr>
        <w:t xml:space="preserve">.1- Fornecer, durante o seu prazo de vigência, de acordo com as especificações constantes no Edital e da sua proposta, mediante solicitação formal, através de Pedido </w:t>
      </w:r>
      <w:r w:rsidR="00106475">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315115">
      <w:pPr>
        <w:ind w:left="108"/>
        <w:jc w:val="both"/>
        <w:rPr>
          <w:sz w:val="24"/>
          <w:lang w:val="pt-BR"/>
        </w:rPr>
      </w:pPr>
      <w:r>
        <w:rPr>
          <w:sz w:val="24"/>
          <w:lang w:val="pt-BR"/>
        </w:rPr>
        <w:t>17</w:t>
      </w:r>
      <w:r w:rsidR="0017210F" w:rsidRPr="00B867E6">
        <w:rPr>
          <w:sz w:val="24"/>
          <w:lang w:val="pt-BR"/>
        </w:rPr>
        <w:t>.2- Cumprir os prazos e as condições de fornecimento.</w:t>
      </w:r>
    </w:p>
    <w:p w:rsidR="002B1EE0" w:rsidRPr="00B867E6" w:rsidRDefault="00315115" w:rsidP="002B1EE0">
      <w:pPr>
        <w:pStyle w:val="PargrafodaLista"/>
        <w:tabs>
          <w:tab w:val="left" w:pos="522"/>
        </w:tabs>
        <w:spacing w:before="38"/>
        <w:ind w:right="118"/>
        <w:rPr>
          <w:sz w:val="24"/>
          <w:lang w:val="pt-BR"/>
        </w:rPr>
      </w:pPr>
      <w:r>
        <w:rPr>
          <w:sz w:val="24"/>
          <w:lang w:val="pt-BR"/>
        </w:rPr>
        <w:t>17</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Pr>
          <w:sz w:val="24"/>
          <w:lang w:val="pt-BR"/>
        </w:rPr>
        <w:t>serviços</w:t>
      </w:r>
      <w:r w:rsidR="002B1EE0" w:rsidRPr="00B867E6">
        <w:rPr>
          <w:sz w:val="24"/>
          <w:lang w:val="pt-BR"/>
        </w:rPr>
        <w:t>.</w:t>
      </w:r>
    </w:p>
    <w:p w:rsidR="002B1EE0" w:rsidRPr="00B867E6" w:rsidRDefault="00315115" w:rsidP="002B1EE0">
      <w:pPr>
        <w:pStyle w:val="PargrafodaLista"/>
        <w:tabs>
          <w:tab w:val="left" w:pos="579"/>
        </w:tabs>
        <w:ind w:right="112"/>
        <w:rPr>
          <w:sz w:val="24"/>
          <w:lang w:val="pt-BR"/>
        </w:rPr>
      </w:pPr>
      <w:r>
        <w:rPr>
          <w:sz w:val="24"/>
          <w:lang w:val="pt-BR"/>
        </w:rPr>
        <w:t>17</w:t>
      </w:r>
      <w:r w:rsidR="002B1EE0" w:rsidRPr="00B867E6">
        <w:rPr>
          <w:sz w:val="24"/>
          <w:lang w:val="pt-BR"/>
        </w:rPr>
        <w:t>.4 - Providenciar a imediata correção das deficiências e/ou irregularidades apontadas pela PREFEITURA MUNICIPAL DE CORAÇÃO DEJESUS.</w:t>
      </w:r>
    </w:p>
    <w:p w:rsidR="002B1EE0" w:rsidRPr="00B867E6" w:rsidRDefault="00315115" w:rsidP="002B1EE0">
      <w:pPr>
        <w:pStyle w:val="PargrafodaLista"/>
        <w:tabs>
          <w:tab w:val="left" w:pos="491"/>
        </w:tabs>
        <w:ind w:right="296"/>
        <w:rPr>
          <w:sz w:val="24"/>
          <w:lang w:val="pt-BR"/>
        </w:rPr>
      </w:pPr>
      <w:r>
        <w:rPr>
          <w:sz w:val="24"/>
          <w:lang w:val="pt-BR"/>
        </w:rPr>
        <w:t>17</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Default="00315115" w:rsidP="002B1EE0">
      <w:pPr>
        <w:pStyle w:val="PargrafodaLista"/>
        <w:tabs>
          <w:tab w:val="left" w:pos="483"/>
        </w:tabs>
        <w:ind w:right="776"/>
        <w:rPr>
          <w:sz w:val="24"/>
          <w:lang w:val="pt-BR"/>
        </w:rPr>
      </w:pPr>
      <w:r>
        <w:rPr>
          <w:sz w:val="24"/>
          <w:lang w:val="pt-BR"/>
        </w:rPr>
        <w:t>17</w:t>
      </w:r>
      <w:r w:rsidR="002B1EE0" w:rsidRPr="00B867E6">
        <w:rPr>
          <w:sz w:val="24"/>
          <w:lang w:val="pt-BR"/>
        </w:rPr>
        <w:t>.6 - Aceitar, nos termos do §1º, do art. 65, da Lei nº 8.666/93, os acréscimos ou supressõesde até 25% (vinte e cinco por cento) ao valor inicialmenteregistrado.</w:t>
      </w:r>
    </w:p>
    <w:p w:rsidR="00106475" w:rsidRPr="00106475" w:rsidRDefault="00106475" w:rsidP="00106475">
      <w:pPr>
        <w:spacing w:line="276" w:lineRule="auto"/>
        <w:ind w:left="142" w:right="-43"/>
        <w:jc w:val="both"/>
        <w:rPr>
          <w:bCs/>
          <w:sz w:val="23"/>
          <w:szCs w:val="23"/>
          <w:lang w:val="pt-BR"/>
        </w:rPr>
      </w:pPr>
      <w:r>
        <w:rPr>
          <w:bCs/>
          <w:sz w:val="23"/>
          <w:szCs w:val="23"/>
          <w:lang w:val="pt-BR"/>
        </w:rPr>
        <w:t>17.7</w:t>
      </w:r>
      <w:r w:rsidRPr="00106475">
        <w:rPr>
          <w:bCs/>
          <w:sz w:val="23"/>
          <w:szCs w:val="23"/>
          <w:lang w:val="pt-BR"/>
        </w:rPr>
        <w:t>. Incumbe à CONTRATADA, além das demais obrigações estabelecidas neste instrumento, manter dur</w:t>
      </w:r>
      <w:r>
        <w:rPr>
          <w:bCs/>
          <w:sz w:val="23"/>
          <w:szCs w:val="23"/>
          <w:lang w:val="pt-BR"/>
        </w:rPr>
        <w:t>ante toda a execução dos serviços</w:t>
      </w:r>
      <w:r w:rsidRPr="00106475">
        <w:rPr>
          <w:bCs/>
          <w:sz w:val="23"/>
          <w:szCs w:val="23"/>
          <w:lang w:val="pt-BR"/>
        </w:rPr>
        <w:t>, em compatibilidade com as obrigações por ela assumidas inclusive:</w:t>
      </w:r>
    </w:p>
    <w:p w:rsidR="00106475" w:rsidRPr="00106475" w:rsidRDefault="00106475" w:rsidP="00106475">
      <w:pPr>
        <w:spacing w:line="276" w:lineRule="auto"/>
        <w:ind w:left="142" w:right="-43"/>
        <w:jc w:val="both"/>
        <w:rPr>
          <w:bCs/>
          <w:sz w:val="23"/>
          <w:szCs w:val="23"/>
          <w:lang w:val="pt-BR"/>
        </w:rPr>
      </w:pPr>
      <w:r>
        <w:rPr>
          <w:bCs/>
          <w:sz w:val="23"/>
          <w:szCs w:val="23"/>
          <w:lang w:val="pt-BR"/>
        </w:rPr>
        <w:t>17.8</w:t>
      </w:r>
      <w:r w:rsidRPr="00106475">
        <w:rPr>
          <w:bCs/>
          <w:sz w:val="23"/>
          <w:szCs w:val="23"/>
          <w:lang w:val="pt-BR"/>
        </w:rPr>
        <w:t xml:space="preserve"> Arcar com todas as despesas, diretas ou indiretas, decorrentes da prestação dos serviços como pagamentos de seguros, multas, tributos, impostos, encargos, taxas e demais obrigações vinculadas à legislação tributária, trabalhista e previdenciária;</w:t>
      </w:r>
    </w:p>
    <w:p w:rsidR="00106475" w:rsidRPr="00106475" w:rsidRDefault="00106475" w:rsidP="00106475">
      <w:pPr>
        <w:spacing w:line="276" w:lineRule="auto"/>
        <w:ind w:left="142" w:right="-43"/>
        <w:jc w:val="both"/>
        <w:rPr>
          <w:bCs/>
          <w:sz w:val="23"/>
          <w:szCs w:val="23"/>
          <w:lang w:val="pt-BR"/>
        </w:rPr>
      </w:pPr>
      <w:r>
        <w:rPr>
          <w:bCs/>
          <w:sz w:val="23"/>
          <w:szCs w:val="23"/>
          <w:lang w:val="pt-BR"/>
        </w:rPr>
        <w:t>17.9</w:t>
      </w:r>
      <w:r w:rsidRPr="00106475">
        <w:rPr>
          <w:bCs/>
          <w:sz w:val="23"/>
          <w:szCs w:val="23"/>
          <w:lang w:val="pt-BR"/>
        </w:rPr>
        <w:t>. Executar os serviços dentro das melhores técnicas, zelo e ética, e dentro exigido pelas leis e obrigações legais pertinentes.</w:t>
      </w:r>
    </w:p>
    <w:p w:rsidR="00106475" w:rsidRPr="00106475" w:rsidRDefault="00106475" w:rsidP="00106475">
      <w:pPr>
        <w:spacing w:line="276" w:lineRule="auto"/>
        <w:ind w:left="142" w:right="-43"/>
        <w:jc w:val="both"/>
        <w:rPr>
          <w:bCs/>
          <w:sz w:val="23"/>
          <w:szCs w:val="23"/>
          <w:lang w:val="pt-BR"/>
        </w:rPr>
      </w:pPr>
      <w:r>
        <w:rPr>
          <w:bCs/>
          <w:sz w:val="23"/>
          <w:szCs w:val="23"/>
          <w:lang w:val="pt-BR"/>
        </w:rPr>
        <w:t>17.10</w:t>
      </w:r>
      <w:r w:rsidRPr="00106475">
        <w:rPr>
          <w:bCs/>
          <w:sz w:val="23"/>
          <w:szCs w:val="23"/>
          <w:lang w:val="pt-BR"/>
        </w:rPr>
        <w:t>.- Cumprir fielmente o presente contrato, inclusive os prazos de execução dos serviços nos termos acordados, executando-os sobre sua inteira responsabilidade;</w:t>
      </w:r>
    </w:p>
    <w:p w:rsidR="00106475" w:rsidRPr="00106475" w:rsidRDefault="00106475" w:rsidP="00106475">
      <w:pPr>
        <w:spacing w:line="276" w:lineRule="auto"/>
        <w:ind w:left="142" w:right="-43"/>
        <w:jc w:val="both"/>
        <w:rPr>
          <w:bCs/>
          <w:sz w:val="23"/>
          <w:szCs w:val="23"/>
          <w:lang w:val="pt-BR"/>
        </w:rPr>
      </w:pPr>
      <w:r>
        <w:rPr>
          <w:bCs/>
          <w:sz w:val="23"/>
          <w:szCs w:val="23"/>
          <w:lang w:val="pt-BR"/>
        </w:rPr>
        <w:t>17.11</w:t>
      </w:r>
      <w:r w:rsidRPr="00106475">
        <w:rPr>
          <w:bCs/>
          <w:sz w:val="23"/>
          <w:szCs w:val="23"/>
          <w:lang w:val="pt-BR"/>
        </w:rPr>
        <w:t xml:space="preserve"> - Responsabilizar-se pelos danos causados diretamente à Administração ou a terceiros, decorrente de sua culpa ou dolo na execução dos serviços.</w:t>
      </w:r>
    </w:p>
    <w:p w:rsidR="00106475" w:rsidRDefault="00106475" w:rsidP="00106475">
      <w:pPr>
        <w:spacing w:line="276" w:lineRule="auto"/>
        <w:ind w:left="142" w:right="-43"/>
        <w:jc w:val="both"/>
        <w:rPr>
          <w:bCs/>
          <w:sz w:val="23"/>
          <w:szCs w:val="23"/>
          <w:lang w:val="pt-BR"/>
        </w:rPr>
      </w:pPr>
      <w:r>
        <w:rPr>
          <w:bCs/>
          <w:sz w:val="23"/>
          <w:szCs w:val="23"/>
          <w:lang w:val="pt-BR"/>
        </w:rPr>
        <w:t>17.12</w:t>
      </w:r>
      <w:r w:rsidRPr="00106475">
        <w:rPr>
          <w:bCs/>
          <w:sz w:val="23"/>
          <w:szCs w:val="23"/>
          <w:lang w:val="pt-BR"/>
        </w:rPr>
        <w:t>. - Manter, durante toda a execução do contrato, em compatibilidade com as obrigações assumidas, todas as condições de habilitação e qualificação exigidas na licitação.</w:t>
      </w:r>
    </w:p>
    <w:p w:rsidR="00372A99" w:rsidRPr="0017210F" w:rsidRDefault="001A6C4B" w:rsidP="00372A99">
      <w:pPr>
        <w:pStyle w:val="PargrafodaLista"/>
        <w:tabs>
          <w:tab w:val="left" w:pos="596"/>
        </w:tabs>
        <w:ind w:right="119"/>
        <w:rPr>
          <w:sz w:val="23"/>
          <w:lang w:val="pt-BR"/>
        </w:rPr>
      </w:pPr>
      <w:r>
        <w:rPr>
          <w:bCs/>
          <w:sz w:val="23"/>
          <w:szCs w:val="23"/>
          <w:lang w:val="pt-BR"/>
        </w:rPr>
        <w:t>17.13</w:t>
      </w:r>
      <w:r w:rsidR="00372A99">
        <w:rPr>
          <w:bCs/>
          <w:sz w:val="23"/>
          <w:szCs w:val="23"/>
          <w:lang w:val="pt-BR"/>
        </w:rPr>
        <w:t xml:space="preserve"> -</w:t>
      </w:r>
      <w:r w:rsidR="00372A99">
        <w:rPr>
          <w:sz w:val="23"/>
          <w:lang w:val="pt-BR"/>
        </w:rPr>
        <w:t xml:space="preserve"> Para assinatura da Ata de Registro de Preços e para o(s) contrato(s), a LICITANTE que se consagrar vencedora do item 5 (cinco) das especificações do serviços, terá que instalar um ponto de apoio com telefone e endereço fixo na sede do município contratante para recebimento de demandas com almoxarifado para eventual emergência.</w:t>
      </w:r>
    </w:p>
    <w:p w:rsidR="002B1EE0" w:rsidRPr="00B867E6" w:rsidRDefault="002B1EE0">
      <w:pPr>
        <w:jc w:val="both"/>
        <w:rPr>
          <w:sz w:val="24"/>
          <w:lang w:val="pt-BR"/>
        </w:rPr>
      </w:pPr>
    </w:p>
    <w:p w:rsidR="002B1EE0" w:rsidRPr="00D24B80" w:rsidRDefault="002B1EE0" w:rsidP="00D24B80">
      <w:pPr>
        <w:pStyle w:val="Ttulo31"/>
        <w:tabs>
          <w:tab w:val="left" w:pos="411"/>
        </w:tabs>
        <w:ind w:left="-471"/>
        <w:rPr>
          <w:lang w:val="pt-BR"/>
        </w:rPr>
      </w:pPr>
    </w:p>
    <w:p w:rsidR="002B1EE0" w:rsidRPr="00B867E6" w:rsidRDefault="00315115" w:rsidP="002B1EE0">
      <w:pPr>
        <w:pStyle w:val="Ttulo31"/>
        <w:tabs>
          <w:tab w:val="left" w:pos="411"/>
        </w:tabs>
        <w:spacing w:before="1"/>
        <w:rPr>
          <w:lang w:val="pt-BR"/>
        </w:rPr>
      </w:pPr>
      <w:r>
        <w:rPr>
          <w:lang w:val="pt-BR"/>
        </w:rPr>
        <w:t xml:space="preserve"> 18 </w:t>
      </w:r>
      <w:r w:rsidR="002B1EE0" w:rsidRPr="00B867E6">
        <w:rPr>
          <w:lang w:val="pt-BR"/>
        </w:rPr>
        <w:t>– DAS SANÇÕESADMINISTRATIVAS</w:t>
      </w:r>
    </w:p>
    <w:p w:rsidR="002B1EE0" w:rsidRPr="00B867E6" w:rsidRDefault="00315115" w:rsidP="002B1EE0">
      <w:pPr>
        <w:pStyle w:val="PargrafodaLista"/>
        <w:tabs>
          <w:tab w:val="left" w:pos="651"/>
        </w:tabs>
        <w:ind w:right="116"/>
        <w:rPr>
          <w:sz w:val="23"/>
          <w:lang w:val="pt-BR"/>
        </w:rPr>
      </w:pPr>
      <w:r>
        <w:rPr>
          <w:sz w:val="23"/>
          <w:lang w:val="pt-BR"/>
        </w:rPr>
        <w:t>18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C318B7" w:rsidP="002B1EE0">
      <w:pPr>
        <w:pStyle w:val="PargrafodaLista"/>
        <w:tabs>
          <w:tab w:val="left" w:pos="862"/>
        </w:tabs>
        <w:ind w:right="118"/>
        <w:rPr>
          <w:sz w:val="23"/>
          <w:lang w:val="pt-BR"/>
        </w:rPr>
      </w:pPr>
      <w:r>
        <w:rPr>
          <w:sz w:val="23"/>
          <w:lang w:val="pt-BR"/>
        </w:rPr>
        <w:t>18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C318B7" w:rsidP="002B1EE0">
      <w:pPr>
        <w:pStyle w:val="PargrafodaLista"/>
        <w:tabs>
          <w:tab w:val="left" w:pos="683"/>
        </w:tabs>
        <w:ind w:right="114"/>
        <w:rPr>
          <w:sz w:val="23"/>
          <w:lang w:val="pt-BR"/>
        </w:rPr>
      </w:pPr>
      <w:r>
        <w:rPr>
          <w:sz w:val="23"/>
          <w:lang w:val="pt-BR"/>
        </w:rPr>
        <w:t>18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 porescrito;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lastRenderedPageBreak/>
        <w:t>Declaração de inidoneidade para licitar ou contratar com a AdministraçãoPública.</w:t>
      </w:r>
    </w:p>
    <w:p w:rsidR="002B1EE0" w:rsidRPr="00B867E6" w:rsidRDefault="00C318B7" w:rsidP="002B1EE0">
      <w:pPr>
        <w:pStyle w:val="PargrafodaLista"/>
        <w:tabs>
          <w:tab w:val="left" w:pos="678"/>
        </w:tabs>
        <w:ind w:right="108"/>
        <w:rPr>
          <w:sz w:val="23"/>
          <w:lang w:val="pt-BR"/>
        </w:rPr>
      </w:pPr>
      <w:r>
        <w:rPr>
          <w:sz w:val="23"/>
          <w:lang w:val="pt-BR"/>
        </w:rPr>
        <w:t>18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C318B7" w:rsidP="002B1EE0">
      <w:pPr>
        <w:pStyle w:val="PargrafodaLista"/>
        <w:tabs>
          <w:tab w:val="left" w:pos="651"/>
        </w:tabs>
        <w:ind w:right="110"/>
        <w:rPr>
          <w:sz w:val="23"/>
          <w:lang w:val="pt-BR"/>
        </w:rPr>
      </w:pPr>
      <w:r>
        <w:rPr>
          <w:sz w:val="23"/>
          <w:lang w:val="pt-BR"/>
        </w:rPr>
        <w:t>18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C318B7" w:rsidP="002B1EE0">
      <w:pPr>
        <w:pStyle w:val="PargrafodaLista"/>
        <w:tabs>
          <w:tab w:val="left" w:pos="644"/>
        </w:tabs>
        <w:ind w:right="126"/>
        <w:rPr>
          <w:sz w:val="23"/>
          <w:lang w:val="pt-BR"/>
        </w:rPr>
      </w:pPr>
      <w:r>
        <w:rPr>
          <w:sz w:val="23"/>
          <w:lang w:val="pt-BR"/>
        </w:rPr>
        <w:t>18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C318B7" w:rsidP="002B1EE0">
      <w:pPr>
        <w:pStyle w:val="PargrafodaLista"/>
        <w:tabs>
          <w:tab w:val="left" w:pos="647"/>
        </w:tabs>
        <w:ind w:right="118"/>
        <w:rPr>
          <w:sz w:val="23"/>
          <w:lang w:val="pt-BR"/>
        </w:rPr>
      </w:pPr>
      <w:r>
        <w:rPr>
          <w:sz w:val="23"/>
          <w:lang w:val="pt-BR"/>
        </w:rPr>
        <w:t>18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C318B7" w:rsidP="002B1EE0">
      <w:pPr>
        <w:pStyle w:val="PargrafodaLista"/>
        <w:tabs>
          <w:tab w:val="left" w:pos="668"/>
        </w:tabs>
        <w:ind w:right="107"/>
        <w:rPr>
          <w:sz w:val="23"/>
          <w:lang w:val="pt-BR"/>
        </w:rPr>
      </w:pPr>
      <w:r>
        <w:rPr>
          <w:sz w:val="23"/>
          <w:lang w:val="pt-BR"/>
        </w:rPr>
        <w:t>18</w:t>
      </w:r>
      <w:r w:rsidR="002B1EE0" w:rsidRPr="00B867E6">
        <w:rPr>
          <w:sz w:val="23"/>
          <w:lang w:val="pt-BR"/>
        </w:rPr>
        <w:t>.7 De acordo com o estabelecido em lei, poderão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C318B7" w:rsidP="002B1EE0">
      <w:pPr>
        <w:pStyle w:val="Ttulo31"/>
        <w:tabs>
          <w:tab w:val="left" w:pos="411"/>
        </w:tabs>
        <w:spacing w:line="263" w:lineRule="exact"/>
        <w:ind w:left="-406"/>
        <w:rPr>
          <w:lang w:val="pt-BR"/>
        </w:rPr>
      </w:pPr>
      <w:r>
        <w:rPr>
          <w:lang w:val="pt-BR"/>
        </w:rPr>
        <w:t xml:space="preserve">      19</w:t>
      </w:r>
      <w:r w:rsidR="002B1EE0" w:rsidRPr="00B867E6">
        <w:rPr>
          <w:lang w:val="pt-BR"/>
        </w:rPr>
        <w:t xml:space="preserve"> – DOPAGAMENTO</w:t>
      </w:r>
    </w:p>
    <w:p w:rsidR="002B1EE0" w:rsidRPr="00B867E6" w:rsidRDefault="00C318B7" w:rsidP="002B1EE0">
      <w:pPr>
        <w:pStyle w:val="PargrafodaLista"/>
        <w:tabs>
          <w:tab w:val="left" w:pos="594"/>
        </w:tabs>
        <w:ind w:right="107"/>
        <w:rPr>
          <w:sz w:val="23"/>
          <w:lang w:val="pt-BR"/>
        </w:rPr>
      </w:pPr>
      <w:r>
        <w:rPr>
          <w:sz w:val="23"/>
          <w:lang w:val="pt-BR"/>
        </w:rPr>
        <w:t>19</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C318B7" w:rsidP="00E602E7">
      <w:pPr>
        <w:pStyle w:val="PargrafodaLista"/>
        <w:tabs>
          <w:tab w:val="left" w:pos="608"/>
        </w:tabs>
        <w:ind w:right="120"/>
        <w:rPr>
          <w:sz w:val="23"/>
          <w:lang w:val="pt-BR"/>
        </w:rPr>
      </w:pPr>
      <w:r>
        <w:rPr>
          <w:sz w:val="23"/>
          <w:lang w:val="pt-BR"/>
        </w:rPr>
        <w:t>19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C318B7" w:rsidP="002B1EE0">
      <w:pPr>
        <w:pStyle w:val="PargrafodaLista"/>
        <w:tabs>
          <w:tab w:val="left" w:pos="596"/>
        </w:tabs>
        <w:ind w:right="119"/>
        <w:rPr>
          <w:sz w:val="23"/>
          <w:lang w:val="pt-BR"/>
        </w:rPr>
      </w:pPr>
      <w:r>
        <w:rPr>
          <w:sz w:val="23"/>
          <w:lang w:val="pt-BR"/>
        </w:rPr>
        <w:t>19</w:t>
      </w:r>
      <w:r w:rsidR="002B1EE0" w:rsidRPr="00B867E6">
        <w:rPr>
          <w:sz w:val="23"/>
          <w:lang w:val="pt-BR"/>
        </w:rPr>
        <w:t>.3– Em caso de devolução da Nota Fiscal ou Fatura para correção, o prazo para o pagamento passará a fluir após a suareapresentação.</w:t>
      </w:r>
    </w:p>
    <w:p w:rsidR="002B1EE0" w:rsidRPr="00B867E6" w:rsidRDefault="00C318B7" w:rsidP="002B1EE0">
      <w:pPr>
        <w:pStyle w:val="PargrafodaLista"/>
        <w:tabs>
          <w:tab w:val="left" w:pos="651"/>
        </w:tabs>
        <w:ind w:right="118"/>
        <w:rPr>
          <w:sz w:val="23"/>
          <w:lang w:val="pt-BR"/>
        </w:rPr>
      </w:pPr>
      <w:r>
        <w:rPr>
          <w:sz w:val="23"/>
          <w:lang w:val="pt-BR"/>
        </w:rPr>
        <w:t>19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C318B7" w:rsidP="002B1EE0">
      <w:pPr>
        <w:pStyle w:val="PargrafodaLista"/>
        <w:tabs>
          <w:tab w:val="left" w:pos="584"/>
        </w:tabs>
        <w:ind w:right="485"/>
        <w:rPr>
          <w:sz w:val="23"/>
          <w:lang w:val="pt-BR"/>
        </w:rPr>
      </w:pPr>
      <w:r>
        <w:rPr>
          <w:sz w:val="23"/>
          <w:lang w:val="pt-BR"/>
        </w:rPr>
        <w:t>19</w:t>
      </w:r>
      <w:r w:rsidR="002B1EE0"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2B1EE0" w:rsidRPr="00B867E6" w:rsidRDefault="00C318B7" w:rsidP="002B1EE0">
      <w:pPr>
        <w:pStyle w:val="PargrafodaLista"/>
        <w:tabs>
          <w:tab w:val="left" w:pos="584"/>
        </w:tabs>
        <w:ind w:right="223"/>
        <w:rPr>
          <w:sz w:val="23"/>
          <w:lang w:val="pt-BR"/>
        </w:rPr>
      </w:pPr>
      <w:r>
        <w:rPr>
          <w:sz w:val="23"/>
          <w:lang w:val="pt-BR"/>
        </w:rPr>
        <w:t>19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C318B7" w:rsidP="002B1EE0">
      <w:pPr>
        <w:pStyle w:val="Ttulo31"/>
        <w:tabs>
          <w:tab w:val="left" w:pos="627"/>
        </w:tabs>
        <w:spacing w:line="240" w:lineRule="auto"/>
        <w:ind w:right="114"/>
        <w:rPr>
          <w:lang w:val="pt-BR"/>
        </w:rPr>
      </w:pPr>
      <w:r>
        <w:rPr>
          <w:b w:val="0"/>
          <w:lang w:val="pt-BR"/>
        </w:rPr>
        <w:t>19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Default="00B773E6">
      <w:pPr>
        <w:rPr>
          <w:sz w:val="24"/>
          <w:lang w:val="pt-BR"/>
        </w:rPr>
      </w:pPr>
    </w:p>
    <w:p w:rsidR="00CD7BCC" w:rsidRPr="00CD7BCC" w:rsidRDefault="00CD7BCC" w:rsidP="00CD7BCC">
      <w:pPr>
        <w:ind w:left="142"/>
        <w:rPr>
          <w:b/>
          <w:sz w:val="24"/>
          <w:lang w:val="pt-BR"/>
        </w:rPr>
      </w:pPr>
      <w:r w:rsidRPr="00CD7BCC">
        <w:rPr>
          <w:b/>
          <w:sz w:val="24"/>
          <w:lang w:val="pt-BR"/>
        </w:rPr>
        <w:t>20 – CALL CENTER</w:t>
      </w:r>
    </w:p>
    <w:p w:rsidR="00CD7BCC" w:rsidRDefault="00CD7BCC" w:rsidP="00CD7BCC">
      <w:pPr>
        <w:ind w:left="142"/>
        <w:rPr>
          <w:sz w:val="24"/>
          <w:lang w:val="pt-BR"/>
        </w:rPr>
      </w:pPr>
      <w:r>
        <w:rPr>
          <w:sz w:val="24"/>
          <w:lang w:val="pt-BR"/>
        </w:rPr>
        <w:t xml:space="preserve">20.1 – A empresa deverá manter um número em horário comercial para </w:t>
      </w:r>
      <w:r w:rsidR="00AB66CB">
        <w:rPr>
          <w:sz w:val="24"/>
          <w:lang w:val="pt-BR"/>
        </w:rPr>
        <w:t>ligação da população usuária dos serviços prestados</w:t>
      </w:r>
      <w:r>
        <w:rPr>
          <w:sz w:val="24"/>
          <w:lang w:val="pt-BR"/>
        </w:rPr>
        <w:t xml:space="preserve"> solicitando eventuais reparos no sistema de iluminação pública.  </w:t>
      </w:r>
    </w:p>
    <w:p w:rsidR="009D5F38" w:rsidRDefault="009D5F38">
      <w:pPr>
        <w:rPr>
          <w:sz w:val="24"/>
          <w:lang w:val="pt-BR"/>
        </w:rPr>
      </w:pPr>
    </w:p>
    <w:p w:rsidR="00CD7BCC" w:rsidRDefault="00CD7BCC">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lastRenderedPageBreak/>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74B6">
      <w:pPr>
        <w:pStyle w:val="Corpodetexto"/>
        <w:spacing w:before="9"/>
        <w:rPr>
          <w:sz w:val="21"/>
          <w:lang w:val="pt-BR"/>
        </w:rPr>
      </w:pPr>
      <w:r w:rsidRPr="002F74B6">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  no CNPJ  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415FFA">
        <w:rPr>
          <w:b/>
          <w:lang w:val="pt-BR"/>
        </w:rPr>
        <w:t>13 /2018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74B6">
      <w:pPr>
        <w:pStyle w:val="Corpodetexto"/>
        <w:spacing w:before="10"/>
        <w:rPr>
          <w:sz w:val="19"/>
          <w:lang w:val="pt-BR"/>
        </w:rPr>
      </w:pPr>
      <w:r w:rsidRPr="002F74B6">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74B6">
      <w:pPr>
        <w:pStyle w:val="Corpodetexto"/>
        <w:spacing w:before="9"/>
        <w:rPr>
          <w:sz w:val="21"/>
          <w:lang w:val="pt-BR"/>
        </w:rPr>
      </w:pPr>
      <w:r w:rsidRPr="002F74B6">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74B6">
      <w:pPr>
        <w:pStyle w:val="Corpodetexto"/>
        <w:spacing w:before="10"/>
        <w:rPr>
          <w:sz w:val="19"/>
          <w:lang w:val="pt-BR"/>
        </w:rPr>
      </w:pPr>
      <w:r w:rsidRPr="002F74B6">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B66CB">
        <w:rPr>
          <w:b/>
          <w:lang w:val="pt-BR"/>
        </w:rPr>
        <w:t>PREGÃO PRESENCIAL PARA REGISTRO D EPREÇOS  Nº 013/2018</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74B6">
      <w:pPr>
        <w:pStyle w:val="Corpodetexto"/>
        <w:spacing w:before="9"/>
        <w:rPr>
          <w:sz w:val="21"/>
          <w:lang w:val="pt-BR"/>
        </w:rPr>
      </w:pPr>
      <w:r w:rsidRPr="002F74B6">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Default="0017210F">
      <w:pPr>
        <w:tabs>
          <w:tab w:val="left" w:pos="614"/>
        </w:tabs>
        <w:spacing w:before="1"/>
        <w:ind w:left="282" w:right="124"/>
        <w:rPr>
          <w:lang w:val="pt-BR"/>
        </w:rPr>
      </w:pPr>
      <w:r w:rsidRPr="0017210F">
        <w:rPr>
          <w:u w:val="single"/>
          <w:lang w:val="pt-BR"/>
        </w:rPr>
        <w:tab/>
      </w:r>
      <w:r w:rsidR="00AB66CB">
        <w:rPr>
          <w:lang w:val="pt-BR"/>
        </w:rPr>
        <w:t>/2018</w:t>
      </w:r>
      <w:r w:rsidRPr="0017210F">
        <w:rPr>
          <w:lang w:val="pt-BR"/>
        </w:rPr>
        <w:t>, conforme item a seguir relacionado, especificado nos termos do Anexo I desteedital:</w:t>
      </w:r>
    </w:p>
    <w:p w:rsidR="00AB66CB" w:rsidRPr="0017210F" w:rsidRDefault="00AB66CB">
      <w:pPr>
        <w:tabs>
          <w:tab w:val="left" w:pos="614"/>
        </w:tabs>
        <w:spacing w:before="1"/>
        <w:ind w:left="282" w:right="124"/>
        <w:rPr>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t>1</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200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CJ</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 LÂMPADA BRAÇO REATOR E RELÉ(ILUMINAÇÃO VS 100W VAPOR DESODIO) BRAÇO CURTO/MÉDIO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t>200</w:t>
            </w:r>
          </w:p>
          <w:p w:rsidR="00AB66CB" w:rsidRDefault="00AB66CB" w:rsidP="00106475">
            <w:pPr>
              <w:autoSpaceDE w:val="0"/>
              <w:autoSpaceDN w:val="0"/>
              <w:adjustRightInd w:val="0"/>
              <w:ind w:left="-142" w:right="-50"/>
              <w:rPr>
                <w:sz w:val="24"/>
                <w:szCs w:val="24"/>
                <w:lang w:val="pt-BR"/>
              </w:rPr>
            </w:pP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t>2</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200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CJ</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LUMINÁRIALÂMPADA BRAÇO REATOR E RELÉ(ILUMINAÇÃO VS 150W VAPOR DESODIO) BRAÇO MÉDIO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t>200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t>3</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200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CJ</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LUMINÁRIALÂMPADA BRAÇO REATOR E RELÉ(ILUMINAÇÃO VS 250W VAPOR DESODIO ) BRAÇO PESADO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t>200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t>4</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600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SERV</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Pr>
                <w:rFonts w:eastAsiaTheme="minorHAnsi"/>
                <w:sz w:val="24"/>
                <w:szCs w:val="24"/>
                <w:lang w:val="pt-BR"/>
              </w:rPr>
              <w:t xml:space="preserve">PROJETO COMPLETO DE </w:t>
            </w:r>
            <w:r w:rsidRPr="00E70AFE">
              <w:rPr>
                <w:rFonts w:eastAsiaTheme="minorHAnsi"/>
                <w:sz w:val="24"/>
                <w:szCs w:val="24"/>
                <w:lang w:val="pt-BR"/>
              </w:rPr>
              <w:t>EXTENSÃODE ILUMINAÇÃO EXCLUSIVA PORPOSTE TRABALHADO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t>600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AB66CB" w:rsidP="00106475">
            <w:pPr>
              <w:tabs>
                <w:tab w:val="left" w:pos="188"/>
                <w:tab w:val="center" w:pos="442"/>
                <w:tab w:val="left" w:pos="864"/>
              </w:tabs>
              <w:autoSpaceDE w:val="0"/>
              <w:autoSpaceDN w:val="0"/>
              <w:adjustRightInd w:val="0"/>
              <w:ind w:right="6"/>
              <w:jc w:val="center"/>
              <w:rPr>
                <w:sz w:val="24"/>
                <w:szCs w:val="24"/>
              </w:rPr>
            </w:pPr>
            <w:r>
              <w:rPr>
                <w:sz w:val="24"/>
                <w:szCs w:val="24"/>
              </w:rPr>
              <w:t>5</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right="-86"/>
              <w:jc w:val="center"/>
              <w:rPr>
                <w:sz w:val="24"/>
                <w:szCs w:val="24"/>
              </w:rPr>
            </w:pPr>
            <w:r>
              <w:rPr>
                <w:sz w:val="24"/>
                <w:szCs w:val="24"/>
              </w:rPr>
              <w:t>10</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PUBLICAS. COM INSTALAÇÃO E FORNECIMENTO DE MATERIAS, BEM COMO LAMPADAS, RELE,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7C3314" w:rsidRPr="00580261" w:rsidRDefault="007C3314" w:rsidP="007C3314">
      <w:pPr>
        <w:autoSpaceDE w:val="0"/>
        <w:autoSpaceDN w:val="0"/>
        <w:adjustRightInd w:val="0"/>
        <w:ind w:left="-142" w:right="207"/>
        <w:jc w:val="both"/>
        <w:rPr>
          <w:b/>
          <w:bCs/>
          <w:sz w:val="24"/>
          <w:szCs w:val="24"/>
          <w:lang w:val="pt-BR"/>
        </w:rPr>
      </w:pPr>
    </w:p>
    <w:p w:rsidR="009A1339" w:rsidRDefault="007C3314" w:rsidP="009D04D9">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__.000,00 (_______ Mil Reais)</w:t>
      </w:r>
    </w:p>
    <w:p w:rsidR="009A1339" w:rsidRPr="009A1339" w:rsidRDefault="009A1339" w:rsidP="009A1339">
      <w:pPr>
        <w:autoSpaceDE w:val="0"/>
        <w:autoSpaceDN w:val="0"/>
        <w:adjustRightInd w:val="0"/>
        <w:ind w:left="-142" w:right="207"/>
        <w:jc w:val="both"/>
        <w:rPr>
          <w:bCs/>
          <w:sz w:val="24"/>
          <w:szCs w:val="24"/>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74B6">
      <w:pPr>
        <w:pStyle w:val="Corpodetexto"/>
        <w:spacing w:before="10"/>
        <w:rPr>
          <w:sz w:val="19"/>
          <w:lang w:val="pt-BR"/>
        </w:rPr>
      </w:pPr>
      <w:r w:rsidRPr="002F74B6">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B66CB">
        <w:rPr>
          <w:rFonts w:ascii="Times New Roman" w:hAnsi="Times New Roman" w:cs="Times New Roman"/>
          <w:b/>
          <w:bCs/>
          <w:color w:val="auto"/>
        </w:rPr>
        <w:t>023/2018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B66CB">
        <w:rPr>
          <w:rFonts w:ascii="Times New Roman" w:hAnsi="Times New Roman" w:cs="Times New Roman"/>
          <w:b/>
          <w:bCs/>
          <w:color w:val="auto"/>
        </w:rPr>
        <w:t>013/2018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AB66CB">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sidR="00AB66CB">
        <w:rPr>
          <w:b/>
          <w:bCs/>
          <w:lang w:val="pt-BR"/>
        </w:rPr>
        <w:t>POR ITEN</w:t>
      </w:r>
      <w:r w:rsidRPr="0020167F">
        <w:rPr>
          <w:lang w:val="pt-BR"/>
        </w:rPr>
        <w:t xml:space="preserve">, para formalização de SISTEMA DE REGISTRO DE PREÇOS – SRP, </w:t>
      </w:r>
      <w:r w:rsidR="00C318B7">
        <w:rPr>
          <w:color w:val="000000"/>
          <w:lang w:val="pt-BR"/>
        </w:rPr>
        <w:t xml:space="preserve">cujo o objeto é </w:t>
      </w:r>
      <w:r w:rsidR="00E6046B">
        <w:rPr>
          <w:color w:val="000000"/>
          <w:lang w:val="pt-BR"/>
        </w:rPr>
        <w:t>a</w:t>
      </w:r>
      <w:r w:rsidR="00AB66CB" w:rsidRPr="00E6046B">
        <w:rPr>
          <w:b/>
          <w:color w:val="000000"/>
          <w:lang w:val="pt-BR"/>
        </w:rPr>
        <w:t>CONTRATAÇÃO</w:t>
      </w:r>
      <w:r w:rsidR="00E6046B" w:rsidRPr="00E6046B">
        <w:rPr>
          <w:b/>
          <w:sz w:val="24"/>
          <w:lang w:val="pt-BR"/>
        </w:rPr>
        <w:t>DE PESSOA JURIDICA PARA PRESTAÇÃO DE SERVIÇOS EM</w:t>
      </w:r>
      <w:r w:rsidR="00AB66CB" w:rsidRPr="00E6046B">
        <w:rPr>
          <w:b/>
          <w:sz w:val="24"/>
          <w:lang w:val="pt-BR"/>
        </w:rPr>
        <w:t xml:space="preserve"> MANUTENÇÃO CORRETIVA E PREVENTIVA NO SISTEMA DE ILUMINAÇÃO PUBLICA NO MUNICIPIO DE CORAÇÃO DE JESUS INCLUINDO A EXECUÇÃO DOS SERVIÇOS E O FORNECIMENTO DE MATERIAIS </w:t>
      </w:r>
      <w:r w:rsidR="00AB66CB">
        <w:rPr>
          <w:sz w:val="24"/>
          <w:lang w:val="pt-BR"/>
        </w:rPr>
        <w:t>NECESSARIOS</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w:t>
      </w:r>
      <w:r w:rsidR="00624A6B">
        <w:rPr>
          <w:lang w:val="pt-BR"/>
        </w:rPr>
        <w:t>or ela(s) alcançada(s), global</w:t>
      </w:r>
      <w:r w:rsidRPr="0020167F">
        <w:rPr>
          <w:lang w:val="pt-BR"/>
        </w:rPr>
        <w:t xml:space="preserve">,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E96B40" w:rsidRPr="0017210F">
        <w:rPr>
          <w:sz w:val="24"/>
          <w:lang w:val="pt-BR"/>
        </w:rPr>
        <w:t>REGIS</w:t>
      </w:r>
      <w:r w:rsidR="00E96B40">
        <w:rPr>
          <w:sz w:val="24"/>
          <w:lang w:val="pt-BR"/>
        </w:rPr>
        <w:t>TRO DE PREÇOS PARA</w:t>
      </w:r>
      <w:r w:rsidR="00E6046B">
        <w:rPr>
          <w:sz w:val="24"/>
          <w:lang w:val="pt-BR"/>
        </w:rPr>
        <w:t xml:space="preserve"> A</w:t>
      </w:r>
      <w:r w:rsidR="00E6046B" w:rsidRPr="00E6046B">
        <w:rPr>
          <w:b/>
          <w:color w:val="000000"/>
          <w:lang w:val="pt-BR"/>
        </w:rPr>
        <w:t xml:space="preserve">CONTRATAÇÃO </w:t>
      </w:r>
      <w:r w:rsidR="00E6046B" w:rsidRPr="00E6046B">
        <w:rPr>
          <w:b/>
          <w:sz w:val="24"/>
          <w:lang w:val="pt-BR"/>
        </w:rPr>
        <w:t>DE PESSOA JURIDICA PARA PRESTAÇÃO DE SERVIÇOS EM MANUTENÇÃO CORRETIVA E PREVENTIVA NO SISTEMA DE ILUMINAÇÃO PUBLICA NO MUNICIPIO DE CORAÇÃO DE JESUS INCLUINDO A EXECUÇÃO DOS SERVIÇOS E O FORNECIMENTO DE MATERIAIS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w:t>
      </w:r>
      <w:r w:rsidR="00E6046B">
        <w:rPr>
          <w:lang w:val="pt-BR"/>
        </w:rPr>
        <w:t>tro de Preços será de 12 (Doze</w:t>
      </w:r>
      <w:r w:rsidRPr="0020167F">
        <w:rPr>
          <w:lang w:val="pt-BR"/>
        </w:rPr>
        <w:t>)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7C3314" w:rsidRDefault="007C3314" w:rsidP="007C3314">
      <w:pPr>
        <w:autoSpaceDE w:val="0"/>
        <w:autoSpaceDN w:val="0"/>
        <w:adjustRightInd w:val="0"/>
        <w:ind w:left="-142" w:right="207"/>
        <w:jc w:val="both"/>
        <w:rPr>
          <w:b/>
          <w:bCs/>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t>1</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200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CJ</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 xml:space="preserve">FORNECER E INSTALAR LUMINÁRIA LÂMPADA BRAÇO REATOR E RELÉ(ILUMINAÇÃO </w:t>
            </w:r>
            <w:r w:rsidRPr="00E70AFE">
              <w:rPr>
                <w:rFonts w:eastAsiaTheme="minorHAnsi"/>
                <w:sz w:val="24"/>
                <w:szCs w:val="24"/>
                <w:lang w:val="pt-BR"/>
              </w:rPr>
              <w:lastRenderedPageBreak/>
              <w:t>VS 100W VAPOR DESODIO) BRAÇO CURTO/MÉDIO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lastRenderedPageBreak/>
              <w:t>200</w:t>
            </w:r>
          </w:p>
          <w:p w:rsidR="00AB66CB" w:rsidRDefault="00AB66CB" w:rsidP="00106475">
            <w:pPr>
              <w:autoSpaceDE w:val="0"/>
              <w:autoSpaceDN w:val="0"/>
              <w:adjustRightInd w:val="0"/>
              <w:ind w:left="-142" w:right="-50"/>
              <w:rPr>
                <w:sz w:val="24"/>
                <w:szCs w:val="24"/>
                <w:lang w:val="pt-BR"/>
              </w:rPr>
            </w:pP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lastRenderedPageBreak/>
              <w:t>2</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200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CJ</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LUMINÁRIALÂMPADA BRAÇO REATOR E RELÉ(ILUMINAÇÃO VS 150W VAPOR DESODIO) BRAÇO MÉDIO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t>200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t>3</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200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CJ</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E70AFE">
              <w:rPr>
                <w:rFonts w:eastAsiaTheme="minorHAnsi"/>
                <w:sz w:val="24"/>
                <w:szCs w:val="24"/>
                <w:lang w:val="pt-BR"/>
              </w:rPr>
              <w:t>FORNECER E INSTALAR LUMINÁRIALÂMPADA BRAÇO REATOR E RELÉ(ILUMINAÇÃO VS 250W VAPOR DESODIO ) BRAÇO PESADO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t>200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3E3692" w:rsidTr="00106475">
        <w:trPr>
          <w:trHeight w:val="450"/>
        </w:trPr>
        <w:tc>
          <w:tcPr>
            <w:tcW w:w="710" w:type="dxa"/>
            <w:vAlign w:val="center"/>
          </w:tcPr>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r>
              <w:rPr>
                <w:sz w:val="24"/>
                <w:szCs w:val="24"/>
              </w:rPr>
              <w:t>4</w:t>
            </w: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r>
              <w:rPr>
                <w:sz w:val="24"/>
                <w:szCs w:val="24"/>
              </w:rPr>
              <w:t>600</w:t>
            </w:r>
          </w:p>
        </w:tc>
        <w:tc>
          <w:tcPr>
            <w:tcW w:w="711" w:type="dxa"/>
            <w:vAlign w:val="center"/>
          </w:tcPr>
          <w:p w:rsidR="00AB66CB" w:rsidRPr="00580261" w:rsidRDefault="00AB66CB" w:rsidP="00106475">
            <w:pPr>
              <w:autoSpaceDE w:val="0"/>
              <w:autoSpaceDN w:val="0"/>
              <w:adjustRightInd w:val="0"/>
              <w:ind w:left="-142" w:right="-36"/>
              <w:jc w:val="center"/>
              <w:rPr>
                <w:sz w:val="24"/>
                <w:szCs w:val="24"/>
              </w:rPr>
            </w:pPr>
            <w:r>
              <w:rPr>
                <w:sz w:val="24"/>
                <w:szCs w:val="24"/>
              </w:rPr>
              <w:t>SERV</w:t>
            </w: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Pr>
                <w:rFonts w:eastAsiaTheme="minorHAnsi"/>
                <w:sz w:val="24"/>
                <w:szCs w:val="24"/>
                <w:lang w:val="pt-BR"/>
              </w:rPr>
              <w:t xml:space="preserve">PROJETO COMPLETO DE </w:t>
            </w:r>
            <w:r w:rsidRPr="00E70AFE">
              <w:rPr>
                <w:rFonts w:eastAsiaTheme="minorHAnsi"/>
                <w:sz w:val="24"/>
                <w:szCs w:val="24"/>
                <w:lang w:val="pt-BR"/>
              </w:rPr>
              <w:t>EXTENSÃODE ILUMINAÇÃO EXCLUSIVA PORPOSTE TRABALHADO</w:t>
            </w:r>
            <w:r>
              <w:rPr>
                <w:rFonts w:eastAsiaTheme="minorHAnsi"/>
                <w:sz w:val="24"/>
                <w:szCs w:val="24"/>
                <w:lang w:val="pt-BR"/>
              </w:rPr>
              <w:t>.</w:t>
            </w:r>
          </w:p>
        </w:tc>
        <w:tc>
          <w:tcPr>
            <w:tcW w:w="1500" w:type="dxa"/>
            <w:vAlign w:val="center"/>
          </w:tcPr>
          <w:p w:rsidR="00AB66CB" w:rsidRDefault="00AB66CB" w:rsidP="00106475">
            <w:pPr>
              <w:autoSpaceDE w:val="0"/>
              <w:autoSpaceDN w:val="0"/>
              <w:adjustRightInd w:val="0"/>
              <w:ind w:left="-142" w:right="-50"/>
              <w:jc w:val="center"/>
              <w:rPr>
                <w:sz w:val="24"/>
                <w:szCs w:val="24"/>
                <w:lang w:val="pt-BR"/>
              </w:rPr>
            </w:pPr>
            <w:r>
              <w:rPr>
                <w:sz w:val="24"/>
                <w:szCs w:val="24"/>
                <w:lang w:val="pt-BR"/>
              </w:rPr>
              <w:t>600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AB66CB" w:rsidP="00106475">
            <w:pPr>
              <w:tabs>
                <w:tab w:val="left" w:pos="188"/>
                <w:tab w:val="center" w:pos="442"/>
                <w:tab w:val="left" w:pos="864"/>
              </w:tabs>
              <w:autoSpaceDE w:val="0"/>
              <w:autoSpaceDN w:val="0"/>
              <w:adjustRightInd w:val="0"/>
              <w:ind w:right="6"/>
              <w:jc w:val="center"/>
              <w:rPr>
                <w:sz w:val="24"/>
                <w:szCs w:val="24"/>
              </w:rPr>
            </w:pPr>
            <w:r>
              <w:rPr>
                <w:sz w:val="24"/>
                <w:szCs w:val="24"/>
              </w:rPr>
              <w:t>5</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right="-86"/>
              <w:jc w:val="center"/>
              <w:rPr>
                <w:sz w:val="24"/>
                <w:szCs w:val="24"/>
              </w:rPr>
            </w:pPr>
            <w:r>
              <w:rPr>
                <w:sz w:val="24"/>
                <w:szCs w:val="24"/>
              </w:rPr>
              <w:t>10</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PUBLICAS. COM INSTALAÇÃO E FORNECIMENTO DE MATERIAS, BEM COMO LAMPADAS, RELE,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AB66CB" w:rsidRPr="00580261" w:rsidRDefault="00AB66CB" w:rsidP="007C3314">
      <w:pPr>
        <w:autoSpaceDE w:val="0"/>
        <w:autoSpaceDN w:val="0"/>
        <w:adjustRightInd w:val="0"/>
        <w:ind w:left="-142" w:right="207"/>
        <w:jc w:val="both"/>
        <w:rPr>
          <w:b/>
          <w:bCs/>
          <w:sz w:val="24"/>
          <w:szCs w:val="24"/>
          <w:lang w:val="pt-BR"/>
        </w:rPr>
      </w:pPr>
    </w:p>
    <w:p w:rsidR="007C3314" w:rsidRDefault="007C3314" w:rsidP="007C3314">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__.000,00 (_______ Mil Reais)</w:t>
      </w:r>
    </w:p>
    <w:p w:rsidR="0020167F" w:rsidRPr="009A1339" w:rsidRDefault="0020167F" w:rsidP="009D04D9">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lastRenderedPageBreak/>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15FFA">
        <w:rPr>
          <w:lang w:val="pt-BR"/>
        </w:rPr>
        <w:t>13/2018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A03D23" w:rsidRDefault="00A03D23" w:rsidP="0020167F">
      <w:pPr>
        <w:autoSpaceDE w:val="0"/>
        <w:autoSpaceDN w:val="0"/>
        <w:adjustRightInd w:val="0"/>
        <w:ind w:left="-360"/>
        <w:jc w:val="both"/>
        <w:rPr>
          <w:lang w:val="pt-BR"/>
        </w:rPr>
      </w:pPr>
    </w:p>
    <w:p w:rsidR="00106475" w:rsidRDefault="00106475" w:rsidP="0020167F">
      <w:pPr>
        <w:autoSpaceDE w:val="0"/>
        <w:autoSpaceDN w:val="0"/>
        <w:adjustRightInd w:val="0"/>
        <w:ind w:left="-360"/>
        <w:jc w:val="both"/>
        <w:rPr>
          <w:lang w:val="pt-BR"/>
        </w:rPr>
      </w:pPr>
    </w:p>
    <w:p w:rsidR="00106475" w:rsidRPr="0020167F" w:rsidRDefault="00106475"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106475">
        <w:rPr>
          <w:sz w:val="24"/>
          <w:szCs w:val="24"/>
          <w:lang w:val="pt-BR"/>
        </w:rPr>
        <w:t>...................... de   2018</w:t>
      </w:r>
      <w:r w:rsidRPr="0020167F">
        <w:rPr>
          <w:sz w:val="24"/>
          <w:szCs w:val="24"/>
          <w:lang w:val="pt-BR"/>
        </w:rPr>
        <w:t>.</w:t>
      </w:r>
    </w:p>
    <w:p w:rsidR="0020167F" w:rsidRDefault="0020167F" w:rsidP="0020167F">
      <w:pPr>
        <w:pStyle w:val="Corpodetexto"/>
        <w:ind w:left="-360"/>
        <w:rPr>
          <w:sz w:val="24"/>
          <w:szCs w:val="24"/>
          <w:lang w:val="pt-BR"/>
        </w:rPr>
      </w:pPr>
    </w:p>
    <w:p w:rsidR="00A03D23" w:rsidRDefault="00A03D23" w:rsidP="0020167F">
      <w:pPr>
        <w:pStyle w:val="Corpodetexto"/>
        <w:ind w:left="-360"/>
        <w:rPr>
          <w:sz w:val="24"/>
          <w:szCs w:val="24"/>
          <w:lang w:val="pt-BR"/>
        </w:rPr>
      </w:pPr>
    </w:p>
    <w:p w:rsidR="00A03D23" w:rsidRPr="0020167F" w:rsidRDefault="00A03D2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p>
    <w:p w:rsidR="009A1339" w:rsidRDefault="009A1339" w:rsidP="0020167F">
      <w:pPr>
        <w:pStyle w:val="TextosemFormatao"/>
        <w:widowControl w:val="0"/>
        <w:tabs>
          <w:tab w:val="left" w:pos="2417"/>
        </w:tabs>
        <w:ind w:left="-360"/>
        <w:jc w:val="both"/>
        <w:rPr>
          <w:rFonts w:ascii="Times New Roman" w:hAnsi="Times New Roman"/>
          <w:i/>
          <w:sz w:val="24"/>
          <w:szCs w:val="24"/>
          <w:lang w:val="pt-BR"/>
        </w:rPr>
      </w:pP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9A133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F5A" w:rsidRDefault="00D71F5A" w:rsidP="00B773E6">
      <w:r>
        <w:separator/>
      </w:r>
    </w:p>
  </w:endnote>
  <w:endnote w:type="continuationSeparator" w:id="1">
    <w:p w:rsidR="00D71F5A" w:rsidRDefault="00D71F5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71F5A" w:rsidRDefault="00D71F5A">
        <w:pPr>
          <w:pStyle w:val="Rodap"/>
          <w:jc w:val="right"/>
        </w:pPr>
        <w:fldSimple w:instr=" PAGE   \* MERGEFORMAT ">
          <w:r w:rsidR="007C1B26">
            <w:rPr>
              <w:noProof/>
            </w:rPr>
            <w:t>16</w:t>
          </w:r>
        </w:fldSimple>
      </w:p>
    </w:sdtContent>
  </w:sdt>
  <w:p w:rsidR="00D71F5A" w:rsidRDefault="00D71F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F5A" w:rsidRDefault="00D71F5A" w:rsidP="00B773E6">
      <w:r>
        <w:separator/>
      </w:r>
    </w:p>
  </w:footnote>
  <w:footnote w:type="continuationSeparator" w:id="1">
    <w:p w:rsidR="00D71F5A" w:rsidRDefault="00D71F5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F5A" w:rsidRDefault="00D71F5A">
    <w:pPr>
      <w:pStyle w:val="Corpodetexto"/>
      <w:spacing w:line="14" w:lineRule="auto"/>
      <w:rPr>
        <w:sz w:val="20"/>
      </w:rPr>
    </w:pPr>
    <w:r w:rsidRPr="002F74B6">
      <w:rPr>
        <w:noProof/>
        <w:lang w:val="pt-BR" w:eastAsia="pt-BR"/>
      </w:rPr>
      <w:pict>
        <v:group id="Group 31" o:spid="_x0000_s4127"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415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415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4152"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4151"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4150"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4149"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4148"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4147"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4146"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4145"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4144"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4143"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4142"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4141"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4140"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4139"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4138"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4137"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4136"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4135"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4134"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4133"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4132"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4131"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4130"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4129"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4128"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2F74B6">
      <w:rPr>
        <w:noProof/>
        <w:lang w:val="pt-BR" w:eastAsia="pt-BR"/>
      </w:rPr>
      <w:pict>
        <v:shapetype id="_x0000_t202" coordsize="21600,21600" o:spt="202" path="m,l,21600r21600,l21600,xe">
          <v:stroke joinstyle="miter"/>
          <v:path gradientshapeok="t" o:connecttype="rect"/>
        </v:shapetype>
        <v:shape id="Text Box 30" o:spid="_x0000_s4126"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D71F5A" w:rsidRPr="0017210F" w:rsidRDefault="00D71F5A">
                <w:pPr>
                  <w:spacing w:line="326" w:lineRule="exact"/>
                  <w:ind w:left="1" w:right="3"/>
                  <w:jc w:val="center"/>
                  <w:rPr>
                    <w:b/>
                    <w:sz w:val="30"/>
                    <w:lang w:val="pt-BR"/>
                  </w:rPr>
                </w:pPr>
                <w:r w:rsidRPr="0017210F">
                  <w:rPr>
                    <w:b/>
                    <w:sz w:val="30"/>
                    <w:lang w:val="pt-BR"/>
                  </w:rPr>
                  <w:t>PREFEITURA MUNICIPAL DE CORAÇÃO DE JESUS</w:t>
                </w:r>
              </w:p>
              <w:p w:rsidR="00D71F5A" w:rsidRPr="0017210F" w:rsidRDefault="00D71F5A">
                <w:pPr>
                  <w:spacing w:before="151"/>
                  <w:ind w:left="1" w:right="1"/>
                  <w:jc w:val="center"/>
                  <w:rPr>
                    <w:sz w:val="20"/>
                    <w:lang w:val="pt-BR"/>
                  </w:rPr>
                </w:pPr>
                <w:r w:rsidRPr="0017210F">
                  <w:rPr>
                    <w:sz w:val="20"/>
                    <w:lang w:val="pt-BR"/>
                  </w:rPr>
                  <w:t>ESTADO DE MINAS GERAIS</w:t>
                </w:r>
              </w:p>
              <w:p w:rsidR="00D71F5A" w:rsidRPr="0017210F" w:rsidRDefault="00D71F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F5A" w:rsidRDefault="00D71F5A">
    <w:pPr>
      <w:pStyle w:val="Corpodetexto"/>
      <w:spacing w:line="14" w:lineRule="auto"/>
      <w:rPr>
        <w:sz w:val="20"/>
      </w:rPr>
    </w:pPr>
    <w:r w:rsidRPr="002F74B6">
      <w:rPr>
        <w:noProof/>
        <w:lang w:val="pt-BR" w:eastAsia="pt-BR"/>
      </w:rPr>
      <w:pict>
        <v:group id="Group 2" o:spid="_x0000_s4098"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412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412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412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4122"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4121"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4120"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4119"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411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4117"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411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4115"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4114"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411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4112"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411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4110"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4109"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410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4107"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4106"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4105"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4104"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410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4102"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410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4100"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4099"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2F74B6">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D71F5A" w:rsidRPr="0017210F" w:rsidRDefault="00D71F5A">
                <w:pPr>
                  <w:spacing w:line="326" w:lineRule="exact"/>
                  <w:ind w:left="1" w:right="3"/>
                  <w:jc w:val="center"/>
                  <w:rPr>
                    <w:b/>
                    <w:sz w:val="30"/>
                    <w:lang w:val="pt-BR"/>
                  </w:rPr>
                </w:pPr>
                <w:r w:rsidRPr="0017210F">
                  <w:rPr>
                    <w:b/>
                    <w:sz w:val="30"/>
                    <w:lang w:val="pt-BR"/>
                  </w:rPr>
                  <w:t>PREFEITURA MUNICIPAL DE CORAÇÃO DE JESUS</w:t>
                </w:r>
              </w:p>
              <w:p w:rsidR="00D71F5A" w:rsidRPr="0017210F" w:rsidRDefault="00D71F5A">
                <w:pPr>
                  <w:spacing w:before="151"/>
                  <w:ind w:left="1" w:right="1"/>
                  <w:jc w:val="center"/>
                  <w:rPr>
                    <w:sz w:val="20"/>
                    <w:lang w:val="pt-BR"/>
                  </w:rPr>
                </w:pPr>
                <w:r w:rsidRPr="0017210F">
                  <w:rPr>
                    <w:sz w:val="20"/>
                    <w:lang w:val="pt-BR"/>
                  </w:rPr>
                  <w:t>ESTADO DE MINAS GERAIS</w:t>
                </w:r>
              </w:p>
              <w:p w:rsidR="00D71F5A" w:rsidRPr="0017210F" w:rsidRDefault="00D71F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2"/>
  </w:num>
  <w:num w:numId="3">
    <w:abstractNumId w:val="5"/>
  </w:num>
  <w:num w:numId="4">
    <w:abstractNumId w:val="40"/>
  </w:num>
  <w:num w:numId="5">
    <w:abstractNumId w:val="25"/>
  </w:num>
  <w:num w:numId="6">
    <w:abstractNumId w:val="41"/>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6"/>
  </w:num>
  <w:num w:numId="19">
    <w:abstractNumId w:val="10"/>
  </w:num>
  <w:num w:numId="20">
    <w:abstractNumId w:val="34"/>
  </w:num>
  <w:num w:numId="21">
    <w:abstractNumId w:val="14"/>
  </w:num>
  <w:num w:numId="22">
    <w:abstractNumId w:val="39"/>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5"/>
  </w:num>
  <w:num w:numId="30">
    <w:abstractNumId w:val="24"/>
  </w:num>
  <w:num w:numId="31">
    <w:abstractNumId w:val="33"/>
  </w:num>
  <w:num w:numId="32">
    <w:abstractNumId w:val="1"/>
  </w:num>
  <w:num w:numId="33">
    <w:abstractNumId w:val="23"/>
  </w:num>
  <w:num w:numId="34">
    <w:abstractNumId w:val="17"/>
  </w:num>
  <w:num w:numId="35">
    <w:abstractNumId w:val="47"/>
  </w:num>
  <w:num w:numId="36">
    <w:abstractNumId w:val="32"/>
  </w:num>
  <w:num w:numId="37">
    <w:abstractNumId w:val="38"/>
  </w:num>
  <w:num w:numId="38">
    <w:abstractNumId w:val="11"/>
  </w:num>
  <w:num w:numId="39">
    <w:abstractNumId w:val="43"/>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4"/>
  </w:num>
  <w:num w:numId="49">
    <w:abstractNumId w:val="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4157"/>
    <o:shapelayout v:ext="edit">
      <o:idmap v:ext="edit" data="4"/>
    </o:shapelayout>
  </w:hdrShapeDefaults>
  <w:footnotePr>
    <w:footnote w:id="0"/>
    <w:footnote w:id="1"/>
  </w:footnotePr>
  <w:endnotePr>
    <w:endnote w:id="0"/>
    <w:endnote w:id="1"/>
  </w:endnotePr>
  <w:compat>
    <w:ulTrailSpace/>
  </w:compat>
  <w:rsids>
    <w:rsidRoot w:val="00B773E6"/>
    <w:rsid w:val="00025D65"/>
    <w:rsid w:val="000622EE"/>
    <w:rsid w:val="000628A3"/>
    <w:rsid w:val="00067A8F"/>
    <w:rsid w:val="00074A7A"/>
    <w:rsid w:val="00092A3D"/>
    <w:rsid w:val="000A7D8B"/>
    <w:rsid w:val="000D01D9"/>
    <w:rsid w:val="000D055E"/>
    <w:rsid w:val="000E374E"/>
    <w:rsid w:val="000E635E"/>
    <w:rsid w:val="00106475"/>
    <w:rsid w:val="0010751E"/>
    <w:rsid w:val="00146223"/>
    <w:rsid w:val="00147E6F"/>
    <w:rsid w:val="0017210F"/>
    <w:rsid w:val="00172B85"/>
    <w:rsid w:val="001A6C4B"/>
    <w:rsid w:val="001F1E41"/>
    <w:rsid w:val="0020167F"/>
    <w:rsid w:val="0021427B"/>
    <w:rsid w:val="00220834"/>
    <w:rsid w:val="00222F26"/>
    <w:rsid w:val="00235C39"/>
    <w:rsid w:val="00256AD2"/>
    <w:rsid w:val="002729BA"/>
    <w:rsid w:val="002924A3"/>
    <w:rsid w:val="00295DD4"/>
    <w:rsid w:val="0029749A"/>
    <w:rsid w:val="002A1212"/>
    <w:rsid w:val="002A55F9"/>
    <w:rsid w:val="002B1EE0"/>
    <w:rsid w:val="002B737A"/>
    <w:rsid w:val="002C631F"/>
    <w:rsid w:val="002D7737"/>
    <w:rsid w:val="002F2FB3"/>
    <w:rsid w:val="002F74B6"/>
    <w:rsid w:val="00315115"/>
    <w:rsid w:val="003279BB"/>
    <w:rsid w:val="00331305"/>
    <w:rsid w:val="00372A99"/>
    <w:rsid w:val="003742E5"/>
    <w:rsid w:val="00390FD9"/>
    <w:rsid w:val="003A0192"/>
    <w:rsid w:val="003C5A79"/>
    <w:rsid w:val="003C63C0"/>
    <w:rsid w:val="003C7EA2"/>
    <w:rsid w:val="003D5170"/>
    <w:rsid w:val="003D5576"/>
    <w:rsid w:val="003E3692"/>
    <w:rsid w:val="00415FFA"/>
    <w:rsid w:val="0043032B"/>
    <w:rsid w:val="004547BC"/>
    <w:rsid w:val="0046476C"/>
    <w:rsid w:val="00473FD5"/>
    <w:rsid w:val="00480FFF"/>
    <w:rsid w:val="0048509A"/>
    <w:rsid w:val="00492CFC"/>
    <w:rsid w:val="004A2661"/>
    <w:rsid w:val="004A6778"/>
    <w:rsid w:val="004B309A"/>
    <w:rsid w:val="004B5AD8"/>
    <w:rsid w:val="004C4A39"/>
    <w:rsid w:val="004C6CA9"/>
    <w:rsid w:val="00502204"/>
    <w:rsid w:val="005056BE"/>
    <w:rsid w:val="00505787"/>
    <w:rsid w:val="00505D31"/>
    <w:rsid w:val="00507530"/>
    <w:rsid w:val="0052017F"/>
    <w:rsid w:val="005256CE"/>
    <w:rsid w:val="00535731"/>
    <w:rsid w:val="005409C6"/>
    <w:rsid w:val="005636A1"/>
    <w:rsid w:val="005764F5"/>
    <w:rsid w:val="005D1344"/>
    <w:rsid w:val="005E6FAE"/>
    <w:rsid w:val="005F5E1E"/>
    <w:rsid w:val="00624A6B"/>
    <w:rsid w:val="00626E44"/>
    <w:rsid w:val="00627AA1"/>
    <w:rsid w:val="006517F2"/>
    <w:rsid w:val="00683EE5"/>
    <w:rsid w:val="00684087"/>
    <w:rsid w:val="006B57BF"/>
    <w:rsid w:val="006D492E"/>
    <w:rsid w:val="006D7F7F"/>
    <w:rsid w:val="007012D7"/>
    <w:rsid w:val="007054B4"/>
    <w:rsid w:val="007142DA"/>
    <w:rsid w:val="007265B8"/>
    <w:rsid w:val="007337B5"/>
    <w:rsid w:val="0075794B"/>
    <w:rsid w:val="00763410"/>
    <w:rsid w:val="00765059"/>
    <w:rsid w:val="0079362A"/>
    <w:rsid w:val="007B03AE"/>
    <w:rsid w:val="007C054F"/>
    <w:rsid w:val="007C1B26"/>
    <w:rsid w:val="007C3314"/>
    <w:rsid w:val="00802FE4"/>
    <w:rsid w:val="008719CA"/>
    <w:rsid w:val="00875D59"/>
    <w:rsid w:val="00890206"/>
    <w:rsid w:val="008B0F51"/>
    <w:rsid w:val="008E5FC4"/>
    <w:rsid w:val="008F73BB"/>
    <w:rsid w:val="00903EC4"/>
    <w:rsid w:val="00907CC9"/>
    <w:rsid w:val="00932A55"/>
    <w:rsid w:val="00987A71"/>
    <w:rsid w:val="009A1339"/>
    <w:rsid w:val="009D04D9"/>
    <w:rsid w:val="009D5F38"/>
    <w:rsid w:val="009E0F78"/>
    <w:rsid w:val="009F353B"/>
    <w:rsid w:val="009F49A6"/>
    <w:rsid w:val="00A03D23"/>
    <w:rsid w:val="00A16D02"/>
    <w:rsid w:val="00A1717E"/>
    <w:rsid w:val="00A3164E"/>
    <w:rsid w:val="00A3257D"/>
    <w:rsid w:val="00A35E5D"/>
    <w:rsid w:val="00A548CA"/>
    <w:rsid w:val="00A851F0"/>
    <w:rsid w:val="00AB66CB"/>
    <w:rsid w:val="00B024AF"/>
    <w:rsid w:val="00B16BBC"/>
    <w:rsid w:val="00B27429"/>
    <w:rsid w:val="00B47FF1"/>
    <w:rsid w:val="00B67F19"/>
    <w:rsid w:val="00B72C91"/>
    <w:rsid w:val="00B773E6"/>
    <w:rsid w:val="00B82482"/>
    <w:rsid w:val="00B82660"/>
    <w:rsid w:val="00B867E6"/>
    <w:rsid w:val="00B91A6A"/>
    <w:rsid w:val="00BE3BF7"/>
    <w:rsid w:val="00BF3B16"/>
    <w:rsid w:val="00C00791"/>
    <w:rsid w:val="00C04BB0"/>
    <w:rsid w:val="00C318B7"/>
    <w:rsid w:val="00C33B89"/>
    <w:rsid w:val="00C56F70"/>
    <w:rsid w:val="00C74BFE"/>
    <w:rsid w:val="00C8528E"/>
    <w:rsid w:val="00C94769"/>
    <w:rsid w:val="00CA3A34"/>
    <w:rsid w:val="00CA7F65"/>
    <w:rsid w:val="00CD2F6A"/>
    <w:rsid w:val="00CD7BCC"/>
    <w:rsid w:val="00CE49E3"/>
    <w:rsid w:val="00CF22CB"/>
    <w:rsid w:val="00CF504D"/>
    <w:rsid w:val="00D2029A"/>
    <w:rsid w:val="00D24B80"/>
    <w:rsid w:val="00D25CA6"/>
    <w:rsid w:val="00D316FC"/>
    <w:rsid w:val="00D71F5A"/>
    <w:rsid w:val="00D83CA1"/>
    <w:rsid w:val="00DA0F4B"/>
    <w:rsid w:val="00DB2920"/>
    <w:rsid w:val="00DD0ADF"/>
    <w:rsid w:val="00DE0E8F"/>
    <w:rsid w:val="00DE4839"/>
    <w:rsid w:val="00DF3C8C"/>
    <w:rsid w:val="00E02FF4"/>
    <w:rsid w:val="00E03C7C"/>
    <w:rsid w:val="00E11FC7"/>
    <w:rsid w:val="00E136E5"/>
    <w:rsid w:val="00E24A68"/>
    <w:rsid w:val="00E401AA"/>
    <w:rsid w:val="00E54712"/>
    <w:rsid w:val="00E602E7"/>
    <w:rsid w:val="00E6046B"/>
    <w:rsid w:val="00E60BF3"/>
    <w:rsid w:val="00E663B3"/>
    <w:rsid w:val="00E70AFE"/>
    <w:rsid w:val="00E963CE"/>
    <w:rsid w:val="00E96B40"/>
    <w:rsid w:val="00EE08C5"/>
    <w:rsid w:val="00F00931"/>
    <w:rsid w:val="00F12D04"/>
    <w:rsid w:val="00F32FE3"/>
    <w:rsid w:val="00F330C3"/>
    <w:rsid w:val="00F722F3"/>
    <w:rsid w:val="00F8015A"/>
    <w:rsid w:val="00F871F0"/>
    <w:rsid w:val="00F90B26"/>
    <w:rsid w:val="00F936D5"/>
    <w:rsid w:val="00FA126F"/>
    <w:rsid w:val="00FA75DE"/>
    <w:rsid w:val="00FB0895"/>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86A5D-C19F-4E4B-92B7-4AADB97F2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31</Pages>
  <Words>13752</Words>
  <Characters>74263</Characters>
  <Application>Microsoft Office Word</Application>
  <DocSecurity>0</DocSecurity>
  <Lines>618</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Licitação</cp:lastModifiedBy>
  <cp:revision>8</cp:revision>
  <cp:lastPrinted>2017-06-22T17:39:00Z</cp:lastPrinted>
  <dcterms:created xsi:type="dcterms:W3CDTF">2018-03-06T19:44:00Z</dcterms:created>
  <dcterms:modified xsi:type="dcterms:W3CDTF">2018-03-13T16:31:00Z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