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88" w:rsidRDefault="005F2688" w:rsidP="005F2688">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Pr>
          <w:rFonts w:ascii="Times New Roman" w:hAnsi="Times New Roman" w:cs="Times New Roman"/>
          <w:b/>
          <w:bCs/>
        </w:rPr>
        <w:t>Nº 22/2018</w:t>
      </w:r>
      <w:r w:rsidRPr="002822A4">
        <w:rPr>
          <w:rFonts w:ascii="Times New Roman" w:hAnsi="Times New Roman" w:cs="Times New Roman"/>
          <w:b/>
          <w:bCs/>
        </w:rPr>
        <w:t xml:space="preserve"> </w:t>
      </w:r>
    </w:p>
    <w:p w:rsidR="005F2688" w:rsidRPr="002822A4" w:rsidRDefault="005F2688" w:rsidP="005F2688">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Pr>
          <w:rFonts w:ascii="Times New Roman" w:hAnsi="Times New Roman" w:cs="Times New Roman"/>
          <w:b/>
          <w:bCs/>
        </w:rPr>
        <w:t xml:space="preserve"> PARA RP Nº 12/2018</w:t>
      </w:r>
    </w:p>
    <w:p w:rsidR="005F2688" w:rsidRPr="002822A4" w:rsidRDefault="005F2688" w:rsidP="005F2688">
      <w:pPr>
        <w:pStyle w:val="Default"/>
        <w:ind w:left="-360"/>
        <w:jc w:val="both"/>
        <w:rPr>
          <w:rFonts w:ascii="Times New Roman" w:hAnsi="Times New Roman" w:cs="Times New Roman"/>
        </w:rPr>
      </w:pPr>
    </w:p>
    <w:p w:rsidR="005F2688" w:rsidRPr="002822A4" w:rsidRDefault="005F2688" w:rsidP="005F2688">
      <w:pPr>
        <w:autoSpaceDE w:val="0"/>
        <w:autoSpaceDN w:val="0"/>
        <w:adjustRightInd w:val="0"/>
        <w:ind w:left="-360"/>
        <w:jc w:val="center"/>
        <w:rPr>
          <w:b/>
          <w:bCs/>
          <w:color w:val="000000"/>
        </w:rPr>
      </w:pPr>
      <w:r w:rsidRPr="002822A4">
        <w:rPr>
          <w:b/>
          <w:bCs/>
          <w:color w:val="000000"/>
        </w:rPr>
        <w:t>ATA DE REGISTRO DE PREÇOS</w:t>
      </w:r>
      <w:r w:rsidR="008E3E7E">
        <w:rPr>
          <w:b/>
          <w:bCs/>
          <w:color w:val="000000"/>
        </w:rPr>
        <w:t xml:space="preserve"> 26/2018</w:t>
      </w:r>
    </w:p>
    <w:p w:rsidR="005F2688" w:rsidRPr="002822A4" w:rsidRDefault="005F2688" w:rsidP="005F2688">
      <w:pPr>
        <w:autoSpaceDE w:val="0"/>
        <w:autoSpaceDN w:val="0"/>
        <w:adjustRightInd w:val="0"/>
        <w:ind w:left="-360"/>
        <w:jc w:val="center"/>
        <w:rPr>
          <w:b/>
          <w:bCs/>
          <w:color w:val="000000"/>
        </w:rPr>
      </w:pPr>
    </w:p>
    <w:p w:rsidR="005F2688" w:rsidRPr="002822A4" w:rsidRDefault="005F2688" w:rsidP="005F2688">
      <w:pPr>
        <w:autoSpaceDE w:val="0"/>
        <w:autoSpaceDN w:val="0"/>
        <w:adjustRightInd w:val="0"/>
        <w:ind w:left="-360"/>
        <w:jc w:val="both"/>
        <w:rPr>
          <w:color w:val="000000"/>
        </w:rPr>
      </w:pPr>
      <w:r w:rsidRPr="002822A4">
        <w:rPr>
          <w:color w:val="000000"/>
        </w:rPr>
        <w:t xml:space="preserve">Pelo presente instrumento, o MUNICÍPIO DE CORAÇÃO DE JESUS/MG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a</w:t>
        </w:r>
      </w:smartTag>
      <w:r w:rsidRPr="002822A4">
        <w:rPr>
          <w:color w:val="000000"/>
        </w:rPr>
        <w:t xml:space="preserve"> seguir denominado MUNICÍPIO, neste ato representado pelo </w:t>
      </w:r>
      <w:r>
        <w:rPr>
          <w:color w:val="000000"/>
        </w:rPr>
        <w:t>Prefeito Municipal</w:t>
      </w:r>
      <w:r w:rsidRPr="002822A4">
        <w:rPr>
          <w:color w:val="000000"/>
        </w:rPr>
        <w:t xml:space="preserve">, o </w:t>
      </w:r>
      <w:proofErr w:type="spellStart"/>
      <w:r w:rsidRPr="002822A4">
        <w:rPr>
          <w:color w:val="000000"/>
        </w:rPr>
        <w:t>Exm°</w:t>
      </w:r>
      <w:proofErr w:type="spellEnd"/>
      <w:r w:rsidRPr="002822A4">
        <w:rPr>
          <w:color w:val="000000"/>
        </w:rPr>
        <w:t xml:space="preserve">. Sr. </w:t>
      </w:r>
      <w:r>
        <w:rPr>
          <w:b/>
        </w:rPr>
        <w:t>ROBSON ADALBERTO MOTA DIAS</w:t>
      </w:r>
      <w:r w:rsidRPr="002822A4">
        <w:rPr>
          <w:color w:val="000000"/>
        </w:rPr>
        <w:t xml:space="preserve">, </w:t>
      </w:r>
      <w:r w:rsidRPr="002822A4">
        <w:t xml:space="preserve">considerando o julgamento da licitação na modalidade PREGÃO, na sua forma </w:t>
      </w:r>
      <w:r w:rsidRPr="002822A4">
        <w:rPr>
          <w:b/>
          <w:bCs/>
        </w:rPr>
        <w:t>PRESENCIAL</w:t>
      </w:r>
      <w:r w:rsidRPr="002822A4">
        <w:t xml:space="preserve">, do tipo </w:t>
      </w:r>
      <w:r>
        <w:rPr>
          <w:b/>
          <w:bCs/>
        </w:rPr>
        <w:t>MENOR PREÇO</w:t>
      </w:r>
      <w:r w:rsidRPr="002822A4">
        <w:rPr>
          <w:b/>
          <w:bCs/>
        </w:rPr>
        <w:t xml:space="preserve"> POR ITEM</w:t>
      </w:r>
      <w:r w:rsidRPr="002822A4">
        <w:t xml:space="preserve">, para formalização de SISTEMA DE REGISTRO DE PREÇOS – SRP, </w:t>
      </w:r>
      <w:r w:rsidRPr="002822A4">
        <w:rPr>
          <w:color w:val="000000"/>
        </w:rPr>
        <w:t xml:space="preserve">para futura e </w:t>
      </w:r>
      <w:r w:rsidRPr="002822A4">
        <w:t xml:space="preserve">eventual </w:t>
      </w:r>
      <w:r w:rsidRPr="008A4D49">
        <w:rPr>
          <w:b/>
          <w:bCs/>
          <w:sz w:val="20"/>
          <w:szCs w:val="20"/>
        </w:rPr>
        <w:t xml:space="preserve">AQUISIÇÃO DE MEDICAMENTOS HOSPITALAR, </w:t>
      </w:r>
      <w:r w:rsidRPr="008A4D49">
        <w:rPr>
          <w:color w:val="000000"/>
          <w:sz w:val="20"/>
          <w:szCs w:val="20"/>
        </w:rPr>
        <w:t>RESOLVE Registrar os Preços</w:t>
      </w:r>
      <w:r w:rsidRPr="008A4D49">
        <w:rPr>
          <w:sz w:val="20"/>
          <w:szCs w:val="20"/>
        </w:rPr>
        <w:t xml:space="preserve"> </w:t>
      </w:r>
      <w:proofErr w:type="gramStart"/>
      <w:r w:rsidRPr="008A4D49">
        <w:rPr>
          <w:sz w:val="20"/>
          <w:szCs w:val="20"/>
        </w:rPr>
        <w:t xml:space="preserve">da empresa </w:t>
      </w:r>
      <w:r w:rsidR="008A4D49" w:rsidRPr="005865BE">
        <w:rPr>
          <w:b/>
          <w:sz w:val="20"/>
          <w:szCs w:val="20"/>
        </w:rPr>
        <w:t>EQUIPAR</w:t>
      </w:r>
      <w:proofErr w:type="gramEnd"/>
      <w:r w:rsidR="008A4D49" w:rsidRPr="005865BE">
        <w:rPr>
          <w:b/>
          <w:sz w:val="20"/>
          <w:szCs w:val="20"/>
        </w:rPr>
        <w:t xml:space="preserve"> MEDICO E HOSPITALAR LTDA</w:t>
      </w:r>
      <w:r w:rsidRPr="008A4D49">
        <w:rPr>
          <w:sz w:val="20"/>
          <w:szCs w:val="20"/>
        </w:rPr>
        <w:t>, CNPJ nº</w:t>
      </w:r>
      <w:r w:rsidR="00D76A69" w:rsidRPr="008A4D49">
        <w:rPr>
          <w:b/>
          <w:bCs/>
          <w:color w:val="333333"/>
          <w:sz w:val="20"/>
          <w:szCs w:val="20"/>
          <w:shd w:val="clear" w:color="auto" w:fill="FFFFFF"/>
        </w:rPr>
        <w:t xml:space="preserve"> </w:t>
      </w:r>
      <w:r w:rsidR="008A4D49">
        <w:rPr>
          <w:b/>
          <w:bCs/>
          <w:color w:val="333333"/>
          <w:sz w:val="20"/>
          <w:szCs w:val="20"/>
          <w:shd w:val="clear" w:color="auto" w:fill="FFFFFF"/>
        </w:rPr>
        <w:t>25.725.813/0001-70</w:t>
      </w:r>
      <w:r w:rsidRPr="00D76A69">
        <w:t xml:space="preserve">, com endereço na </w:t>
      </w:r>
      <w:r w:rsidR="008A4D49">
        <w:rPr>
          <w:b/>
          <w:bCs/>
          <w:color w:val="333333"/>
          <w:shd w:val="clear" w:color="auto" w:fill="FFFFFF"/>
        </w:rPr>
        <w:t>Rua Paracatu</w:t>
      </w:r>
      <w:r w:rsidR="007B39D1">
        <w:rPr>
          <w:b/>
          <w:bCs/>
          <w:color w:val="333333"/>
          <w:shd w:val="clear" w:color="auto" w:fill="FFFFFF"/>
        </w:rPr>
        <w:t xml:space="preserve">, </w:t>
      </w:r>
      <w:r w:rsidR="008A4D49">
        <w:rPr>
          <w:b/>
          <w:bCs/>
          <w:color w:val="333333"/>
          <w:shd w:val="clear" w:color="auto" w:fill="FFFFFF"/>
        </w:rPr>
        <w:t>1280</w:t>
      </w:r>
      <w:r w:rsidR="00D76A69" w:rsidRPr="00D76A69">
        <w:rPr>
          <w:b/>
          <w:bCs/>
          <w:color w:val="333333"/>
          <w:shd w:val="clear" w:color="auto" w:fill="FFFFFF"/>
        </w:rPr>
        <w:t xml:space="preserve">, </w:t>
      </w:r>
      <w:r w:rsidR="008A4D49">
        <w:rPr>
          <w:b/>
          <w:bCs/>
          <w:color w:val="333333"/>
          <w:shd w:val="clear" w:color="auto" w:fill="FFFFFF"/>
        </w:rPr>
        <w:t>Bairro Bandeirantes</w:t>
      </w:r>
      <w:r w:rsidR="001D3937">
        <w:rPr>
          <w:b/>
          <w:bCs/>
          <w:color w:val="333333"/>
          <w:shd w:val="clear" w:color="auto" w:fill="FFFFFF"/>
        </w:rPr>
        <w:t xml:space="preserve">, </w:t>
      </w:r>
      <w:r w:rsidR="008A4D49">
        <w:rPr>
          <w:b/>
          <w:bCs/>
          <w:color w:val="333333"/>
          <w:shd w:val="clear" w:color="auto" w:fill="FFFFFF"/>
        </w:rPr>
        <w:t>Juiz de Fora</w:t>
      </w:r>
      <w:r w:rsidR="001D3937">
        <w:rPr>
          <w:b/>
          <w:bCs/>
          <w:color w:val="333333"/>
          <w:shd w:val="clear" w:color="auto" w:fill="FFFFFF"/>
        </w:rPr>
        <w:t>, MG</w:t>
      </w:r>
      <w:r w:rsidR="00F4242A">
        <w:t>, representada por</w:t>
      </w:r>
      <w:r w:rsidRPr="002822A4">
        <w:t xml:space="preserve"> </w:t>
      </w:r>
      <w:r w:rsidR="008A4D49">
        <w:t>José Geraldo Chaves</w:t>
      </w:r>
      <w:r w:rsidRPr="002822A4">
        <w:t xml:space="preserve">, </w:t>
      </w:r>
      <w:r w:rsidR="008A4D49">
        <w:t>CPF: 132.910-336-04</w:t>
      </w:r>
      <w:r w:rsidRPr="002822A4">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822A4">
        <w:rPr>
          <w:color w:val="000000"/>
        </w:rPr>
        <w:t>observadas</w:t>
      </w:r>
      <w:proofErr w:type="gramEnd"/>
      <w:r w:rsidRPr="002822A4">
        <w:rPr>
          <w:color w:val="000000"/>
        </w:rPr>
        <w:t xml:space="preserve"> as condições enunciadas nas cláusulas que se segue: </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t>1 - DO OBJETO</w:t>
      </w:r>
    </w:p>
    <w:p w:rsidR="005F2688" w:rsidRPr="002822A4" w:rsidRDefault="005F2688" w:rsidP="005F2688">
      <w:pPr>
        <w:autoSpaceDE w:val="0"/>
        <w:autoSpaceDN w:val="0"/>
        <w:adjustRightInd w:val="0"/>
        <w:ind w:left="-360"/>
        <w:jc w:val="both"/>
        <w:rPr>
          <w:b/>
          <w:bCs/>
        </w:rPr>
      </w:pPr>
      <w:proofErr w:type="gramStart"/>
      <w:r w:rsidRPr="002822A4">
        <w:rPr>
          <w:b/>
        </w:rPr>
        <w:t>1.1</w:t>
      </w:r>
      <w:r w:rsidRPr="002822A4">
        <w:t xml:space="preserve"> REGISTRO</w:t>
      </w:r>
      <w:proofErr w:type="gramEnd"/>
      <w:r w:rsidRPr="002822A4">
        <w:t xml:space="preserve"> DE PREÇOS PARA </w:t>
      </w:r>
      <w:r>
        <w:t>AQUISIÇÃO DE MEDICAMENTOS HOSPITALAR.</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t>2 - DA VALIDADE DO REGISTRO DE PREÇOS</w:t>
      </w:r>
    </w:p>
    <w:p w:rsidR="005F2688" w:rsidRPr="002822A4" w:rsidRDefault="005F2688" w:rsidP="005F2688">
      <w:pPr>
        <w:autoSpaceDE w:val="0"/>
        <w:autoSpaceDN w:val="0"/>
        <w:adjustRightInd w:val="0"/>
        <w:ind w:left="-360"/>
        <w:jc w:val="both"/>
      </w:pPr>
      <w:r w:rsidRPr="002822A4">
        <w:rPr>
          <w:b/>
          <w:bCs/>
        </w:rPr>
        <w:t xml:space="preserve">2.1. </w:t>
      </w:r>
      <w:r w:rsidRPr="002822A4">
        <w:t>O prazo de validade da Ata de Registro de Preços será de 12 (doze) meses, contados da data de sua assinatura.</w:t>
      </w:r>
    </w:p>
    <w:p w:rsidR="005F2688" w:rsidRPr="002822A4" w:rsidRDefault="005F2688" w:rsidP="005F2688">
      <w:pPr>
        <w:autoSpaceDE w:val="0"/>
        <w:autoSpaceDN w:val="0"/>
        <w:adjustRightInd w:val="0"/>
        <w:ind w:left="-360"/>
        <w:jc w:val="both"/>
      </w:pPr>
      <w:r w:rsidRPr="002822A4">
        <w:t>2.2. Nos termos do § 4º do art. 15 da Lei Federal nº 8.666/93, durante o prazo de validade desta ata de registro de preços, o município de Coração de Jesus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t xml:space="preserve">3 - DA GERÊNCIA DA PRESENTE </w:t>
      </w:r>
      <w:proofErr w:type="gramStart"/>
      <w:r w:rsidRPr="002822A4">
        <w:rPr>
          <w:b/>
          <w:bCs/>
        </w:rPr>
        <w:t>ATA</w:t>
      </w:r>
      <w:proofErr w:type="gramEnd"/>
      <w:r w:rsidRPr="002822A4">
        <w:rPr>
          <w:b/>
          <w:bCs/>
        </w:rPr>
        <w:t xml:space="preserve"> DE REGISTRO DE PREÇOS</w:t>
      </w:r>
    </w:p>
    <w:p w:rsidR="005F2688" w:rsidRPr="002822A4" w:rsidRDefault="005F2688" w:rsidP="005F2688">
      <w:pPr>
        <w:autoSpaceDE w:val="0"/>
        <w:autoSpaceDN w:val="0"/>
        <w:adjustRightInd w:val="0"/>
        <w:ind w:left="-360"/>
        <w:jc w:val="both"/>
      </w:pPr>
      <w:r w:rsidRPr="002822A4">
        <w:rPr>
          <w:b/>
          <w:bCs/>
        </w:rPr>
        <w:t xml:space="preserve">3.1 </w:t>
      </w:r>
      <w:r w:rsidRPr="002822A4">
        <w:t xml:space="preserve">O gerenciamento deste instrumento caberá ao Município de Coração de Jesus, através da Secretaria Municipal de </w:t>
      </w:r>
      <w:r>
        <w:t xml:space="preserve">Saúde e </w:t>
      </w:r>
      <w:r w:rsidRPr="002822A4">
        <w:t>Administração e Planejamento, no seu aspecto operacional e à Assessoria Jurídica de Licitações, nas questões legais.</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t xml:space="preserve">4 - DA ESPECIFICAÇÃO, QUANTIDADE E </w:t>
      </w:r>
      <w:proofErr w:type="gramStart"/>
      <w:r w:rsidRPr="002822A4">
        <w:rPr>
          <w:b/>
          <w:bCs/>
        </w:rPr>
        <w:t>PREÇO</w:t>
      </w:r>
      <w:proofErr w:type="gramEnd"/>
    </w:p>
    <w:p w:rsidR="005F2688" w:rsidRPr="002822A4" w:rsidRDefault="005F2688" w:rsidP="005F2688">
      <w:pPr>
        <w:autoSpaceDE w:val="0"/>
        <w:autoSpaceDN w:val="0"/>
        <w:adjustRightInd w:val="0"/>
        <w:ind w:left="-360"/>
        <w:jc w:val="both"/>
      </w:pPr>
      <w:r w:rsidRPr="002822A4">
        <w:rPr>
          <w:b/>
          <w:bCs/>
        </w:rPr>
        <w:t xml:space="preserve">4.1 </w:t>
      </w:r>
      <w:r w:rsidRPr="002822A4">
        <w:t>O item, as especificações, unidades, as quantidades, marcas e os preços unitários estão registrados nessa Ata de Registro de Preços, encontram-se indicados na tabela abaixo:</w:t>
      </w:r>
    </w:p>
    <w:p w:rsidR="005F2688" w:rsidRPr="002822A4" w:rsidRDefault="005F2688" w:rsidP="005F2688">
      <w:pPr>
        <w:autoSpaceDE w:val="0"/>
        <w:autoSpaceDN w:val="0"/>
        <w:adjustRightInd w:val="0"/>
        <w:ind w:left="-360"/>
        <w:jc w:val="both"/>
      </w:pPr>
    </w:p>
    <w:tbl>
      <w:tblPr>
        <w:tblW w:w="10500" w:type="dxa"/>
        <w:tblInd w:w="-132" w:type="dxa"/>
        <w:tblLayout w:type="fixed"/>
        <w:tblCellMar>
          <w:left w:w="0" w:type="dxa"/>
          <w:right w:w="0" w:type="dxa"/>
        </w:tblCellMar>
        <w:tblLook w:val="0000" w:firstRow="0" w:lastRow="0" w:firstColumn="0" w:lastColumn="0" w:noHBand="0" w:noVBand="0"/>
      </w:tblPr>
      <w:tblGrid>
        <w:gridCol w:w="660"/>
        <w:gridCol w:w="1140"/>
        <w:gridCol w:w="160"/>
        <w:gridCol w:w="820"/>
        <w:gridCol w:w="940"/>
        <w:gridCol w:w="4280"/>
        <w:gridCol w:w="260"/>
        <w:gridCol w:w="1160"/>
        <w:gridCol w:w="1080"/>
      </w:tblGrid>
      <w:tr w:rsidR="00445A35" w:rsidTr="00D64D29">
        <w:trPr>
          <w:trHeight w:val="254"/>
        </w:trPr>
        <w:tc>
          <w:tcPr>
            <w:tcW w:w="660" w:type="dxa"/>
            <w:tcBorders>
              <w:top w:val="single" w:sz="4" w:space="0" w:color="auto"/>
              <w:left w:val="single" w:sz="8" w:space="0" w:color="666666"/>
              <w:right w:val="single" w:sz="8" w:space="0" w:color="666666"/>
            </w:tcBorders>
            <w:shd w:val="clear" w:color="auto" w:fill="auto"/>
            <w:vAlign w:val="bottom"/>
          </w:tcPr>
          <w:p w:rsidR="00445A35" w:rsidRDefault="00445A35" w:rsidP="00DF6B78">
            <w:pPr>
              <w:spacing w:line="0" w:lineRule="atLeast"/>
              <w:ind w:right="109"/>
              <w:jc w:val="right"/>
              <w:rPr>
                <w:rFonts w:ascii="Arial" w:eastAsia="Arial" w:hAnsi="Arial"/>
                <w:b/>
                <w:sz w:val="18"/>
              </w:rPr>
            </w:pPr>
            <w:r>
              <w:rPr>
                <w:rFonts w:ascii="Arial" w:eastAsia="Arial" w:hAnsi="Arial"/>
                <w:b/>
                <w:sz w:val="18"/>
              </w:rPr>
              <w:t>Item</w:t>
            </w:r>
          </w:p>
        </w:tc>
        <w:tc>
          <w:tcPr>
            <w:tcW w:w="1140" w:type="dxa"/>
            <w:tcBorders>
              <w:top w:val="single" w:sz="4" w:space="0" w:color="auto"/>
            </w:tcBorders>
            <w:shd w:val="clear" w:color="auto" w:fill="auto"/>
            <w:vAlign w:val="bottom"/>
          </w:tcPr>
          <w:p w:rsidR="00445A35" w:rsidRDefault="00445A35" w:rsidP="00DF6B78">
            <w:pPr>
              <w:spacing w:line="0" w:lineRule="atLeast"/>
              <w:ind w:left="20"/>
              <w:rPr>
                <w:rFonts w:ascii="Arial" w:eastAsia="Arial" w:hAnsi="Arial"/>
                <w:b/>
                <w:sz w:val="18"/>
              </w:rPr>
            </w:pPr>
            <w:proofErr w:type="spellStart"/>
            <w:r>
              <w:rPr>
                <w:rFonts w:ascii="Arial" w:eastAsia="Arial" w:hAnsi="Arial"/>
                <w:b/>
                <w:sz w:val="18"/>
              </w:rPr>
              <w:t>Qtde</w:t>
            </w:r>
            <w:proofErr w:type="spellEnd"/>
          </w:p>
        </w:tc>
        <w:tc>
          <w:tcPr>
            <w:tcW w:w="160" w:type="dxa"/>
            <w:tcBorders>
              <w:top w:val="single" w:sz="4" w:space="0" w:color="auto"/>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top w:val="single" w:sz="4" w:space="0" w:color="auto"/>
              <w:right w:val="single" w:sz="8" w:space="0" w:color="666666"/>
            </w:tcBorders>
            <w:shd w:val="clear" w:color="auto" w:fill="auto"/>
            <w:vAlign w:val="bottom"/>
          </w:tcPr>
          <w:p w:rsidR="00445A35" w:rsidRDefault="00445A35" w:rsidP="00DF6B78">
            <w:pPr>
              <w:spacing w:line="0" w:lineRule="atLeast"/>
              <w:ind w:left="20"/>
              <w:rPr>
                <w:rFonts w:ascii="Arial" w:eastAsia="Arial" w:hAnsi="Arial"/>
                <w:b/>
                <w:sz w:val="18"/>
              </w:rPr>
            </w:pPr>
            <w:r>
              <w:rPr>
                <w:rFonts w:ascii="Arial" w:eastAsia="Arial" w:hAnsi="Arial"/>
                <w:b/>
                <w:sz w:val="18"/>
              </w:rPr>
              <w:t>Unidade</w:t>
            </w:r>
          </w:p>
        </w:tc>
        <w:tc>
          <w:tcPr>
            <w:tcW w:w="5220" w:type="dxa"/>
            <w:gridSpan w:val="2"/>
            <w:tcBorders>
              <w:top w:val="single" w:sz="4" w:space="0" w:color="auto"/>
            </w:tcBorders>
            <w:shd w:val="clear" w:color="auto" w:fill="auto"/>
            <w:vAlign w:val="bottom"/>
          </w:tcPr>
          <w:p w:rsidR="00445A35" w:rsidRDefault="00445A35" w:rsidP="00DF6B78">
            <w:pPr>
              <w:spacing w:line="0" w:lineRule="atLeast"/>
              <w:rPr>
                <w:rFonts w:ascii="Arial" w:eastAsia="Arial" w:hAnsi="Arial"/>
                <w:b/>
                <w:sz w:val="18"/>
              </w:rPr>
            </w:pPr>
            <w:r>
              <w:rPr>
                <w:rFonts w:ascii="Arial" w:eastAsia="Arial" w:hAnsi="Arial"/>
                <w:b/>
                <w:sz w:val="18"/>
              </w:rPr>
              <w:t>Material/Serviço</w:t>
            </w:r>
          </w:p>
        </w:tc>
        <w:tc>
          <w:tcPr>
            <w:tcW w:w="260" w:type="dxa"/>
            <w:tcBorders>
              <w:top w:val="single" w:sz="4" w:space="0" w:color="auto"/>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top w:val="single" w:sz="4" w:space="0" w:color="auto"/>
              <w:right w:val="single" w:sz="8" w:space="0" w:color="666666"/>
            </w:tcBorders>
            <w:shd w:val="clear" w:color="auto" w:fill="auto"/>
            <w:vAlign w:val="bottom"/>
          </w:tcPr>
          <w:p w:rsidR="00445A35" w:rsidRDefault="00445A35" w:rsidP="00DF6B78">
            <w:pPr>
              <w:spacing w:line="0" w:lineRule="atLeast"/>
              <w:ind w:right="110"/>
              <w:jc w:val="right"/>
              <w:rPr>
                <w:rFonts w:ascii="Arial" w:eastAsia="Arial" w:hAnsi="Arial"/>
                <w:b/>
                <w:w w:val="98"/>
                <w:sz w:val="18"/>
              </w:rPr>
            </w:pPr>
            <w:r>
              <w:rPr>
                <w:rFonts w:ascii="Arial" w:eastAsia="Arial" w:hAnsi="Arial"/>
                <w:b/>
                <w:w w:val="98"/>
                <w:sz w:val="18"/>
              </w:rPr>
              <w:t>Preço Unit.</w:t>
            </w:r>
          </w:p>
        </w:tc>
        <w:tc>
          <w:tcPr>
            <w:tcW w:w="1080" w:type="dxa"/>
            <w:tcBorders>
              <w:top w:val="single" w:sz="4" w:space="0" w:color="auto"/>
              <w:right w:val="single" w:sz="8" w:space="0" w:color="666666"/>
            </w:tcBorders>
            <w:shd w:val="clear" w:color="auto" w:fill="auto"/>
            <w:vAlign w:val="bottom"/>
          </w:tcPr>
          <w:p w:rsidR="00445A35" w:rsidRDefault="00445A35" w:rsidP="00DF6B78">
            <w:pPr>
              <w:spacing w:line="0" w:lineRule="atLeast"/>
              <w:ind w:right="210"/>
              <w:jc w:val="right"/>
              <w:rPr>
                <w:rFonts w:ascii="Arial" w:eastAsia="Arial" w:hAnsi="Arial"/>
                <w:b/>
                <w:w w:val="99"/>
                <w:sz w:val="18"/>
              </w:rPr>
            </w:pPr>
            <w:r>
              <w:rPr>
                <w:rFonts w:ascii="Arial" w:eastAsia="Arial" w:hAnsi="Arial"/>
                <w:b/>
                <w:w w:val="99"/>
                <w:sz w:val="18"/>
              </w:rPr>
              <w:t>Preço Total</w:t>
            </w:r>
          </w:p>
        </w:tc>
      </w:tr>
      <w:tr w:rsidR="00445A35" w:rsidTr="00D64D29">
        <w:trPr>
          <w:trHeight w:val="6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5"/>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5"/>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5"/>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5"/>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5"/>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5"/>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5"/>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5"/>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006</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80,0000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ALCOOL 70% FRS DE </w:t>
            </w:r>
            <w:proofErr w:type="gramStart"/>
            <w:r>
              <w:rPr>
                <w:rFonts w:ascii="Arial" w:eastAsia="Arial" w:hAnsi="Arial"/>
                <w:sz w:val="18"/>
              </w:rPr>
              <w:t>1000ML</w:t>
            </w:r>
            <w:proofErr w:type="gramEnd"/>
            <w:r>
              <w:rPr>
                <w:rFonts w:ascii="Arial" w:eastAsia="Arial" w:hAnsi="Arial"/>
                <w:sz w:val="18"/>
              </w:rPr>
              <w:t xml:space="preserve"> CX COM 12 UND</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62,0000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4.960,00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008</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ALCOOL IODADO 1% FRASCO COM </w:t>
            </w:r>
            <w:proofErr w:type="gramStart"/>
            <w:r>
              <w:rPr>
                <w:rFonts w:ascii="Arial" w:eastAsia="Arial" w:hAnsi="Arial"/>
                <w:sz w:val="18"/>
              </w:rPr>
              <w:t>1000ML</w:t>
            </w:r>
            <w:proofErr w:type="gramEnd"/>
            <w:r>
              <w:rPr>
                <w:rFonts w:ascii="Arial" w:eastAsia="Arial" w:hAnsi="Arial"/>
                <w:sz w:val="18"/>
              </w:rPr>
              <w:t xml:space="preserve"> CX C/12 UND</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155,0000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1.550,00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012</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15,0000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w w:val="99"/>
                <w:sz w:val="18"/>
              </w:rPr>
            </w:pPr>
            <w:r>
              <w:rPr>
                <w:rFonts w:ascii="Arial" w:eastAsia="Arial" w:hAnsi="Arial"/>
                <w:w w:val="99"/>
                <w:sz w:val="18"/>
              </w:rPr>
              <w:t>BENSILATO DE ATRACURIO 10MG/ML CX COM 25 AMPOLAS</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232,0000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3.480,00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940" w:type="dxa"/>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DE 2,5 ML</w:t>
            </w:r>
          </w:p>
        </w:tc>
        <w:tc>
          <w:tcPr>
            <w:tcW w:w="4280" w:type="dxa"/>
            <w:shd w:val="clear" w:color="auto" w:fill="auto"/>
            <w:vAlign w:val="bottom"/>
          </w:tcPr>
          <w:p w:rsidR="00445A35" w:rsidRDefault="00445A35" w:rsidP="00DF6B78">
            <w:pPr>
              <w:spacing w:line="0" w:lineRule="atLeast"/>
              <w:rPr>
                <w:sz w:val="18"/>
              </w:rPr>
            </w:pP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480" w:type="dxa"/>
            <w:gridSpan w:val="3"/>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024</w:t>
            </w:r>
          </w:p>
        </w:tc>
        <w:tc>
          <w:tcPr>
            <w:tcW w:w="1140" w:type="dxa"/>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5,0000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480" w:type="dxa"/>
            <w:gridSpan w:val="3"/>
            <w:tcBorders>
              <w:right w:val="single" w:sz="8" w:space="0" w:color="666666"/>
            </w:tcBorders>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CITRATO DE FENTANILA 0,0785 MG/ML AMPOLA 2MLCX C/50</w:t>
            </w: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52,0000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260,00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940" w:type="dxa"/>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AMPOLAS</w:t>
            </w:r>
          </w:p>
        </w:tc>
        <w:tc>
          <w:tcPr>
            <w:tcW w:w="4280" w:type="dxa"/>
            <w:shd w:val="clear" w:color="auto" w:fill="auto"/>
            <w:vAlign w:val="bottom"/>
          </w:tcPr>
          <w:p w:rsidR="00445A35" w:rsidRDefault="00445A35" w:rsidP="00DF6B78">
            <w:pPr>
              <w:spacing w:line="0" w:lineRule="atLeast"/>
              <w:rPr>
                <w:sz w:val="18"/>
              </w:rPr>
            </w:pP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lastRenderedPageBreak/>
              <w:t>026</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20,0000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CLOPIDOGREL 75 MG: CX COM 30 COMPRIMIDOS</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15,3500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307,00</w:t>
            </w:r>
          </w:p>
        </w:tc>
      </w:tr>
      <w:tr w:rsidR="00445A35" w:rsidTr="00D64D29">
        <w:trPr>
          <w:trHeight w:val="46"/>
        </w:trPr>
        <w:tc>
          <w:tcPr>
            <w:tcW w:w="660" w:type="dxa"/>
            <w:tcBorders>
              <w:left w:val="single" w:sz="8" w:space="0" w:color="666666"/>
              <w:bottom w:val="single" w:sz="4" w:space="0" w:color="auto"/>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4" w:space="0" w:color="auto"/>
            </w:tcBorders>
            <w:shd w:val="clear" w:color="auto" w:fill="auto"/>
            <w:vAlign w:val="bottom"/>
          </w:tcPr>
          <w:p w:rsidR="00445A35" w:rsidRDefault="00445A35" w:rsidP="00DF6B78">
            <w:pPr>
              <w:spacing w:line="0" w:lineRule="atLeast"/>
              <w:rPr>
                <w:sz w:val="4"/>
              </w:rPr>
            </w:pPr>
          </w:p>
        </w:tc>
        <w:tc>
          <w:tcPr>
            <w:tcW w:w="16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4"/>
              </w:rPr>
            </w:pPr>
          </w:p>
        </w:tc>
        <w:tc>
          <w:tcPr>
            <w:tcW w:w="5480" w:type="dxa"/>
            <w:gridSpan w:val="3"/>
            <w:tcBorders>
              <w:bottom w:val="single" w:sz="4" w:space="0" w:color="auto"/>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4"/>
              </w:rPr>
            </w:pPr>
          </w:p>
        </w:tc>
      </w:tr>
      <w:tr w:rsidR="00445A35" w:rsidTr="00CF760E">
        <w:trPr>
          <w:trHeight w:val="254"/>
        </w:trPr>
        <w:tc>
          <w:tcPr>
            <w:tcW w:w="660" w:type="dxa"/>
            <w:tcBorders>
              <w:top w:val="single" w:sz="4" w:space="0" w:color="auto"/>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030</w:t>
            </w:r>
          </w:p>
        </w:tc>
        <w:tc>
          <w:tcPr>
            <w:tcW w:w="1140" w:type="dxa"/>
            <w:tcBorders>
              <w:top w:val="single" w:sz="4" w:space="0" w:color="auto"/>
            </w:tcBorders>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2,0000</w:t>
            </w:r>
          </w:p>
        </w:tc>
        <w:tc>
          <w:tcPr>
            <w:tcW w:w="160" w:type="dxa"/>
            <w:tcBorders>
              <w:top w:val="single" w:sz="4" w:space="0" w:color="auto"/>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top w:val="single" w:sz="4" w:space="0" w:color="auto"/>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480" w:type="dxa"/>
            <w:gridSpan w:val="3"/>
            <w:tcBorders>
              <w:top w:val="single" w:sz="4" w:space="0" w:color="auto"/>
              <w:right w:val="single" w:sz="8" w:space="0" w:color="666666"/>
            </w:tcBorders>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CLORIDRATO DE CETAMINA 50 MG /ML FRASCO AMPOLA 10</w:t>
            </w:r>
          </w:p>
        </w:tc>
        <w:tc>
          <w:tcPr>
            <w:tcW w:w="1160" w:type="dxa"/>
            <w:tcBorders>
              <w:top w:val="single" w:sz="4" w:space="0" w:color="auto"/>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325,0500</w:t>
            </w:r>
          </w:p>
        </w:tc>
        <w:tc>
          <w:tcPr>
            <w:tcW w:w="1080" w:type="dxa"/>
            <w:tcBorders>
              <w:top w:val="single" w:sz="4" w:space="0" w:color="auto"/>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650,10</w:t>
            </w:r>
          </w:p>
        </w:tc>
      </w:tr>
      <w:tr w:rsidR="00445A35" w:rsidTr="00CF760E">
        <w:trPr>
          <w:trHeight w:val="213"/>
        </w:trPr>
        <w:tc>
          <w:tcPr>
            <w:tcW w:w="660" w:type="dxa"/>
            <w:tcBorders>
              <w:left w:val="single" w:sz="8" w:space="0" w:color="666666"/>
              <w:bottom w:val="single" w:sz="4" w:space="0" w:color="auto"/>
              <w:right w:val="single" w:sz="8" w:space="0" w:color="666666"/>
            </w:tcBorders>
            <w:shd w:val="clear" w:color="auto" w:fill="auto"/>
            <w:vAlign w:val="bottom"/>
          </w:tcPr>
          <w:p w:rsidR="00445A35" w:rsidRDefault="00445A35" w:rsidP="00DF6B78">
            <w:pPr>
              <w:spacing w:line="0" w:lineRule="atLeast"/>
              <w:rPr>
                <w:sz w:val="18"/>
              </w:rPr>
            </w:pPr>
          </w:p>
        </w:tc>
        <w:tc>
          <w:tcPr>
            <w:tcW w:w="1140" w:type="dxa"/>
            <w:tcBorders>
              <w:bottom w:val="single" w:sz="4" w:space="0" w:color="auto"/>
            </w:tcBorders>
            <w:shd w:val="clear" w:color="auto" w:fill="auto"/>
            <w:vAlign w:val="bottom"/>
          </w:tcPr>
          <w:p w:rsidR="00445A35" w:rsidRDefault="00445A35" w:rsidP="00DF6B78">
            <w:pPr>
              <w:spacing w:line="0" w:lineRule="atLeast"/>
              <w:rPr>
                <w:sz w:val="18"/>
              </w:rPr>
            </w:pPr>
          </w:p>
        </w:tc>
        <w:tc>
          <w:tcPr>
            <w:tcW w:w="16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tcBorders>
              <w:bottom w:val="single" w:sz="4" w:space="0" w:color="auto"/>
            </w:tcBorders>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ML: FRASCO AMPOLA 10 ML</w:t>
            </w:r>
          </w:p>
        </w:tc>
        <w:tc>
          <w:tcPr>
            <w:tcW w:w="26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bottom w:val="single" w:sz="4" w:space="0" w:color="auto"/>
              <w:right w:val="single" w:sz="8" w:space="0" w:color="666666"/>
            </w:tcBorders>
            <w:shd w:val="clear" w:color="auto" w:fill="auto"/>
            <w:vAlign w:val="bottom"/>
          </w:tcPr>
          <w:p w:rsidR="00445A35" w:rsidRDefault="00445A35" w:rsidP="00DF6B78">
            <w:pPr>
              <w:spacing w:line="0" w:lineRule="atLeast"/>
              <w:rPr>
                <w:sz w:val="18"/>
              </w:rPr>
            </w:pPr>
          </w:p>
        </w:tc>
      </w:tr>
      <w:tr w:rsidR="00445A35" w:rsidTr="00CF760E">
        <w:trPr>
          <w:trHeight w:val="33"/>
        </w:trPr>
        <w:tc>
          <w:tcPr>
            <w:tcW w:w="660" w:type="dxa"/>
            <w:tcBorders>
              <w:top w:val="single" w:sz="4" w:space="0" w:color="auto"/>
              <w:left w:val="single" w:sz="8" w:space="0" w:color="666666"/>
              <w:bottom w:val="single" w:sz="4" w:space="0" w:color="auto"/>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top w:val="single" w:sz="4" w:space="0" w:color="auto"/>
              <w:bottom w:val="single" w:sz="4" w:space="0" w:color="auto"/>
            </w:tcBorders>
            <w:shd w:val="clear" w:color="auto" w:fill="auto"/>
            <w:vAlign w:val="bottom"/>
          </w:tcPr>
          <w:p w:rsidR="00445A35" w:rsidRDefault="00445A35" w:rsidP="00DF6B78">
            <w:pPr>
              <w:spacing w:line="0" w:lineRule="atLeast"/>
              <w:rPr>
                <w:sz w:val="2"/>
              </w:rPr>
            </w:pPr>
          </w:p>
        </w:tc>
        <w:tc>
          <w:tcPr>
            <w:tcW w:w="160" w:type="dxa"/>
            <w:tcBorders>
              <w:top w:val="single" w:sz="4" w:space="0" w:color="auto"/>
              <w:bottom w:val="single" w:sz="4" w:space="0" w:color="auto"/>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top w:val="single" w:sz="4" w:space="0" w:color="auto"/>
              <w:bottom w:val="single" w:sz="4" w:space="0" w:color="auto"/>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top w:val="single" w:sz="4" w:space="0" w:color="auto"/>
              <w:bottom w:val="single" w:sz="4" w:space="0" w:color="auto"/>
            </w:tcBorders>
            <w:shd w:val="clear" w:color="auto" w:fill="auto"/>
            <w:vAlign w:val="bottom"/>
          </w:tcPr>
          <w:p w:rsidR="00445A35" w:rsidRDefault="00445A35" w:rsidP="00DF6B78">
            <w:pPr>
              <w:spacing w:line="0" w:lineRule="atLeast"/>
              <w:rPr>
                <w:sz w:val="2"/>
              </w:rPr>
            </w:pPr>
          </w:p>
        </w:tc>
        <w:tc>
          <w:tcPr>
            <w:tcW w:w="260" w:type="dxa"/>
            <w:tcBorders>
              <w:top w:val="single" w:sz="4" w:space="0" w:color="auto"/>
              <w:bottom w:val="single" w:sz="4" w:space="0" w:color="auto"/>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top w:val="single" w:sz="4" w:space="0" w:color="auto"/>
              <w:bottom w:val="single" w:sz="4" w:space="0" w:color="auto"/>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top w:val="single" w:sz="4" w:space="0" w:color="auto"/>
              <w:bottom w:val="single" w:sz="4" w:space="0" w:color="auto"/>
              <w:right w:val="single" w:sz="8" w:space="0" w:color="666666"/>
            </w:tcBorders>
            <w:shd w:val="clear" w:color="auto" w:fill="auto"/>
            <w:vAlign w:val="bottom"/>
          </w:tcPr>
          <w:p w:rsidR="00445A35" w:rsidRDefault="00445A35" w:rsidP="00DF6B78">
            <w:pPr>
              <w:spacing w:line="0" w:lineRule="atLeast"/>
              <w:rPr>
                <w:sz w:val="2"/>
              </w:rPr>
            </w:pPr>
          </w:p>
        </w:tc>
      </w:tr>
      <w:tr w:rsidR="00445A35" w:rsidTr="00CF760E">
        <w:trPr>
          <w:trHeight w:val="254"/>
        </w:trPr>
        <w:tc>
          <w:tcPr>
            <w:tcW w:w="660" w:type="dxa"/>
            <w:tcBorders>
              <w:top w:val="single" w:sz="4" w:space="0" w:color="auto"/>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031</w:t>
            </w:r>
          </w:p>
        </w:tc>
        <w:tc>
          <w:tcPr>
            <w:tcW w:w="1140" w:type="dxa"/>
            <w:tcBorders>
              <w:top w:val="single" w:sz="4" w:space="0" w:color="auto"/>
            </w:tcBorders>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100,0000</w:t>
            </w:r>
          </w:p>
        </w:tc>
        <w:tc>
          <w:tcPr>
            <w:tcW w:w="160" w:type="dxa"/>
            <w:tcBorders>
              <w:top w:val="single" w:sz="4" w:space="0" w:color="auto"/>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top w:val="single" w:sz="4" w:space="0" w:color="auto"/>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UND</w:t>
            </w:r>
          </w:p>
        </w:tc>
        <w:tc>
          <w:tcPr>
            <w:tcW w:w="5220" w:type="dxa"/>
            <w:gridSpan w:val="2"/>
            <w:tcBorders>
              <w:top w:val="single" w:sz="4" w:space="0" w:color="auto"/>
            </w:tcBorders>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CLORIDRATO DE CLONIDINA 150mcg/ml FRASCO AMPOLA</w:t>
            </w:r>
          </w:p>
        </w:tc>
        <w:tc>
          <w:tcPr>
            <w:tcW w:w="260" w:type="dxa"/>
            <w:tcBorders>
              <w:top w:val="single" w:sz="4" w:space="0" w:color="auto"/>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top w:val="single" w:sz="4" w:space="0" w:color="auto"/>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8,0000</w:t>
            </w:r>
          </w:p>
        </w:tc>
        <w:tc>
          <w:tcPr>
            <w:tcW w:w="1080" w:type="dxa"/>
            <w:tcBorders>
              <w:top w:val="single" w:sz="4" w:space="0" w:color="auto"/>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800,00</w:t>
            </w:r>
          </w:p>
        </w:tc>
      </w:tr>
      <w:tr w:rsidR="00445A35" w:rsidTr="00CF760E">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EMBALADO INDIVIDUALMENTE</w:t>
            </w: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041</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Litro</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DETERGENTE ENZIMATICO FRASCO DE </w:t>
            </w:r>
            <w:proofErr w:type="gramStart"/>
            <w:r>
              <w:rPr>
                <w:rFonts w:ascii="Arial" w:eastAsia="Arial" w:hAnsi="Arial"/>
                <w:sz w:val="18"/>
              </w:rPr>
              <w:t>1000ML</w:t>
            </w:r>
            <w:proofErr w:type="gramEnd"/>
            <w:r>
              <w:rPr>
                <w:rFonts w:ascii="Arial" w:eastAsia="Arial" w:hAnsi="Arial"/>
                <w:sz w:val="18"/>
              </w:rPr>
              <w:t xml:space="preserve"> COM</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39,6000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396,00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DILUIÇÃO DE </w:t>
            </w:r>
            <w:proofErr w:type="gramStart"/>
            <w:r>
              <w:rPr>
                <w:rFonts w:ascii="Arial" w:eastAsia="Arial" w:hAnsi="Arial"/>
                <w:sz w:val="18"/>
              </w:rPr>
              <w:t>1ML</w:t>
            </w:r>
            <w:proofErr w:type="gramEnd"/>
            <w:r>
              <w:rPr>
                <w:rFonts w:ascii="Arial" w:eastAsia="Arial" w:hAnsi="Arial"/>
                <w:sz w:val="18"/>
              </w:rPr>
              <w:t xml:space="preserve"> PARA 1LITRO DE AGUA.</w:t>
            </w: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042</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proofErr w:type="gramStart"/>
            <w:r>
              <w:rPr>
                <w:rFonts w:ascii="Arial" w:eastAsia="Arial" w:hAnsi="Arial"/>
                <w:sz w:val="18"/>
              </w:rPr>
              <w:t>DEXAMETASONA ,</w:t>
            </w:r>
            <w:proofErr w:type="gramEnd"/>
            <w:r>
              <w:rPr>
                <w:rFonts w:ascii="Arial" w:eastAsia="Arial" w:hAnsi="Arial"/>
                <w:sz w:val="18"/>
              </w:rPr>
              <w:t xml:space="preserve"> FOSFATO DISSODICO 2 mg/ml - 1ML CX</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31,4000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314,00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C/50 AMPOLAS: AMPOLA </w:t>
            </w:r>
            <w:proofErr w:type="gramStart"/>
            <w:r>
              <w:rPr>
                <w:rFonts w:ascii="Arial" w:eastAsia="Arial" w:hAnsi="Arial"/>
                <w:sz w:val="18"/>
              </w:rPr>
              <w:t>1</w:t>
            </w:r>
            <w:proofErr w:type="gramEnd"/>
            <w:r>
              <w:rPr>
                <w:rFonts w:ascii="Arial" w:eastAsia="Arial" w:hAnsi="Arial"/>
                <w:sz w:val="18"/>
              </w:rPr>
              <w:t xml:space="preserve"> ML</w:t>
            </w: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045</w:t>
            </w:r>
          </w:p>
        </w:tc>
        <w:tc>
          <w:tcPr>
            <w:tcW w:w="1140" w:type="dxa"/>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5,0000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CX</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DIAZEPAM, comprimido 10 </w:t>
            </w:r>
            <w:proofErr w:type="gramStart"/>
            <w:r>
              <w:rPr>
                <w:rFonts w:ascii="Arial" w:eastAsia="Arial" w:hAnsi="Arial"/>
                <w:sz w:val="18"/>
              </w:rPr>
              <w:t>mg</w:t>
            </w:r>
            <w:proofErr w:type="gramEnd"/>
            <w:r>
              <w:rPr>
                <w:rFonts w:ascii="Arial" w:eastAsia="Arial" w:hAnsi="Arial"/>
                <w:sz w:val="18"/>
              </w:rPr>
              <w:t xml:space="preserve"> C/ 200 COM</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11,9000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59,50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048</w:t>
            </w:r>
          </w:p>
        </w:tc>
        <w:tc>
          <w:tcPr>
            <w:tcW w:w="1140" w:type="dxa"/>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5,0000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DIPIRONA 500 </w:t>
            </w:r>
            <w:proofErr w:type="gramStart"/>
            <w:r>
              <w:rPr>
                <w:rFonts w:ascii="Arial" w:eastAsia="Arial" w:hAnsi="Arial"/>
                <w:sz w:val="18"/>
              </w:rPr>
              <w:t>mg</w:t>
            </w:r>
            <w:proofErr w:type="gramEnd"/>
            <w:r>
              <w:rPr>
                <w:rFonts w:ascii="Arial" w:eastAsia="Arial" w:hAnsi="Arial"/>
                <w:sz w:val="18"/>
              </w:rPr>
              <w:t>/ml .</w:t>
            </w:r>
            <w:proofErr w:type="spellStart"/>
            <w:r>
              <w:rPr>
                <w:rFonts w:ascii="Arial" w:eastAsia="Arial" w:hAnsi="Arial"/>
                <w:sz w:val="18"/>
              </w:rPr>
              <w:t>gts</w:t>
            </w:r>
            <w:proofErr w:type="spellEnd"/>
            <w:r>
              <w:rPr>
                <w:rFonts w:ascii="Arial" w:eastAsia="Arial" w:hAnsi="Arial"/>
                <w:sz w:val="18"/>
              </w:rPr>
              <w:t xml:space="preserve"> 10 ml CX C/100 FRASCO: </w:t>
            </w:r>
            <w:proofErr w:type="spellStart"/>
            <w:r>
              <w:rPr>
                <w:rFonts w:ascii="Arial" w:eastAsia="Arial" w:hAnsi="Arial"/>
                <w:sz w:val="18"/>
              </w:rPr>
              <w:t>gts</w:t>
            </w:r>
            <w:proofErr w:type="spellEnd"/>
            <w:r>
              <w:rPr>
                <w:rFonts w:ascii="Arial" w:eastAsia="Arial" w:hAnsi="Arial"/>
                <w:sz w:val="18"/>
              </w:rPr>
              <w:t xml:space="preserve"> 10 ml</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85,0000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425,00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480" w:type="dxa"/>
            <w:gridSpan w:val="3"/>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050</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480" w:type="dxa"/>
            <w:gridSpan w:val="3"/>
            <w:tcBorders>
              <w:right w:val="single" w:sz="8" w:space="0" w:color="666666"/>
            </w:tcBorders>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ETILEFRINA, CLORIDRATO 10mg/ml - AMPOLA </w:t>
            </w:r>
            <w:proofErr w:type="gramStart"/>
            <w:r>
              <w:rPr>
                <w:rFonts w:ascii="Arial" w:eastAsia="Arial" w:hAnsi="Arial"/>
                <w:sz w:val="18"/>
              </w:rPr>
              <w:t>1ml</w:t>
            </w:r>
            <w:proofErr w:type="gramEnd"/>
            <w:r>
              <w:rPr>
                <w:rFonts w:ascii="Arial" w:eastAsia="Arial" w:hAnsi="Arial"/>
                <w:sz w:val="18"/>
              </w:rPr>
              <w:t>:AMPOLA 1</w:t>
            </w: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8,1000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81,00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940" w:type="dxa"/>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ml</w:t>
            </w:r>
          </w:p>
        </w:tc>
        <w:tc>
          <w:tcPr>
            <w:tcW w:w="4280" w:type="dxa"/>
            <w:shd w:val="clear" w:color="auto" w:fill="auto"/>
            <w:vAlign w:val="bottom"/>
          </w:tcPr>
          <w:p w:rsidR="00445A35" w:rsidRDefault="00445A35" w:rsidP="00DF6B78">
            <w:pPr>
              <w:spacing w:line="0" w:lineRule="atLeast"/>
              <w:rPr>
                <w:sz w:val="18"/>
              </w:rPr>
            </w:pP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057</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GENTAMICINA 80 MG/</w:t>
            </w:r>
            <w:proofErr w:type="gramStart"/>
            <w:r>
              <w:rPr>
                <w:rFonts w:ascii="Arial" w:eastAsia="Arial" w:hAnsi="Arial"/>
                <w:sz w:val="18"/>
              </w:rPr>
              <w:t>2ML</w:t>
            </w:r>
            <w:proofErr w:type="gramEnd"/>
            <w:r>
              <w:rPr>
                <w:rFonts w:ascii="Arial" w:eastAsia="Arial" w:hAnsi="Arial"/>
                <w:sz w:val="18"/>
              </w:rPr>
              <w:t xml:space="preserve"> AMPOLA 2ML CX C/50 AMPOLAS</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43,0000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430,00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058</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GLICERINA 12% </w:t>
            </w:r>
            <w:proofErr w:type="gramStart"/>
            <w:r>
              <w:rPr>
                <w:rFonts w:ascii="Arial" w:eastAsia="Arial" w:hAnsi="Arial"/>
                <w:sz w:val="18"/>
              </w:rPr>
              <w:t>500ML</w:t>
            </w:r>
            <w:proofErr w:type="gramEnd"/>
            <w:r>
              <w:rPr>
                <w:rFonts w:ascii="Arial" w:eastAsia="Arial" w:hAnsi="Arial"/>
                <w:sz w:val="18"/>
              </w:rPr>
              <w:t xml:space="preserve"> C/ SONDA RETAL CX C/24 UND:</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110,5000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1.105,00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068</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20,0000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LEVOFLOXACINO FRASCO 100 ML 5MG/ML CX C/6: 500 MG</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68,4000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1.368,00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069</w:t>
            </w:r>
          </w:p>
        </w:tc>
        <w:tc>
          <w:tcPr>
            <w:tcW w:w="1140" w:type="dxa"/>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2,0000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METILSULFATO DE NEOSTIGMINE 0,5 </w:t>
            </w:r>
            <w:proofErr w:type="gramStart"/>
            <w:r>
              <w:rPr>
                <w:rFonts w:ascii="Arial" w:eastAsia="Arial" w:hAnsi="Arial"/>
                <w:sz w:val="18"/>
              </w:rPr>
              <w:t>mg</w:t>
            </w:r>
            <w:proofErr w:type="gramEnd"/>
            <w:r>
              <w:rPr>
                <w:rFonts w:ascii="Arial" w:eastAsia="Arial" w:hAnsi="Arial"/>
                <w:sz w:val="18"/>
              </w:rPr>
              <w:t xml:space="preserve"> / ml -AMPOLA 1ML</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42,9000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85,80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CX C/50 AMPOLAS: AMPOLA </w:t>
            </w:r>
            <w:proofErr w:type="gramStart"/>
            <w:r>
              <w:rPr>
                <w:rFonts w:ascii="Arial" w:eastAsia="Arial" w:hAnsi="Arial"/>
                <w:sz w:val="18"/>
              </w:rPr>
              <w:t>1</w:t>
            </w:r>
            <w:proofErr w:type="gramEnd"/>
            <w:r>
              <w:rPr>
                <w:rFonts w:ascii="Arial" w:eastAsia="Arial" w:hAnsi="Arial"/>
                <w:sz w:val="18"/>
              </w:rPr>
              <w:t xml:space="preserve"> ml</w:t>
            </w: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073</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20,0000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CX</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MIDAZOLAM 5MG/ML AMPOLA </w:t>
            </w:r>
            <w:proofErr w:type="gramStart"/>
            <w:r>
              <w:rPr>
                <w:rFonts w:ascii="Arial" w:eastAsia="Arial" w:hAnsi="Arial"/>
                <w:sz w:val="18"/>
              </w:rPr>
              <w:t>5ML</w:t>
            </w:r>
            <w:proofErr w:type="gramEnd"/>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13,9000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278,00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077</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20,0000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NITROPRUSSETO DE SÓDIO 50MG - 1 FRASCO AMPOLA DE</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12,7000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254,00</w:t>
            </w:r>
          </w:p>
        </w:tc>
      </w:tr>
      <w:tr w:rsidR="00445A35" w:rsidTr="00D64D29">
        <w:trPr>
          <w:trHeight w:val="21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480" w:type="dxa"/>
            <w:gridSpan w:val="3"/>
            <w:tcBorders>
              <w:right w:val="single" w:sz="8" w:space="0" w:color="666666"/>
            </w:tcBorders>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COR ÂMBAR COM 50MG+ 1 AMPOLA COM </w:t>
            </w:r>
            <w:proofErr w:type="gramStart"/>
            <w:r>
              <w:rPr>
                <w:rFonts w:ascii="Arial" w:eastAsia="Arial" w:hAnsi="Arial"/>
                <w:sz w:val="18"/>
              </w:rPr>
              <w:t>2ML</w:t>
            </w:r>
            <w:proofErr w:type="gramEnd"/>
            <w:r>
              <w:rPr>
                <w:rFonts w:ascii="Arial" w:eastAsia="Arial" w:hAnsi="Arial"/>
                <w:sz w:val="18"/>
              </w:rPr>
              <w:t xml:space="preserve"> DE DILUENTE</w:t>
            </w: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226"/>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9"/>
              </w:rPr>
            </w:pPr>
          </w:p>
        </w:tc>
        <w:tc>
          <w:tcPr>
            <w:tcW w:w="1140" w:type="dxa"/>
            <w:shd w:val="clear" w:color="auto" w:fill="auto"/>
            <w:vAlign w:val="bottom"/>
          </w:tcPr>
          <w:p w:rsidR="00445A35" w:rsidRDefault="00445A35" w:rsidP="00DF6B78">
            <w:pPr>
              <w:spacing w:line="0" w:lineRule="atLeast"/>
              <w:rPr>
                <w:sz w:val="19"/>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5480" w:type="dxa"/>
            <w:gridSpan w:val="3"/>
            <w:tcBorders>
              <w:right w:val="single" w:sz="8" w:space="0" w:color="666666"/>
            </w:tcBorders>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EVELOPE FOTOPROTETOR: - 1 FRASCO AMPOLA DE COR</w:t>
            </w:r>
          </w:p>
        </w:tc>
        <w:tc>
          <w:tcPr>
            <w:tcW w:w="1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9"/>
              </w:rPr>
            </w:pPr>
          </w:p>
        </w:tc>
      </w:tr>
      <w:tr w:rsidR="00445A35" w:rsidTr="00D64D29">
        <w:trPr>
          <w:trHeight w:val="226"/>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9"/>
              </w:rPr>
            </w:pPr>
          </w:p>
        </w:tc>
        <w:tc>
          <w:tcPr>
            <w:tcW w:w="1140" w:type="dxa"/>
            <w:shd w:val="clear" w:color="auto" w:fill="auto"/>
            <w:vAlign w:val="bottom"/>
          </w:tcPr>
          <w:p w:rsidR="00445A35" w:rsidRDefault="00445A35" w:rsidP="00DF6B78">
            <w:pPr>
              <w:spacing w:line="0" w:lineRule="atLeast"/>
              <w:rPr>
                <w:sz w:val="19"/>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ÂMBAR COM 50MG+ 1 AMPOLA COM </w:t>
            </w:r>
            <w:proofErr w:type="gramStart"/>
            <w:r>
              <w:rPr>
                <w:rFonts w:ascii="Arial" w:eastAsia="Arial" w:hAnsi="Arial"/>
                <w:sz w:val="18"/>
              </w:rPr>
              <w:t>2ML</w:t>
            </w:r>
            <w:proofErr w:type="gramEnd"/>
            <w:r>
              <w:rPr>
                <w:rFonts w:ascii="Arial" w:eastAsia="Arial" w:hAnsi="Arial"/>
                <w:sz w:val="18"/>
              </w:rPr>
              <w:t xml:space="preserve"> DE DILUENTE +</w:t>
            </w:r>
          </w:p>
        </w:tc>
        <w:tc>
          <w:tcPr>
            <w:tcW w:w="2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9"/>
              </w:rPr>
            </w:pPr>
          </w:p>
        </w:tc>
      </w:tr>
      <w:tr w:rsidR="00445A35" w:rsidTr="00D64D29">
        <w:trPr>
          <w:trHeight w:val="226"/>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9"/>
              </w:rPr>
            </w:pPr>
          </w:p>
        </w:tc>
        <w:tc>
          <w:tcPr>
            <w:tcW w:w="1140" w:type="dxa"/>
            <w:shd w:val="clear" w:color="auto" w:fill="auto"/>
            <w:vAlign w:val="bottom"/>
          </w:tcPr>
          <w:p w:rsidR="00445A35" w:rsidRDefault="00445A35" w:rsidP="00DF6B78">
            <w:pPr>
              <w:spacing w:line="0" w:lineRule="atLeast"/>
              <w:rPr>
                <w:sz w:val="19"/>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EVELOPE FOTOPROTETOR</w:t>
            </w:r>
          </w:p>
        </w:tc>
        <w:tc>
          <w:tcPr>
            <w:tcW w:w="2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9"/>
              </w:rPr>
            </w:pPr>
          </w:p>
        </w:tc>
      </w:tr>
      <w:tr w:rsidR="00445A35" w:rsidTr="00D64D29">
        <w:trPr>
          <w:trHeight w:val="34"/>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082</w:t>
            </w:r>
          </w:p>
        </w:tc>
        <w:tc>
          <w:tcPr>
            <w:tcW w:w="1140" w:type="dxa"/>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5,0000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OXITOCINA 5UI/ML - AMPOLA </w:t>
            </w:r>
            <w:proofErr w:type="gramStart"/>
            <w:r>
              <w:rPr>
                <w:rFonts w:ascii="Arial" w:eastAsia="Arial" w:hAnsi="Arial"/>
                <w:sz w:val="18"/>
              </w:rPr>
              <w:t>1</w:t>
            </w:r>
            <w:proofErr w:type="gramEnd"/>
            <w:r>
              <w:rPr>
                <w:rFonts w:ascii="Arial" w:eastAsia="Arial" w:hAnsi="Arial"/>
                <w:sz w:val="18"/>
              </w:rPr>
              <w:t xml:space="preserve"> ML CX C50 AMPOLAS</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57,9000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289,50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084</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PVPI </w:t>
            </w:r>
            <w:proofErr w:type="gramStart"/>
            <w:r>
              <w:rPr>
                <w:rFonts w:ascii="Arial" w:eastAsia="Arial" w:hAnsi="Arial"/>
                <w:sz w:val="18"/>
              </w:rPr>
              <w:t xml:space="preserve">( </w:t>
            </w:r>
            <w:proofErr w:type="gramEnd"/>
            <w:r>
              <w:rPr>
                <w:rFonts w:ascii="Arial" w:eastAsia="Arial" w:hAnsi="Arial"/>
                <w:sz w:val="18"/>
              </w:rPr>
              <w:t>IODOPOVIDONA) TÓPICO C/ 1 % DE IODO ATIVO</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259,0000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2.590,00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FRASCO 1000 ml CX C/12 UND: FRASCO 1000 ml</w:t>
            </w: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085</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10,0000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w w:val="99"/>
                <w:sz w:val="18"/>
              </w:rPr>
            </w:pPr>
            <w:r>
              <w:rPr>
                <w:rFonts w:ascii="Arial" w:eastAsia="Arial" w:hAnsi="Arial"/>
                <w:w w:val="99"/>
                <w:sz w:val="18"/>
              </w:rPr>
              <w:t xml:space="preserve">PVPI </w:t>
            </w:r>
            <w:proofErr w:type="gramStart"/>
            <w:r>
              <w:rPr>
                <w:rFonts w:ascii="Arial" w:eastAsia="Arial" w:hAnsi="Arial"/>
                <w:w w:val="99"/>
                <w:sz w:val="18"/>
              </w:rPr>
              <w:t xml:space="preserve">( </w:t>
            </w:r>
            <w:proofErr w:type="gramEnd"/>
            <w:r>
              <w:rPr>
                <w:rFonts w:ascii="Arial" w:eastAsia="Arial" w:hAnsi="Arial"/>
                <w:w w:val="99"/>
                <w:sz w:val="18"/>
              </w:rPr>
              <w:t>IODOPOVIDONA) DEGERMANTE FRASCO 1000 ML CX</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377,0000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3.770,00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C/12 UND: FRASCO 1000 ml</w:t>
            </w: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086</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20,0000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Litro</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SABONETE LIQ ANTI-SEPTICO </w:t>
            </w:r>
            <w:proofErr w:type="gramStart"/>
            <w:r>
              <w:rPr>
                <w:rFonts w:ascii="Arial" w:eastAsia="Arial" w:hAnsi="Arial"/>
                <w:sz w:val="18"/>
              </w:rPr>
              <w:t>5LTS</w:t>
            </w:r>
            <w:proofErr w:type="gramEnd"/>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38,4000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768,00</w:t>
            </w:r>
          </w:p>
        </w:tc>
      </w:tr>
      <w:tr w:rsidR="00445A35" w:rsidTr="00D64D29">
        <w:trPr>
          <w:trHeight w:val="46"/>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4"/>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4"/>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4"/>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087</w:t>
            </w:r>
          </w:p>
        </w:tc>
        <w:tc>
          <w:tcPr>
            <w:tcW w:w="1140" w:type="dxa"/>
            <w:shd w:val="clear" w:color="auto" w:fill="auto"/>
            <w:vAlign w:val="bottom"/>
          </w:tcPr>
          <w:p w:rsidR="00445A35" w:rsidRDefault="00445A35" w:rsidP="00DF6B78">
            <w:pPr>
              <w:spacing w:line="0" w:lineRule="atLeast"/>
              <w:ind w:left="70"/>
              <w:jc w:val="center"/>
              <w:rPr>
                <w:rFonts w:ascii="Arial" w:eastAsia="Arial" w:hAnsi="Arial"/>
                <w:sz w:val="18"/>
              </w:rPr>
            </w:pPr>
            <w:r>
              <w:rPr>
                <w:rFonts w:ascii="Arial" w:eastAsia="Arial" w:hAnsi="Arial"/>
                <w:sz w:val="18"/>
              </w:rPr>
              <w:t>30,0000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Litro</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proofErr w:type="gramStart"/>
            <w:r>
              <w:rPr>
                <w:rFonts w:ascii="Arial" w:eastAsia="Arial" w:hAnsi="Arial"/>
                <w:sz w:val="18"/>
              </w:rPr>
              <w:t>SABONETE LIQUIDO</w:t>
            </w:r>
            <w:proofErr w:type="gramEnd"/>
            <w:r>
              <w:rPr>
                <w:rFonts w:ascii="Arial" w:eastAsia="Arial" w:hAnsi="Arial"/>
                <w:sz w:val="18"/>
              </w:rPr>
              <w:t xml:space="preserve"> ANTI - SEPTICO TRICLOSAN 0,5% -</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10,4000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312,00</w:t>
            </w:r>
          </w:p>
        </w:tc>
      </w:tr>
      <w:tr w:rsidR="00445A35" w:rsidTr="00D64D29">
        <w:trPr>
          <w:trHeight w:val="213"/>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8"/>
              </w:rPr>
            </w:pPr>
          </w:p>
        </w:tc>
        <w:tc>
          <w:tcPr>
            <w:tcW w:w="1140" w:type="dxa"/>
            <w:shd w:val="clear" w:color="auto" w:fill="auto"/>
            <w:vAlign w:val="bottom"/>
          </w:tcPr>
          <w:p w:rsidR="00445A35" w:rsidRDefault="00445A35" w:rsidP="00DF6B78">
            <w:pPr>
              <w:spacing w:line="0" w:lineRule="atLeast"/>
              <w:rPr>
                <w:sz w:val="18"/>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proofErr w:type="gramStart"/>
            <w:r>
              <w:rPr>
                <w:rFonts w:ascii="Arial" w:eastAsia="Arial" w:hAnsi="Arial"/>
                <w:sz w:val="18"/>
              </w:rPr>
              <w:t>1000ML</w:t>
            </w:r>
            <w:proofErr w:type="gramEnd"/>
            <w:r>
              <w:rPr>
                <w:rFonts w:ascii="Arial" w:eastAsia="Arial" w:hAnsi="Arial"/>
                <w:sz w:val="18"/>
              </w:rPr>
              <w:t>: - 1000ML</w:t>
            </w:r>
          </w:p>
        </w:tc>
        <w:tc>
          <w:tcPr>
            <w:tcW w:w="2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8"/>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8"/>
              </w:rPr>
            </w:pPr>
          </w:p>
        </w:tc>
      </w:tr>
      <w:tr w:rsidR="00445A35" w:rsidTr="00D64D29">
        <w:trPr>
          <w:trHeight w:val="33"/>
        </w:trPr>
        <w:tc>
          <w:tcPr>
            <w:tcW w:w="660" w:type="dxa"/>
            <w:tcBorders>
              <w:left w:val="single" w:sz="8" w:space="0" w:color="666666"/>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5220" w:type="dxa"/>
            <w:gridSpan w:val="2"/>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54"/>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ind w:right="69"/>
              <w:jc w:val="right"/>
              <w:rPr>
                <w:rFonts w:ascii="Arial" w:eastAsia="Arial" w:hAnsi="Arial"/>
                <w:sz w:val="18"/>
              </w:rPr>
            </w:pPr>
            <w:r>
              <w:rPr>
                <w:rFonts w:ascii="Arial" w:eastAsia="Arial" w:hAnsi="Arial"/>
                <w:sz w:val="18"/>
              </w:rPr>
              <w:t>099</w:t>
            </w:r>
          </w:p>
        </w:tc>
        <w:tc>
          <w:tcPr>
            <w:tcW w:w="1140" w:type="dxa"/>
            <w:shd w:val="clear" w:color="auto" w:fill="auto"/>
            <w:vAlign w:val="bottom"/>
          </w:tcPr>
          <w:p w:rsidR="00445A35" w:rsidRDefault="00445A35" w:rsidP="00DF6B78">
            <w:pPr>
              <w:spacing w:line="0" w:lineRule="atLeast"/>
              <w:ind w:left="70"/>
              <w:jc w:val="center"/>
              <w:rPr>
                <w:rFonts w:ascii="Arial" w:eastAsia="Arial" w:hAnsi="Arial"/>
                <w:w w:val="98"/>
                <w:sz w:val="18"/>
              </w:rPr>
            </w:pPr>
            <w:r>
              <w:rPr>
                <w:rFonts w:ascii="Arial" w:eastAsia="Arial" w:hAnsi="Arial"/>
                <w:w w:val="98"/>
                <w:sz w:val="18"/>
              </w:rPr>
              <w:t>3,0000</w:t>
            </w:r>
          </w:p>
        </w:tc>
        <w:tc>
          <w:tcPr>
            <w:tcW w:w="1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820" w:type="dxa"/>
            <w:tcBorders>
              <w:right w:val="single" w:sz="8" w:space="0" w:color="666666"/>
            </w:tcBorders>
            <w:shd w:val="clear" w:color="auto" w:fill="auto"/>
            <w:vAlign w:val="bottom"/>
          </w:tcPr>
          <w:p w:rsidR="00445A35" w:rsidRDefault="00445A35" w:rsidP="00DF6B78">
            <w:pPr>
              <w:spacing w:line="0" w:lineRule="atLeast"/>
              <w:ind w:left="20"/>
              <w:rPr>
                <w:rFonts w:ascii="Arial" w:eastAsia="Arial" w:hAnsi="Arial"/>
                <w:sz w:val="18"/>
              </w:rPr>
            </w:pPr>
            <w:r>
              <w:rPr>
                <w:rFonts w:ascii="Arial" w:eastAsia="Arial" w:hAnsi="Arial"/>
                <w:sz w:val="18"/>
              </w:rPr>
              <w:t>CAIXA</w:t>
            </w:r>
          </w:p>
        </w:tc>
        <w:tc>
          <w:tcPr>
            <w:tcW w:w="5220" w:type="dxa"/>
            <w:gridSpan w:val="2"/>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 xml:space="preserve">SULFATO DE ATROPINA 0,5 </w:t>
            </w:r>
            <w:proofErr w:type="gramStart"/>
            <w:r>
              <w:rPr>
                <w:rFonts w:ascii="Arial" w:eastAsia="Arial" w:hAnsi="Arial"/>
                <w:sz w:val="18"/>
              </w:rPr>
              <w:t>mg</w:t>
            </w:r>
            <w:proofErr w:type="gramEnd"/>
            <w:r>
              <w:rPr>
                <w:rFonts w:ascii="Arial" w:eastAsia="Arial" w:hAnsi="Arial"/>
                <w:sz w:val="18"/>
              </w:rPr>
              <w:t>/ml – AMPOLA 1 ml CX C/100</w:t>
            </w:r>
          </w:p>
        </w:tc>
        <w:tc>
          <w:tcPr>
            <w:tcW w:w="260" w:type="dxa"/>
            <w:tcBorders>
              <w:right w:val="single" w:sz="8" w:space="0" w:color="666666"/>
            </w:tcBorders>
            <w:shd w:val="clear" w:color="auto" w:fill="auto"/>
            <w:vAlign w:val="bottom"/>
          </w:tcPr>
          <w:p w:rsidR="00445A35" w:rsidRDefault="00445A35" w:rsidP="00DF6B78">
            <w:pPr>
              <w:spacing w:line="0" w:lineRule="atLeast"/>
              <w:rPr>
                <w:sz w:val="22"/>
              </w:rPr>
            </w:pPr>
          </w:p>
        </w:tc>
        <w:tc>
          <w:tcPr>
            <w:tcW w:w="116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82,0000</w:t>
            </w:r>
          </w:p>
        </w:tc>
        <w:tc>
          <w:tcPr>
            <w:tcW w:w="1080" w:type="dxa"/>
            <w:tcBorders>
              <w:right w:val="single" w:sz="8" w:space="0" w:color="666666"/>
            </w:tcBorders>
            <w:shd w:val="clear" w:color="auto" w:fill="auto"/>
            <w:vAlign w:val="bottom"/>
          </w:tcPr>
          <w:p w:rsidR="00445A35" w:rsidRDefault="00445A35" w:rsidP="00DF6B78">
            <w:pPr>
              <w:spacing w:line="0" w:lineRule="atLeast"/>
              <w:ind w:right="10"/>
              <w:jc w:val="right"/>
              <w:rPr>
                <w:rFonts w:ascii="Arial" w:eastAsia="Arial" w:hAnsi="Arial"/>
                <w:sz w:val="18"/>
              </w:rPr>
            </w:pPr>
            <w:r>
              <w:rPr>
                <w:rFonts w:ascii="Arial" w:eastAsia="Arial" w:hAnsi="Arial"/>
                <w:sz w:val="18"/>
              </w:rPr>
              <w:t>246,00</w:t>
            </w:r>
          </w:p>
        </w:tc>
      </w:tr>
      <w:tr w:rsidR="00445A35" w:rsidTr="00D64D29">
        <w:trPr>
          <w:trHeight w:val="220"/>
        </w:trPr>
        <w:tc>
          <w:tcPr>
            <w:tcW w:w="660" w:type="dxa"/>
            <w:tcBorders>
              <w:left w:val="single" w:sz="8" w:space="0" w:color="666666"/>
              <w:right w:val="single" w:sz="8" w:space="0" w:color="666666"/>
            </w:tcBorders>
            <w:shd w:val="clear" w:color="auto" w:fill="auto"/>
            <w:vAlign w:val="bottom"/>
          </w:tcPr>
          <w:p w:rsidR="00445A35" w:rsidRDefault="00445A35" w:rsidP="00DF6B78">
            <w:pPr>
              <w:spacing w:line="0" w:lineRule="atLeast"/>
              <w:rPr>
                <w:sz w:val="19"/>
              </w:rPr>
            </w:pPr>
          </w:p>
        </w:tc>
        <w:tc>
          <w:tcPr>
            <w:tcW w:w="1140" w:type="dxa"/>
            <w:shd w:val="clear" w:color="auto" w:fill="auto"/>
            <w:vAlign w:val="bottom"/>
          </w:tcPr>
          <w:p w:rsidR="00445A35" w:rsidRDefault="00445A35" w:rsidP="00DF6B78">
            <w:pPr>
              <w:spacing w:line="0" w:lineRule="atLeast"/>
              <w:rPr>
                <w:sz w:val="19"/>
              </w:rPr>
            </w:pPr>
          </w:p>
        </w:tc>
        <w:tc>
          <w:tcPr>
            <w:tcW w:w="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82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940" w:type="dxa"/>
            <w:shd w:val="clear" w:color="auto" w:fill="auto"/>
            <w:vAlign w:val="bottom"/>
          </w:tcPr>
          <w:p w:rsidR="00445A35" w:rsidRDefault="00445A35" w:rsidP="00DF6B78">
            <w:pPr>
              <w:spacing w:line="0" w:lineRule="atLeast"/>
              <w:rPr>
                <w:rFonts w:ascii="Arial" w:eastAsia="Arial" w:hAnsi="Arial"/>
                <w:sz w:val="18"/>
              </w:rPr>
            </w:pPr>
            <w:r>
              <w:rPr>
                <w:rFonts w:ascii="Arial" w:eastAsia="Arial" w:hAnsi="Arial"/>
                <w:sz w:val="18"/>
              </w:rPr>
              <w:t>AMPOLAS</w:t>
            </w:r>
          </w:p>
        </w:tc>
        <w:tc>
          <w:tcPr>
            <w:tcW w:w="4280" w:type="dxa"/>
            <w:shd w:val="clear" w:color="auto" w:fill="auto"/>
            <w:vAlign w:val="bottom"/>
          </w:tcPr>
          <w:p w:rsidR="00445A35" w:rsidRDefault="00445A35" w:rsidP="00DF6B78">
            <w:pPr>
              <w:spacing w:line="0" w:lineRule="atLeast"/>
              <w:rPr>
                <w:sz w:val="19"/>
              </w:rPr>
            </w:pPr>
          </w:p>
        </w:tc>
        <w:tc>
          <w:tcPr>
            <w:tcW w:w="2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1160" w:type="dxa"/>
            <w:tcBorders>
              <w:right w:val="single" w:sz="8" w:space="0" w:color="666666"/>
            </w:tcBorders>
            <w:shd w:val="clear" w:color="auto" w:fill="auto"/>
            <w:vAlign w:val="bottom"/>
          </w:tcPr>
          <w:p w:rsidR="00445A35" w:rsidRDefault="00445A35" w:rsidP="00DF6B78">
            <w:pPr>
              <w:spacing w:line="0" w:lineRule="atLeast"/>
              <w:rPr>
                <w:sz w:val="19"/>
              </w:rPr>
            </w:pPr>
          </w:p>
        </w:tc>
        <w:tc>
          <w:tcPr>
            <w:tcW w:w="1080" w:type="dxa"/>
            <w:tcBorders>
              <w:right w:val="single" w:sz="8" w:space="0" w:color="666666"/>
            </w:tcBorders>
            <w:shd w:val="clear" w:color="auto" w:fill="auto"/>
            <w:vAlign w:val="bottom"/>
          </w:tcPr>
          <w:p w:rsidR="00445A35" w:rsidRDefault="00445A35" w:rsidP="00DF6B78">
            <w:pPr>
              <w:spacing w:line="0" w:lineRule="atLeast"/>
              <w:rPr>
                <w:sz w:val="19"/>
              </w:rPr>
            </w:pPr>
          </w:p>
        </w:tc>
      </w:tr>
      <w:tr w:rsidR="00445A35" w:rsidTr="00D64D29">
        <w:trPr>
          <w:trHeight w:val="27"/>
        </w:trPr>
        <w:tc>
          <w:tcPr>
            <w:tcW w:w="660" w:type="dxa"/>
            <w:tcBorders>
              <w:left w:val="single" w:sz="8" w:space="0" w:color="666666"/>
              <w:bottom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9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4540" w:type="dxa"/>
            <w:gridSpan w:val="2"/>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r w:rsidR="00445A35" w:rsidTr="00D64D29">
        <w:trPr>
          <w:trHeight w:val="234"/>
        </w:trPr>
        <w:tc>
          <w:tcPr>
            <w:tcW w:w="660" w:type="dxa"/>
            <w:tcBorders>
              <w:left w:val="single" w:sz="8" w:space="0" w:color="666666"/>
            </w:tcBorders>
            <w:shd w:val="clear" w:color="auto" w:fill="auto"/>
            <w:vAlign w:val="bottom"/>
          </w:tcPr>
          <w:p w:rsidR="00445A35" w:rsidRDefault="00445A35" w:rsidP="00DF6B78">
            <w:pPr>
              <w:spacing w:line="0" w:lineRule="atLeast"/>
            </w:pPr>
          </w:p>
        </w:tc>
        <w:tc>
          <w:tcPr>
            <w:tcW w:w="1140" w:type="dxa"/>
            <w:shd w:val="clear" w:color="auto" w:fill="auto"/>
            <w:vAlign w:val="bottom"/>
          </w:tcPr>
          <w:p w:rsidR="00445A35" w:rsidRDefault="00445A35" w:rsidP="00DF6B78">
            <w:pPr>
              <w:spacing w:line="0" w:lineRule="atLeast"/>
            </w:pPr>
          </w:p>
        </w:tc>
        <w:tc>
          <w:tcPr>
            <w:tcW w:w="160" w:type="dxa"/>
            <w:shd w:val="clear" w:color="auto" w:fill="auto"/>
            <w:vAlign w:val="bottom"/>
          </w:tcPr>
          <w:p w:rsidR="00445A35" w:rsidRDefault="00445A35" w:rsidP="00DF6B78">
            <w:pPr>
              <w:spacing w:line="0" w:lineRule="atLeast"/>
            </w:pPr>
          </w:p>
        </w:tc>
        <w:tc>
          <w:tcPr>
            <w:tcW w:w="820" w:type="dxa"/>
            <w:shd w:val="clear" w:color="auto" w:fill="auto"/>
            <w:vAlign w:val="bottom"/>
          </w:tcPr>
          <w:p w:rsidR="00445A35" w:rsidRDefault="00445A35" w:rsidP="00DF6B78">
            <w:pPr>
              <w:spacing w:line="0" w:lineRule="atLeast"/>
            </w:pPr>
          </w:p>
        </w:tc>
        <w:tc>
          <w:tcPr>
            <w:tcW w:w="940" w:type="dxa"/>
            <w:shd w:val="clear" w:color="auto" w:fill="auto"/>
            <w:vAlign w:val="bottom"/>
          </w:tcPr>
          <w:p w:rsidR="00445A35" w:rsidRDefault="00445A35" w:rsidP="00DF6B78">
            <w:pPr>
              <w:spacing w:line="0" w:lineRule="atLeast"/>
            </w:pPr>
          </w:p>
        </w:tc>
        <w:tc>
          <w:tcPr>
            <w:tcW w:w="4540" w:type="dxa"/>
            <w:gridSpan w:val="2"/>
            <w:tcBorders>
              <w:right w:val="single" w:sz="8" w:space="0" w:color="666666"/>
            </w:tcBorders>
            <w:shd w:val="clear" w:color="auto" w:fill="auto"/>
            <w:vAlign w:val="bottom"/>
          </w:tcPr>
          <w:p w:rsidR="00445A35" w:rsidRDefault="00445A35" w:rsidP="00DF6B78">
            <w:pPr>
              <w:spacing w:line="0" w:lineRule="atLeast"/>
              <w:ind w:left="3460"/>
              <w:rPr>
                <w:rFonts w:ascii="Arial" w:eastAsia="Arial" w:hAnsi="Arial"/>
                <w:b/>
                <w:sz w:val="18"/>
              </w:rPr>
            </w:pPr>
            <w:r>
              <w:rPr>
                <w:rFonts w:ascii="Arial" w:eastAsia="Arial" w:hAnsi="Arial"/>
                <w:b/>
                <w:sz w:val="18"/>
              </w:rPr>
              <w:t>Valor Total:</w:t>
            </w:r>
          </w:p>
        </w:tc>
        <w:tc>
          <w:tcPr>
            <w:tcW w:w="1160" w:type="dxa"/>
            <w:shd w:val="clear" w:color="auto" w:fill="auto"/>
            <w:vAlign w:val="bottom"/>
          </w:tcPr>
          <w:p w:rsidR="00445A35" w:rsidRDefault="00445A35" w:rsidP="00DF6B78">
            <w:pPr>
              <w:spacing w:line="0" w:lineRule="atLeast"/>
            </w:pPr>
          </w:p>
        </w:tc>
        <w:tc>
          <w:tcPr>
            <w:tcW w:w="1080" w:type="dxa"/>
            <w:tcBorders>
              <w:right w:val="single" w:sz="8" w:space="0" w:color="666666"/>
            </w:tcBorders>
            <w:shd w:val="clear" w:color="auto" w:fill="auto"/>
            <w:vAlign w:val="bottom"/>
          </w:tcPr>
          <w:p w:rsidR="00445A35" w:rsidRDefault="00445A35" w:rsidP="00DF6B78">
            <w:pPr>
              <w:spacing w:line="0" w:lineRule="atLeast"/>
              <w:jc w:val="right"/>
              <w:rPr>
                <w:rFonts w:ascii="Arial" w:eastAsia="Arial" w:hAnsi="Arial"/>
                <w:sz w:val="18"/>
              </w:rPr>
            </w:pPr>
            <w:r>
              <w:rPr>
                <w:rFonts w:ascii="Arial" w:eastAsia="Arial" w:hAnsi="Arial"/>
                <w:sz w:val="18"/>
              </w:rPr>
              <w:t>24.778,90</w:t>
            </w:r>
          </w:p>
        </w:tc>
      </w:tr>
      <w:tr w:rsidR="00445A35" w:rsidTr="00D64D29">
        <w:trPr>
          <w:trHeight w:val="26"/>
        </w:trPr>
        <w:tc>
          <w:tcPr>
            <w:tcW w:w="660" w:type="dxa"/>
            <w:tcBorders>
              <w:left w:val="single" w:sz="8" w:space="0" w:color="666666"/>
              <w:bottom w:val="single" w:sz="8" w:space="0" w:color="666666"/>
            </w:tcBorders>
            <w:shd w:val="clear" w:color="auto" w:fill="auto"/>
            <w:vAlign w:val="bottom"/>
          </w:tcPr>
          <w:p w:rsidR="00445A35" w:rsidRDefault="00445A35" w:rsidP="00DF6B78">
            <w:pPr>
              <w:spacing w:line="0" w:lineRule="atLeast"/>
              <w:rPr>
                <w:sz w:val="2"/>
              </w:rPr>
            </w:pPr>
          </w:p>
        </w:tc>
        <w:tc>
          <w:tcPr>
            <w:tcW w:w="11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6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82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94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428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26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c>
          <w:tcPr>
            <w:tcW w:w="1160" w:type="dxa"/>
            <w:tcBorders>
              <w:bottom w:val="single" w:sz="8" w:space="0" w:color="666666"/>
            </w:tcBorders>
            <w:shd w:val="clear" w:color="auto" w:fill="auto"/>
            <w:vAlign w:val="bottom"/>
          </w:tcPr>
          <w:p w:rsidR="00445A35" w:rsidRDefault="00445A35" w:rsidP="00DF6B78">
            <w:pPr>
              <w:spacing w:line="0" w:lineRule="atLeast"/>
              <w:rPr>
                <w:sz w:val="2"/>
              </w:rPr>
            </w:pPr>
          </w:p>
        </w:tc>
        <w:tc>
          <w:tcPr>
            <w:tcW w:w="1080" w:type="dxa"/>
            <w:tcBorders>
              <w:bottom w:val="single" w:sz="8" w:space="0" w:color="666666"/>
              <w:right w:val="single" w:sz="8" w:space="0" w:color="666666"/>
            </w:tcBorders>
            <w:shd w:val="clear" w:color="auto" w:fill="auto"/>
            <w:vAlign w:val="bottom"/>
          </w:tcPr>
          <w:p w:rsidR="00445A35" w:rsidRDefault="00445A35" w:rsidP="00DF6B78">
            <w:pPr>
              <w:spacing w:line="0" w:lineRule="atLeast"/>
              <w:rPr>
                <w:sz w:val="2"/>
              </w:rPr>
            </w:pPr>
          </w:p>
        </w:tc>
      </w:tr>
    </w:tbl>
    <w:p w:rsidR="00341C12" w:rsidRDefault="00341C12" w:rsidP="005F2688">
      <w:pPr>
        <w:autoSpaceDE w:val="0"/>
        <w:autoSpaceDN w:val="0"/>
        <w:adjustRightInd w:val="0"/>
        <w:ind w:left="-360"/>
        <w:jc w:val="both"/>
        <w:rPr>
          <w:b/>
          <w:bCs/>
        </w:rPr>
      </w:pPr>
    </w:p>
    <w:p w:rsidR="005F2688" w:rsidRPr="002822A4" w:rsidRDefault="005F2688" w:rsidP="005F2688">
      <w:pPr>
        <w:autoSpaceDE w:val="0"/>
        <w:autoSpaceDN w:val="0"/>
        <w:adjustRightInd w:val="0"/>
        <w:ind w:left="-360"/>
        <w:jc w:val="both"/>
      </w:pPr>
      <w:r w:rsidRPr="002822A4">
        <w:rPr>
          <w:b/>
          <w:bCs/>
        </w:rPr>
        <w:t xml:space="preserve">4.2. </w:t>
      </w:r>
      <w:r w:rsidRPr="002822A4">
        <w:t>Os valores acima poderão eventualmente sofrer revisão (aumento ou decréscimos) nas seguintes hipóteses:</w:t>
      </w:r>
    </w:p>
    <w:p w:rsidR="005F2688" w:rsidRPr="002822A4" w:rsidRDefault="005F2688" w:rsidP="005F2688">
      <w:pPr>
        <w:autoSpaceDE w:val="0"/>
        <w:autoSpaceDN w:val="0"/>
        <w:adjustRightInd w:val="0"/>
        <w:ind w:left="-360"/>
        <w:jc w:val="both"/>
      </w:pPr>
      <w:r w:rsidRPr="002822A4">
        <w:rPr>
          <w:b/>
          <w:bCs/>
        </w:rPr>
        <w:t xml:space="preserve">a) </w:t>
      </w:r>
      <w:r w:rsidRPr="002822A4">
        <w:t xml:space="preserve">Para mais, visando restabelecer o equilíbrio econômico-financeiro inicial desta Ata, na hipótese de sobrevir fatos supervenientes imprevisíveis, ou previsíveis, porém, de </w:t>
      </w:r>
      <w:proofErr w:type="spellStart"/>
      <w:r w:rsidRPr="002822A4">
        <w:t>conseqüências</w:t>
      </w:r>
      <w:proofErr w:type="spellEnd"/>
      <w:r w:rsidRPr="002822A4">
        <w:t xml:space="preserve"> incalculáveis, retardadores ou impeditivos da execução do ajustado, ou ainda, em caso de força maior caso fortuito, fato do príncipe e fato da administração, nos termos do art. 65, II, “d” e § 5º da Lei 8.666/93;</w:t>
      </w:r>
    </w:p>
    <w:p w:rsidR="005F2688" w:rsidRPr="002822A4" w:rsidRDefault="005F2688" w:rsidP="005F2688">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5F2688" w:rsidRPr="002822A4" w:rsidRDefault="005F2688" w:rsidP="005F2688">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5F2688" w:rsidRPr="002822A4" w:rsidRDefault="005F2688" w:rsidP="005F2688">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t>5 - DA ATA DE REGISTRO DE PREÇO</w:t>
      </w:r>
    </w:p>
    <w:p w:rsidR="005F2688" w:rsidRPr="002822A4" w:rsidRDefault="005F2688" w:rsidP="005F2688">
      <w:pPr>
        <w:autoSpaceDE w:val="0"/>
        <w:autoSpaceDN w:val="0"/>
        <w:adjustRightInd w:val="0"/>
        <w:ind w:left="-360"/>
        <w:jc w:val="both"/>
      </w:pPr>
      <w:r w:rsidRPr="002822A4">
        <w:rPr>
          <w:b/>
          <w:bCs/>
        </w:rPr>
        <w:lastRenderedPageBreak/>
        <w:t xml:space="preserve">5.1. </w:t>
      </w:r>
      <w:r w:rsidRPr="002822A4">
        <w:t xml:space="preserve">Comparecer quando convocado no prazo máximo de 03 (três) dias úteis, contados da convocação formal, para assinatura da Ata de Registro de Preços, </w:t>
      </w:r>
      <w:proofErr w:type="gramStart"/>
      <w:r w:rsidRPr="002822A4">
        <w:t>sob pena</w:t>
      </w:r>
      <w:proofErr w:type="gramEnd"/>
      <w:r w:rsidRPr="002822A4">
        <w:t xml:space="preserve"> de multa de 2% (dois por cento) ao dia, sobre o valor a ela adjudicado.</w:t>
      </w:r>
    </w:p>
    <w:p w:rsidR="005F2688" w:rsidRPr="002822A4" w:rsidRDefault="005F2688" w:rsidP="005F2688">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5F2688" w:rsidRPr="002822A4" w:rsidRDefault="005F2688" w:rsidP="005F2688">
      <w:pPr>
        <w:autoSpaceDE w:val="0"/>
        <w:autoSpaceDN w:val="0"/>
        <w:adjustRightInd w:val="0"/>
        <w:ind w:left="-360"/>
        <w:jc w:val="both"/>
      </w:pPr>
      <w:r w:rsidRPr="002822A4">
        <w:rPr>
          <w:b/>
          <w:bCs/>
        </w:rPr>
        <w:t xml:space="preserve">5.3. </w:t>
      </w:r>
      <w:r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w:t>
      </w:r>
      <w:r>
        <w:t xml:space="preserve"> </w:t>
      </w:r>
      <w:r w:rsidRPr="002822A4">
        <w:t>contrato, e assim sucessivamente, sem prejuízo da aplicação das sanções cabíveis na Lei 8.666/93, 10.520/02 e demais disposições vigentes.</w:t>
      </w:r>
    </w:p>
    <w:p w:rsidR="005F2688" w:rsidRPr="002822A4" w:rsidRDefault="005F2688" w:rsidP="005F2688">
      <w:pPr>
        <w:autoSpaceDE w:val="0"/>
        <w:autoSpaceDN w:val="0"/>
        <w:adjustRightInd w:val="0"/>
        <w:ind w:left="-360"/>
        <w:jc w:val="both"/>
      </w:pPr>
      <w:r w:rsidRPr="002822A4">
        <w:rPr>
          <w:b/>
          <w:bCs/>
        </w:rPr>
        <w:t xml:space="preserve">5.4. </w:t>
      </w:r>
      <w:r w:rsidRPr="002822A4">
        <w:t xml:space="preserve">No caso de descumprimento (não assinatura), o município de Coração de Jesus se reserva no direito de convocar </w:t>
      </w:r>
      <w:proofErr w:type="gramStart"/>
      <w:r w:rsidRPr="002822A4">
        <w:t>outro licitante, observada</w:t>
      </w:r>
      <w:proofErr w:type="gramEnd"/>
      <w:r w:rsidRPr="002822A4">
        <w:t xml:space="preserve"> a ordem de classificação, para assinar a ata, sendo este o novo detentor.</w:t>
      </w:r>
    </w:p>
    <w:p w:rsidR="005F2688" w:rsidRPr="002822A4" w:rsidRDefault="005F2688" w:rsidP="005F2688">
      <w:pPr>
        <w:autoSpaceDE w:val="0"/>
        <w:autoSpaceDN w:val="0"/>
        <w:adjustRightInd w:val="0"/>
        <w:ind w:left="-360"/>
        <w:jc w:val="both"/>
      </w:pPr>
      <w:r w:rsidRPr="002822A4">
        <w:rPr>
          <w:b/>
          <w:bCs/>
        </w:rPr>
        <w:t>5.5</w:t>
      </w:r>
      <w:r w:rsidRPr="002822A4">
        <w:t>. Na ata de Registro de Preço constarão todas as obrigações, direitos e deveres estabelecidos no edital.</w:t>
      </w:r>
    </w:p>
    <w:p w:rsidR="005F2688" w:rsidRPr="002822A4" w:rsidRDefault="005F2688" w:rsidP="005F2688">
      <w:pPr>
        <w:autoSpaceDE w:val="0"/>
        <w:autoSpaceDN w:val="0"/>
        <w:adjustRightInd w:val="0"/>
        <w:ind w:left="-360"/>
        <w:jc w:val="both"/>
      </w:pPr>
      <w:r w:rsidRPr="002822A4">
        <w:rPr>
          <w:b/>
        </w:rPr>
        <w:t>5.6</w:t>
      </w:r>
      <w:r w:rsidRPr="002822A4">
        <w:t>. É vedado reajustes de preços antes de decorrido 12 (doze) meses de vigência da Ata de Registro de Preços.</w:t>
      </w:r>
    </w:p>
    <w:p w:rsidR="005F2688" w:rsidRPr="002822A4" w:rsidRDefault="005F2688" w:rsidP="005F2688">
      <w:pPr>
        <w:autoSpaceDE w:val="0"/>
        <w:autoSpaceDN w:val="0"/>
        <w:adjustRightInd w:val="0"/>
        <w:ind w:left="-360"/>
        <w:jc w:val="both"/>
      </w:pPr>
      <w:r w:rsidRPr="002822A4">
        <w:rPr>
          <w:b/>
        </w:rPr>
        <w:t>5.6.1.</w:t>
      </w:r>
      <w:r w:rsidRPr="002822A4">
        <w:t xml:space="preserve"> Os preços registrados manter-se-ão inalterados pelo período de vigência da Ata de Registro de Preços, admitida </w:t>
      </w:r>
      <w:proofErr w:type="gramStart"/>
      <w:r w:rsidRPr="002822A4">
        <w:t>a</w:t>
      </w:r>
      <w:proofErr w:type="gramEnd"/>
      <w:r w:rsidRPr="002822A4">
        <w:t xml:space="preserve"> revisão no caso de desequilíbrio da equação econômico-financeira inicial deste instrumento a partir de determinação estatal, cabendo-lhe no máximo o repasse do percentual determinado.</w:t>
      </w:r>
    </w:p>
    <w:p w:rsidR="005F2688" w:rsidRPr="002822A4" w:rsidRDefault="005F2688" w:rsidP="005F2688">
      <w:pPr>
        <w:autoSpaceDE w:val="0"/>
        <w:autoSpaceDN w:val="0"/>
        <w:adjustRightInd w:val="0"/>
        <w:ind w:left="-360"/>
        <w:jc w:val="both"/>
      </w:pPr>
      <w:r w:rsidRPr="002822A4">
        <w:rPr>
          <w:b/>
        </w:rPr>
        <w:t xml:space="preserve">5.7. </w:t>
      </w:r>
      <w:r w:rsidRPr="002822A4">
        <w:t>Os preços registrados serão confrontados periodicamente, pelo menos trimestralmente, com os praticados no mercado e assim controlados pela Administração.</w:t>
      </w:r>
    </w:p>
    <w:p w:rsidR="005F2688" w:rsidRPr="002822A4" w:rsidRDefault="005F2688" w:rsidP="005F2688">
      <w:pPr>
        <w:autoSpaceDE w:val="0"/>
        <w:autoSpaceDN w:val="0"/>
        <w:adjustRightInd w:val="0"/>
        <w:ind w:left="-360"/>
        <w:jc w:val="both"/>
      </w:pPr>
      <w:r w:rsidRPr="002822A4">
        <w:rPr>
          <w:b/>
          <w:bCs/>
        </w:rPr>
        <w:t xml:space="preserve">5.8. </w:t>
      </w:r>
      <w:r w:rsidRPr="002822A4">
        <w:t>Serão considerados compatíveis com os de mercado os preços registrados que forem iguais ou inferiores à média daqueles apurados pelo setor demandante, na pesquisa de estimativa de preços.</w:t>
      </w:r>
    </w:p>
    <w:p w:rsidR="005F2688" w:rsidRPr="002822A4" w:rsidRDefault="005F2688" w:rsidP="005F2688">
      <w:pPr>
        <w:autoSpaceDE w:val="0"/>
        <w:autoSpaceDN w:val="0"/>
        <w:adjustRightInd w:val="0"/>
        <w:ind w:left="-360"/>
        <w:jc w:val="both"/>
      </w:pPr>
      <w:r w:rsidRPr="002822A4">
        <w:rPr>
          <w:b/>
          <w:bCs/>
        </w:rPr>
        <w:t xml:space="preserve">5.9. </w:t>
      </w:r>
      <w:r w:rsidRPr="002822A4">
        <w:t>A Ata de Registro de Preços poderá ser cancelada de pleno direito, nas seguintes situações:</w:t>
      </w:r>
    </w:p>
    <w:p w:rsidR="005F2688" w:rsidRPr="002822A4" w:rsidRDefault="005F2688" w:rsidP="005F2688">
      <w:pPr>
        <w:autoSpaceDE w:val="0"/>
        <w:autoSpaceDN w:val="0"/>
        <w:adjustRightInd w:val="0"/>
        <w:ind w:left="-360"/>
        <w:jc w:val="both"/>
      </w:pPr>
      <w:r w:rsidRPr="002822A4">
        <w:rPr>
          <w:b/>
          <w:bCs/>
        </w:rPr>
        <w:t xml:space="preserve">5.9.1. </w:t>
      </w:r>
      <w:r w:rsidRPr="002822A4">
        <w:t>Quando o fornecedor/consignatário não cumprir as obrigações constantes no Edital e da Ata de Registro de Preços;</w:t>
      </w:r>
    </w:p>
    <w:p w:rsidR="005F2688" w:rsidRPr="002822A4" w:rsidRDefault="005F2688" w:rsidP="005F2688">
      <w:pPr>
        <w:autoSpaceDE w:val="0"/>
        <w:autoSpaceDN w:val="0"/>
        <w:adjustRightInd w:val="0"/>
        <w:ind w:left="-360"/>
        <w:jc w:val="both"/>
      </w:pPr>
      <w:r w:rsidRPr="002822A4">
        <w:rPr>
          <w:b/>
          <w:bCs/>
        </w:rPr>
        <w:t xml:space="preserve">5.9.2. </w:t>
      </w:r>
      <w:r w:rsidRPr="002822A4">
        <w:t>Quando o fornecedor/consignatário der causa a rescisão administrativa da Nota de Empenho decorrente deste Registro de Preços, nas hipóteses previstas nos incisos de I a XII, XVII e XVIII, do art. 78 da Lei 8.666/93;</w:t>
      </w:r>
    </w:p>
    <w:p w:rsidR="005F2688" w:rsidRPr="002822A4" w:rsidRDefault="005F2688" w:rsidP="005F2688">
      <w:pPr>
        <w:autoSpaceDE w:val="0"/>
        <w:autoSpaceDN w:val="0"/>
        <w:adjustRightInd w:val="0"/>
        <w:ind w:left="-360"/>
        <w:jc w:val="both"/>
      </w:pPr>
      <w:r w:rsidRPr="002822A4">
        <w:rPr>
          <w:b/>
          <w:bCs/>
        </w:rPr>
        <w:t xml:space="preserve">5.9.3. </w:t>
      </w:r>
      <w:r w:rsidRPr="002822A4">
        <w:t>Em qualquer hipótese de inexecução total ou parcial da Nota de Empenho decorrente deste Registro;</w:t>
      </w:r>
    </w:p>
    <w:p w:rsidR="005F2688" w:rsidRPr="002822A4" w:rsidRDefault="005F2688" w:rsidP="005F2688">
      <w:pPr>
        <w:autoSpaceDE w:val="0"/>
        <w:autoSpaceDN w:val="0"/>
        <w:adjustRightInd w:val="0"/>
        <w:ind w:left="-360"/>
        <w:jc w:val="both"/>
      </w:pPr>
      <w:r w:rsidRPr="002822A4">
        <w:rPr>
          <w:b/>
          <w:bCs/>
        </w:rPr>
        <w:t xml:space="preserve">5.9.4. </w:t>
      </w:r>
      <w:r w:rsidRPr="002822A4">
        <w:t>Os preços registrados se apresentarem superiores aos praticados no mercado;</w:t>
      </w:r>
    </w:p>
    <w:p w:rsidR="005F2688" w:rsidRPr="002822A4" w:rsidRDefault="005F2688" w:rsidP="005F2688">
      <w:pPr>
        <w:autoSpaceDE w:val="0"/>
        <w:autoSpaceDN w:val="0"/>
        <w:adjustRightInd w:val="0"/>
        <w:ind w:left="-360"/>
        <w:jc w:val="both"/>
      </w:pPr>
      <w:r w:rsidRPr="002822A4">
        <w:rPr>
          <w:b/>
          <w:bCs/>
        </w:rPr>
        <w:t xml:space="preserve">5.9.5. </w:t>
      </w:r>
      <w:r w:rsidRPr="002822A4">
        <w:t xml:space="preserve">Por razões de interesse </w:t>
      </w:r>
      <w:proofErr w:type="gramStart"/>
      <w:r w:rsidRPr="002822A4">
        <w:t>público devidamente demonstradas</w:t>
      </w:r>
      <w:proofErr w:type="gramEnd"/>
      <w:r w:rsidRPr="002822A4">
        <w:t xml:space="preserve"> e justificadas.</w:t>
      </w:r>
    </w:p>
    <w:p w:rsidR="005F2688" w:rsidRPr="002822A4" w:rsidRDefault="005F2688" w:rsidP="005F2688">
      <w:pPr>
        <w:autoSpaceDE w:val="0"/>
        <w:autoSpaceDN w:val="0"/>
        <w:adjustRightInd w:val="0"/>
        <w:ind w:left="-360"/>
        <w:jc w:val="both"/>
      </w:pPr>
      <w:r w:rsidRPr="002822A4">
        <w:rPr>
          <w:b/>
          <w:bCs/>
        </w:rPr>
        <w:t xml:space="preserve">5.10. </w:t>
      </w:r>
      <w:r w:rsidRPr="002822A4">
        <w:t>Ocorrendo cancelamento do preço registrado, o Fornecedor será informado por correspondência, a qual será juntada ao processo administrativo da Ata de Registro de Preços.</w:t>
      </w:r>
    </w:p>
    <w:p w:rsidR="005F2688" w:rsidRPr="002822A4" w:rsidRDefault="005F2688" w:rsidP="005F2688">
      <w:pPr>
        <w:autoSpaceDE w:val="0"/>
        <w:autoSpaceDN w:val="0"/>
        <w:adjustRightInd w:val="0"/>
        <w:ind w:left="-360"/>
        <w:jc w:val="both"/>
      </w:pPr>
      <w:r w:rsidRPr="002822A4">
        <w:rPr>
          <w:b/>
          <w:bCs/>
        </w:rPr>
        <w:t xml:space="preserve">5.11. </w:t>
      </w:r>
      <w:r w:rsidRPr="002822A4">
        <w:t>No caso de ser ignorado, incerto ou inacessível o endereço do Fornecedor, a comunicação será feita por publicação no Diário Oficial, considerando-se cancelado o preço registrado a partir da última publicação.</w:t>
      </w:r>
    </w:p>
    <w:p w:rsidR="005F2688" w:rsidRPr="002822A4" w:rsidRDefault="005F2688" w:rsidP="005F2688">
      <w:pPr>
        <w:autoSpaceDE w:val="0"/>
        <w:autoSpaceDN w:val="0"/>
        <w:adjustRightInd w:val="0"/>
        <w:ind w:left="-360"/>
        <w:jc w:val="both"/>
      </w:pPr>
      <w:r w:rsidRPr="002822A4">
        <w:rPr>
          <w:b/>
          <w:bCs/>
        </w:rPr>
        <w:t xml:space="preserve">5.12. </w:t>
      </w:r>
      <w:r w:rsidRPr="002822A4">
        <w:t>A solicitação do Fornecedor para cancelamento dos preços registrados poderá não ser aceita pelo Órgão/Entidade, facultando-se a este neste caso, a aplicação das penalidades previstas em Edital.</w:t>
      </w:r>
    </w:p>
    <w:p w:rsidR="005F2688" w:rsidRPr="002822A4" w:rsidRDefault="005F2688" w:rsidP="005F2688">
      <w:pPr>
        <w:autoSpaceDE w:val="0"/>
        <w:autoSpaceDN w:val="0"/>
        <w:adjustRightInd w:val="0"/>
        <w:ind w:left="-360"/>
        <w:jc w:val="both"/>
      </w:pPr>
      <w:r w:rsidRPr="002822A4">
        <w:rPr>
          <w:b/>
          <w:bCs/>
        </w:rPr>
        <w:t xml:space="preserve">5.13. </w:t>
      </w:r>
      <w:r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5F2688" w:rsidRPr="002822A4" w:rsidRDefault="005F2688" w:rsidP="005F2688">
      <w:pPr>
        <w:autoSpaceDE w:val="0"/>
        <w:autoSpaceDN w:val="0"/>
        <w:adjustRightInd w:val="0"/>
        <w:ind w:left="-360"/>
        <w:jc w:val="both"/>
      </w:pPr>
      <w:r w:rsidRPr="002822A4">
        <w:rPr>
          <w:b/>
          <w:bCs/>
        </w:rPr>
        <w:t xml:space="preserve">5.14. </w:t>
      </w:r>
      <w:r w:rsidRPr="002822A4">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5F2688" w:rsidRPr="002822A4" w:rsidRDefault="005F2688" w:rsidP="005F2688">
      <w:pPr>
        <w:autoSpaceDE w:val="0"/>
        <w:autoSpaceDN w:val="0"/>
        <w:adjustRightInd w:val="0"/>
        <w:ind w:left="-360"/>
        <w:jc w:val="both"/>
      </w:pPr>
      <w:r w:rsidRPr="002822A4">
        <w:rPr>
          <w:b/>
          <w:bCs/>
        </w:rPr>
        <w:t xml:space="preserve">5.15. </w:t>
      </w:r>
      <w:r w:rsidRPr="002822A4">
        <w:t>Todas as alterações que se fizerem necessárias serão registradas por intermédio de lavratura de termo aditivo a ata de registro de preços.</w:t>
      </w:r>
    </w:p>
    <w:p w:rsidR="005F2688" w:rsidRPr="002822A4" w:rsidRDefault="005F2688" w:rsidP="005F2688">
      <w:pPr>
        <w:autoSpaceDE w:val="0"/>
        <w:autoSpaceDN w:val="0"/>
        <w:adjustRightInd w:val="0"/>
        <w:ind w:left="-360"/>
        <w:jc w:val="both"/>
      </w:pPr>
      <w:r w:rsidRPr="002822A4">
        <w:rPr>
          <w:b/>
          <w:bCs/>
        </w:rPr>
        <w:t xml:space="preserve">5.17. </w:t>
      </w:r>
      <w:r w:rsidRPr="002822A4">
        <w:t>É vedado caucionar ou utilizar a ata decorrente do registro de preços para qualquer operação financeira sem a prévia e expressa autorização da Prefeitura Municipal de Coração de Jesus.</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lastRenderedPageBreak/>
        <w:t>6 - DA DOTAÇÃO ORÇAMENTÁRIA</w:t>
      </w:r>
    </w:p>
    <w:p w:rsidR="005F2688" w:rsidRPr="002822A4" w:rsidRDefault="005F2688" w:rsidP="005F2688">
      <w:pPr>
        <w:autoSpaceDE w:val="0"/>
        <w:autoSpaceDN w:val="0"/>
        <w:adjustRightInd w:val="0"/>
        <w:ind w:left="-360"/>
        <w:jc w:val="both"/>
      </w:pPr>
      <w:r w:rsidRPr="002822A4">
        <w:rPr>
          <w:b/>
          <w:bCs/>
        </w:rPr>
        <w:t xml:space="preserve">6.1. </w:t>
      </w:r>
      <w:r w:rsidRPr="002822A4">
        <w:t xml:space="preserve">As despesas decorrentes da contratação do objeto deste Pregão correrão à conta dos recursos específicos consignados no orçamento da PREFEITURA MUNICIPAL DE CORAÇÃO DE JESUS, </w:t>
      </w:r>
      <w:proofErr w:type="gramStart"/>
      <w:r w:rsidRPr="002822A4">
        <w:t>constantes da Nota de Empenho especifica</w:t>
      </w:r>
      <w:proofErr w:type="gramEnd"/>
      <w:r w:rsidRPr="002822A4">
        <w:t>/contrato ou outro instrumento hábil.</w:t>
      </w:r>
    </w:p>
    <w:p w:rsidR="005F2688" w:rsidRPr="002822A4" w:rsidRDefault="005F2688" w:rsidP="005F2688">
      <w:pPr>
        <w:pStyle w:val="Default"/>
        <w:ind w:left="-360"/>
        <w:jc w:val="both"/>
        <w:rPr>
          <w:rFonts w:ascii="Times New Roman" w:hAnsi="Times New Roman" w:cs="Times New Roman"/>
          <w:color w:val="auto"/>
        </w:rPr>
      </w:pPr>
    </w:p>
    <w:p w:rsidR="005F2688" w:rsidRPr="002822A4" w:rsidRDefault="005F2688" w:rsidP="005F2688">
      <w:pPr>
        <w:autoSpaceDE w:val="0"/>
        <w:autoSpaceDN w:val="0"/>
        <w:adjustRightInd w:val="0"/>
        <w:ind w:left="-360"/>
        <w:jc w:val="both"/>
        <w:rPr>
          <w:b/>
          <w:bCs/>
        </w:rPr>
      </w:pPr>
      <w:r w:rsidRPr="002822A4">
        <w:rPr>
          <w:b/>
          <w:bCs/>
        </w:rPr>
        <w:t>7 - DO PAGAMENTO</w:t>
      </w:r>
    </w:p>
    <w:p w:rsidR="005F2688" w:rsidRPr="002822A4" w:rsidRDefault="005F2688" w:rsidP="005F2688">
      <w:pPr>
        <w:autoSpaceDE w:val="0"/>
        <w:autoSpaceDN w:val="0"/>
        <w:adjustRightInd w:val="0"/>
        <w:ind w:left="-360"/>
        <w:jc w:val="both"/>
      </w:pPr>
      <w:r w:rsidRPr="002822A4">
        <w:rPr>
          <w:b/>
          <w:bCs/>
        </w:rPr>
        <w:t xml:space="preserve">7.1. </w:t>
      </w:r>
      <w:r w:rsidRPr="002822A4">
        <w:t>O pagamento será efetuado mensalmente, conforme quantitativo entregue, e efetivado em até 30 (trinta) dias após a entrega do objeto, mediante apresentação da nota fiscal/fatura devidamente atestada pelo fiscal do contratante.</w:t>
      </w:r>
    </w:p>
    <w:p w:rsidR="005F2688" w:rsidRPr="002822A4" w:rsidRDefault="005F2688" w:rsidP="005F2688">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5F2688" w:rsidRPr="002822A4" w:rsidRDefault="005F2688" w:rsidP="005F2688">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5F2688" w:rsidRPr="002822A4" w:rsidRDefault="005F2688" w:rsidP="005F2688">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5F2688" w:rsidRPr="002822A4" w:rsidRDefault="005F2688" w:rsidP="005F2688">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5F2688" w:rsidRPr="002822A4" w:rsidRDefault="005F2688" w:rsidP="005F2688">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5F2688" w:rsidRPr="002822A4" w:rsidRDefault="005F2688" w:rsidP="005F2688">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5F2688" w:rsidRPr="002822A4" w:rsidRDefault="005F2688" w:rsidP="005F2688">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spellStart"/>
      <w:proofErr w:type="gramStart"/>
      <w:r w:rsidRPr="002822A4">
        <w:t>Federal,</w:t>
      </w:r>
      <w:proofErr w:type="gramEnd"/>
      <w:r w:rsidRPr="002822A4">
        <w:t>Estadual</w:t>
      </w:r>
      <w:proofErr w:type="spellEnd"/>
      <w:r w:rsidRPr="002822A4">
        <w:t xml:space="preserve"> e Municipal, deverão ser acobertadas por Nota Fiscal Eletrônica, conforme Protocolo ICMS42/2009, recepcionado pelo Artigo 198-A-5-2 do RICMS. Informações através do site </w:t>
      </w:r>
      <w:hyperlink r:id="rId7" w:history="1">
        <w:r w:rsidRPr="002822A4">
          <w:rPr>
            <w:rStyle w:val="Hyperlink"/>
          </w:rPr>
          <w:t>www.sefaz.mt.gov.br/nfe</w:t>
        </w:r>
      </w:hyperlink>
      <w:r w:rsidRPr="002822A4">
        <w:t>.</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t>8 - DO CANCELAMENTO DA ATA DE REGISTRO DE PREÇOS</w:t>
      </w:r>
    </w:p>
    <w:p w:rsidR="005F2688" w:rsidRPr="002822A4" w:rsidRDefault="005F2688" w:rsidP="005F2688">
      <w:pPr>
        <w:autoSpaceDE w:val="0"/>
        <w:autoSpaceDN w:val="0"/>
        <w:adjustRightInd w:val="0"/>
        <w:ind w:left="-360"/>
        <w:jc w:val="both"/>
      </w:pPr>
      <w:r w:rsidRPr="002822A4">
        <w:rPr>
          <w:b/>
          <w:bCs/>
        </w:rPr>
        <w:t xml:space="preserve">8.1. </w:t>
      </w:r>
      <w:proofErr w:type="gramStart"/>
      <w:r w:rsidRPr="002822A4">
        <w:t>A presente</w:t>
      </w:r>
      <w:proofErr w:type="gramEnd"/>
      <w:r w:rsidRPr="002822A4">
        <w:t xml:space="preserve"> Ata de Registro de Preços poderá ser cancelada de pleno direito, nas seguintes situações:</w:t>
      </w:r>
    </w:p>
    <w:p w:rsidR="005F2688" w:rsidRPr="002822A4" w:rsidRDefault="005F2688" w:rsidP="005F2688">
      <w:pPr>
        <w:autoSpaceDE w:val="0"/>
        <w:autoSpaceDN w:val="0"/>
        <w:adjustRightInd w:val="0"/>
        <w:ind w:left="-360"/>
        <w:jc w:val="both"/>
      </w:pPr>
      <w:r w:rsidRPr="002822A4">
        <w:t>a) Quando o fornecedor não cumprir as obrigações constantes nesta Ata de Registro de Preços, no Edital e seus anexos;</w:t>
      </w:r>
    </w:p>
    <w:p w:rsidR="005F2688" w:rsidRPr="002822A4" w:rsidRDefault="005F2688" w:rsidP="005F2688">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5F2688" w:rsidRPr="002822A4" w:rsidRDefault="005F2688" w:rsidP="005F2688">
      <w:pPr>
        <w:autoSpaceDE w:val="0"/>
        <w:autoSpaceDN w:val="0"/>
        <w:adjustRightInd w:val="0"/>
        <w:ind w:left="-360"/>
        <w:jc w:val="both"/>
      </w:pPr>
      <w:r w:rsidRPr="002822A4">
        <w:t>c) Em qualquer hipótese de inexecução total ou parcial da Nota de Empenho decorrente deste Registro;</w:t>
      </w:r>
    </w:p>
    <w:p w:rsidR="005F2688" w:rsidRPr="002822A4" w:rsidRDefault="005F2688" w:rsidP="005F2688">
      <w:pPr>
        <w:autoSpaceDE w:val="0"/>
        <w:autoSpaceDN w:val="0"/>
        <w:adjustRightInd w:val="0"/>
        <w:ind w:left="-360"/>
        <w:jc w:val="both"/>
      </w:pPr>
      <w:r w:rsidRPr="002822A4">
        <w:t>d) Os preços registrados se apresentarem superiores aos praticados no mercado;</w:t>
      </w:r>
    </w:p>
    <w:p w:rsidR="005F2688" w:rsidRPr="002822A4" w:rsidRDefault="005F2688" w:rsidP="005F2688">
      <w:pPr>
        <w:autoSpaceDE w:val="0"/>
        <w:autoSpaceDN w:val="0"/>
        <w:adjustRightInd w:val="0"/>
        <w:ind w:left="-360"/>
        <w:jc w:val="both"/>
      </w:pPr>
      <w:r w:rsidRPr="002822A4">
        <w:t xml:space="preserve">e) Por razões de interesse </w:t>
      </w:r>
      <w:proofErr w:type="gramStart"/>
      <w:r w:rsidRPr="002822A4">
        <w:t>público devidamente demonstradas</w:t>
      </w:r>
      <w:proofErr w:type="gramEnd"/>
      <w:r w:rsidRPr="002822A4">
        <w:t xml:space="preserve"> e justificadas;</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bCs/>
        </w:rPr>
      </w:pPr>
      <w:r w:rsidRPr="002822A4">
        <w:rPr>
          <w:b/>
          <w:bCs/>
        </w:rPr>
        <w:t>9 - DAS PENALIDADES</w:t>
      </w:r>
    </w:p>
    <w:p w:rsidR="005F2688" w:rsidRPr="002822A4" w:rsidRDefault="005F2688" w:rsidP="005F2688">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5F2688" w:rsidRPr="002822A4" w:rsidRDefault="005F2688" w:rsidP="005F2688">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5F2688" w:rsidRPr="002822A4" w:rsidRDefault="005F2688" w:rsidP="005F2688">
      <w:pPr>
        <w:autoSpaceDE w:val="0"/>
        <w:autoSpaceDN w:val="0"/>
        <w:adjustRightInd w:val="0"/>
        <w:ind w:left="-360"/>
        <w:jc w:val="both"/>
      </w:pPr>
      <w:r w:rsidRPr="002822A4">
        <w:rPr>
          <w:b/>
          <w:bCs/>
        </w:rPr>
        <w:t xml:space="preserve">9.2. </w:t>
      </w:r>
      <w:r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822A4">
        <w:t>sujeita-se</w:t>
      </w:r>
      <w:proofErr w:type="gramEnd"/>
      <w:r w:rsidRPr="002822A4">
        <w:t xml:space="preserve"> às seguintes penalidades:</w:t>
      </w:r>
    </w:p>
    <w:p w:rsidR="005F2688" w:rsidRPr="002822A4" w:rsidRDefault="005F2688" w:rsidP="005F2688">
      <w:pPr>
        <w:autoSpaceDE w:val="0"/>
        <w:autoSpaceDN w:val="0"/>
        <w:adjustRightInd w:val="0"/>
        <w:ind w:left="-360"/>
        <w:jc w:val="both"/>
      </w:pPr>
      <w:r w:rsidRPr="002822A4">
        <w:rPr>
          <w:b/>
          <w:bCs/>
        </w:rPr>
        <w:t xml:space="preserve">a) </w:t>
      </w:r>
      <w:r w:rsidRPr="002822A4">
        <w:t>Advertência por escrito;</w:t>
      </w:r>
    </w:p>
    <w:p w:rsidR="005F2688" w:rsidRPr="002822A4" w:rsidRDefault="005F2688" w:rsidP="005F2688">
      <w:pPr>
        <w:autoSpaceDE w:val="0"/>
        <w:autoSpaceDN w:val="0"/>
        <w:adjustRightInd w:val="0"/>
        <w:ind w:left="-360"/>
        <w:jc w:val="both"/>
      </w:pPr>
      <w:r w:rsidRPr="002822A4">
        <w:rPr>
          <w:b/>
          <w:bCs/>
        </w:rPr>
        <w:t xml:space="preserve">b) </w:t>
      </w:r>
      <w:r w:rsidRPr="002822A4">
        <w:t>Multa de até 10% (dez por cento) sobre o valor adjudicado;</w:t>
      </w:r>
    </w:p>
    <w:p w:rsidR="005F2688" w:rsidRPr="002822A4" w:rsidRDefault="005F2688" w:rsidP="005F2688">
      <w:pPr>
        <w:autoSpaceDE w:val="0"/>
        <w:autoSpaceDN w:val="0"/>
        <w:adjustRightInd w:val="0"/>
        <w:ind w:left="-360"/>
        <w:jc w:val="both"/>
      </w:pPr>
      <w:r w:rsidRPr="002822A4">
        <w:rPr>
          <w:b/>
          <w:bCs/>
        </w:rPr>
        <w:lastRenderedPageBreak/>
        <w:t xml:space="preserve">c) </w:t>
      </w:r>
      <w:r w:rsidRPr="002822A4">
        <w:t>Suspensão temporária de participar de licitação e impedimento de contratar com a Administração Pública por prazo de até 05 (cinco) anos, e;</w:t>
      </w:r>
    </w:p>
    <w:p w:rsidR="005F2688" w:rsidRPr="002822A4" w:rsidRDefault="005F2688" w:rsidP="005F2688">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5F2688" w:rsidRPr="002822A4" w:rsidRDefault="005F2688" w:rsidP="005F2688">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5F2688" w:rsidRPr="002822A4" w:rsidRDefault="005F2688" w:rsidP="005F2688">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5F2688" w:rsidRPr="002822A4" w:rsidRDefault="005F2688" w:rsidP="005F2688">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5F2688" w:rsidRPr="002822A4" w:rsidRDefault="005F2688" w:rsidP="005F2688">
      <w:pPr>
        <w:autoSpaceDE w:val="0"/>
        <w:autoSpaceDN w:val="0"/>
        <w:adjustRightInd w:val="0"/>
        <w:ind w:left="-360"/>
        <w:jc w:val="both"/>
      </w:pPr>
      <w:r w:rsidRPr="002822A4">
        <w:rPr>
          <w:b/>
          <w:bCs/>
        </w:rPr>
        <w:t xml:space="preserve">9.5. </w:t>
      </w:r>
      <w:r w:rsidRPr="002822A4">
        <w:t>Serão publicadas no Diário Oficial do E</w:t>
      </w:r>
      <w:r>
        <w:t>nte</w:t>
      </w:r>
      <w:r w:rsidRPr="002822A4">
        <w:t xml:space="preserve"> as sanções administrativas previstas nesta seção, inclusive a reabilitação perante a Administração Pública.</w:t>
      </w:r>
    </w:p>
    <w:p w:rsidR="005F2688" w:rsidRPr="002822A4" w:rsidRDefault="005F2688" w:rsidP="005F2688">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5F2688" w:rsidRPr="002822A4" w:rsidRDefault="005F2688" w:rsidP="005F2688">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5F2688" w:rsidRPr="002822A4" w:rsidRDefault="005F2688" w:rsidP="005F2688">
      <w:pPr>
        <w:autoSpaceDE w:val="0"/>
        <w:autoSpaceDN w:val="0"/>
        <w:adjustRightInd w:val="0"/>
        <w:ind w:left="-360"/>
        <w:jc w:val="both"/>
      </w:pPr>
    </w:p>
    <w:p w:rsidR="005F2688" w:rsidRPr="002822A4" w:rsidRDefault="005F2688" w:rsidP="005F2688">
      <w:pPr>
        <w:widowControl w:val="0"/>
        <w:ind w:left="-360"/>
        <w:jc w:val="both"/>
      </w:pPr>
      <w:r>
        <w:rPr>
          <w:b/>
          <w:bCs/>
        </w:rPr>
        <w:t>10 - DISPOSIÇÕ</w:t>
      </w:r>
      <w:r w:rsidRPr="002822A4">
        <w:rPr>
          <w:b/>
          <w:bCs/>
        </w:rPr>
        <w:t>ES FINAIS</w:t>
      </w:r>
    </w:p>
    <w:p w:rsidR="005F2688" w:rsidRPr="002822A4" w:rsidRDefault="005F2688" w:rsidP="005F2688">
      <w:pPr>
        <w:autoSpaceDE w:val="0"/>
        <w:autoSpaceDN w:val="0"/>
        <w:adjustRightInd w:val="0"/>
        <w:ind w:left="-360"/>
      </w:pPr>
      <w:r w:rsidRPr="002822A4">
        <w:t>10.1. As partes ficam, ainda, adstritas às seguintes disposições:</w:t>
      </w:r>
    </w:p>
    <w:p w:rsidR="005F2688" w:rsidRPr="002822A4" w:rsidRDefault="005F2688" w:rsidP="005F2688">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5F2688" w:rsidRPr="002822A4" w:rsidRDefault="005F2688" w:rsidP="005F2688">
      <w:pPr>
        <w:autoSpaceDE w:val="0"/>
        <w:autoSpaceDN w:val="0"/>
        <w:adjustRightInd w:val="0"/>
        <w:ind w:left="-360"/>
        <w:jc w:val="both"/>
      </w:pPr>
      <w:r w:rsidRPr="002822A4">
        <w:t xml:space="preserve">II Vinculam-se a esta Ata, para fins de análise técnica, jurídica e decisão superior o Edital de Pregão nº. </w:t>
      </w:r>
      <w:r>
        <w:t>12/2018</w:t>
      </w:r>
      <w:r w:rsidRPr="002822A4">
        <w:t xml:space="preserve"> e seus anexos e as propostas das classificadas.</w:t>
      </w:r>
    </w:p>
    <w:p w:rsidR="005F2688" w:rsidRPr="002822A4" w:rsidRDefault="005F2688" w:rsidP="005F2688">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5F2688" w:rsidRPr="002822A4" w:rsidRDefault="005F2688"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rPr>
          <w:b/>
        </w:rPr>
      </w:pPr>
      <w:r w:rsidRPr="002822A4">
        <w:rPr>
          <w:b/>
        </w:rPr>
        <w:t>11 - DO FORO</w:t>
      </w:r>
    </w:p>
    <w:p w:rsidR="005F2688" w:rsidRDefault="005F2688" w:rsidP="005F2688">
      <w:pPr>
        <w:autoSpaceDE w:val="0"/>
        <w:autoSpaceDN w:val="0"/>
        <w:adjustRightInd w:val="0"/>
        <w:ind w:left="-360"/>
        <w:jc w:val="both"/>
      </w:pPr>
      <w:r w:rsidRPr="002822A4">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A83495" w:rsidRDefault="00A83495" w:rsidP="005F2688">
      <w:pPr>
        <w:autoSpaceDE w:val="0"/>
        <w:autoSpaceDN w:val="0"/>
        <w:adjustRightInd w:val="0"/>
        <w:ind w:left="-360"/>
        <w:jc w:val="both"/>
      </w:pPr>
    </w:p>
    <w:p w:rsidR="007A3E77" w:rsidRDefault="007A3E77" w:rsidP="005F2688">
      <w:pPr>
        <w:autoSpaceDE w:val="0"/>
        <w:autoSpaceDN w:val="0"/>
        <w:adjustRightInd w:val="0"/>
        <w:ind w:left="-360"/>
        <w:jc w:val="both"/>
      </w:pPr>
    </w:p>
    <w:p w:rsidR="007A3E77" w:rsidRPr="002822A4" w:rsidRDefault="007A3E77" w:rsidP="005F2688">
      <w:pPr>
        <w:autoSpaceDE w:val="0"/>
        <w:autoSpaceDN w:val="0"/>
        <w:adjustRightInd w:val="0"/>
        <w:ind w:left="-360"/>
        <w:jc w:val="both"/>
      </w:pPr>
    </w:p>
    <w:p w:rsidR="005F2688" w:rsidRPr="002822A4" w:rsidRDefault="005F2688" w:rsidP="005F2688">
      <w:pPr>
        <w:autoSpaceDE w:val="0"/>
        <w:autoSpaceDN w:val="0"/>
        <w:adjustRightInd w:val="0"/>
        <w:ind w:left="-360"/>
        <w:jc w:val="both"/>
      </w:pPr>
    </w:p>
    <w:p w:rsidR="005F2688" w:rsidRDefault="005F2688" w:rsidP="005F2688">
      <w:pPr>
        <w:pStyle w:val="Corpodetexto"/>
        <w:widowControl w:val="0"/>
        <w:ind w:left="-360"/>
        <w:jc w:val="center"/>
        <w:rPr>
          <w:sz w:val="24"/>
          <w:szCs w:val="24"/>
          <w:lang w:val="pt-BR"/>
        </w:rPr>
      </w:pPr>
      <w:r w:rsidRPr="002822A4">
        <w:rPr>
          <w:sz w:val="24"/>
          <w:szCs w:val="24"/>
        </w:rPr>
        <w:t>Coração de Jesus</w:t>
      </w:r>
      <w:r w:rsidR="00884A03">
        <w:rPr>
          <w:sz w:val="24"/>
          <w:szCs w:val="24"/>
        </w:rPr>
        <w:t xml:space="preserve"> (MG),  </w:t>
      </w:r>
      <w:r w:rsidR="00884A03">
        <w:rPr>
          <w:sz w:val="24"/>
          <w:szCs w:val="24"/>
          <w:lang w:val="pt-BR"/>
        </w:rPr>
        <w:t>02</w:t>
      </w:r>
      <w:r w:rsidRPr="002822A4">
        <w:rPr>
          <w:sz w:val="24"/>
          <w:szCs w:val="24"/>
        </w:rPr>
        <w:t xml:space="preserve"> de </w:t>
      </w:r>
      <w:r w:rsidR="00884A03">
        <w:rPr>
          <w:sz w:val="24"/>
          <w:szCs w:val="24"/>
          <w:lang w:val="pt-BR"/>
        </w:rPr>
        <w:t>Abril</w:t>
      </w:r>
      <w:r w:rsidRPr="002822A4">
        <w:rPr>
          <w:sz w:val="24"/>
          <w:szCs w:val="24"/>
        </w:rPr>
        <w:t xml:space="preserve"> de   </w:t>
      </w:r>
      <w:r>
        <w:rPr>
          <w:sz w:val="24"/>
          <w:szCs w:val="24"/>
        </w:rPr>
        <w:t>2018</w:t>
      </w:r>
      <w:r w:rsidRPr="002822A4">
        <w:rPr>
          <w:sz w:val="24"/>
          <w:szCs w:val="24"/>
        </w:rPr>
        <w:t>.</w:t>
      </w:r>
    </w:p>
    <w:p w:rsidR="007A3E77" w:rsidRDefault="007A3E77" w:rsidP="005F2688">
      <w:pPr>
        <w:pStyle w:val="Corpodetexto"/>
        <w:widowControl w:val="0"/>
        <w:ind w:left="-360"/>
        <w:jc w:val="center"/>
        <w:rPr>
          <w:sz w:val="24"/>
          <w:szCs w:val="24"/>
          <w:lang w:val="pt-BR"/>
        </w:rPr>
      </w:pPr>
    </w:p>
    <w:p w:rsidR="007A3E77" w:rsidRDefault="007A3E77" w:rsidP="005F2688">
      <w:pPr>
        <w:pStyle w:val="Corpodetexto"/>
        <w:widowControl w:val="0"/>
        <w:ind w:left="-360"/>
        <w:jc w:val="center"/>
        <w:rPr>
          <w:sz w:val="24"/>
          <w:szCs w:val="24"/>
          <w:lang w:val="pt-BR"/>
        </w:rPr>
      </w:pPr>
    </w:p>
    <w:p w:rsidR="007A3E77" w:rsidRDefault="007A3E77" w:rsidP="005F2688">
      <w:pPr>
        <w:pStyle w:val="Corpodetexto"/>
        <w:widowControl w:val="0"/>
        <w:ind w:left="-360"/>
        <w:jc w:val="center"/>
        <w:rPr>
          <w:sz w:val="24"/>
          <w:szCs w:val="24"/>
          <w:lang w:val="pt-BR"/>
        </w:rPr>
      </w:pPr>
    </w:p>
    <w:p w:rsidR="007A3E77" w:rsidRPr="007A3E77" w:rsidRDefault="007A3E77" w:rsidP="005F2688">
      <w:pPr>
        <w:pStyle w:val="Corpodetexto"/>
        <w:widowControl w:val="0"/>
        <w:ind w:left="-360"/>
        <w:jc w:val="center"/>
        <w:rPr>
          <w:sz w:val="24"/>
          <w:szCs w:val="24"/>
          <w:lang w:val="pt-BR"/>
        </w:rPr>
      </w:pPr>
    </w:p>
    <w:p w:rsidR="00A83495" w:rsidRPr="00A83495" w:rsidRDefault="00A83495" w:rsidP="005F2688">
      <w:pPr>
        <w:pStyle w:val="Corpodetexto"/>
        <w:widowControl w:val="0"/>
        <w:ind w:left="-360"/>
        <w:jc w:val="center"/>
        <w:rPr>
          <w:sz w:val="24"/>
          <w:szCs w:val="24"/>
          <w:lang w:val="pt-BR"/>
        </w:rPr>
      </w:pPr>
    </w:p>
    <w:p w:rsidR="005F2688" w:rsidRPr="002822A4" w:rsidRDefault="005F2688" w:rsidP="005F2688">
      <w:pPr>
        <w:pStyle w:val="Corpodetexto"/>
        <w:widowControl w:val="0"/>
        <w:ind w:left="-360"/>
        <w:rPr>
          <w:sz w:val="24"/>
          <w:szCs w:val="24"/>
        </w:rPr>
      </w:pPr>
    </w:p>
    <w:p w:rsidR="005F2688" w:rsidRPr="002822A4" w:rsidRDefault="005F2688" w:rsidP="00DB681A">
      <w:pPr>
        <w:pStyle w:val="Corpodetexto"/>
        <w:widowControl w:val="0"/>
        <w:ind w:left="-360"/>
        <w:jc w:val="center"/>
        <w:rPr>
          <w:sz w:val="24"/>
          <w:szCs w:val="24"/>
        </w:rPr>
      </w:pPr>
      <w:r w:rsidRPr="002822A4">
        <w:rPr>
          <w:sz w:val="24"/>
          <w:szCs w:val="24"/>
        </w:rPr>
        <w:t xml:space="preserve">  _________________________________</w:t>
      </w:r>
    </w:p>
    <w:p w:rsidR="005F2688" w:rsidRPr="006C4270" w:rsidRDefault="005F2688" w:rsidP="00DB681A">
      <w:pPr>
        <w:pStyle w:val="Corpodetexto"/>
        <w:widowControl w:val="0"/>
        <w:ind w:left="-360"/>
        <w:jc w:val="center"/>
        <w:rPr>
          <w:sz w:val="20"/>
        </w:rPr>
      </w:pPr>
      <w:r w:rsidRPr="006C4270">
        <w:rPr>
          <w:sz w:val="20"/>
        </w:rPr>
        <w:t>CONTRATANTE</w:t>
      </w:r>
    </w:p>
    <w:p w:rsidR="005F2688" w:rsidRPr="006C4270" w:rsidRDefault="005F2688" w:rsidP="00DB681A">
      <w:pPr>
        <w:pStyle w:val="Corpodetexto"/>
        <w:widowControl w:val="0"/>
        <w:ind w:left="-360"/>
        <w:jc w:val="center"/>
        <w:rPr>
          <w:sz w:val="20"/>
        </w:rPr>
      </w:pPr>
      <w:r w:rsidRPr="006C4270">
        <w:rPr>
          <w:sz w:val="20"/>
        </w:rPr>
        <w:t>Prefeitura Municipal de Coração de Jesus</w:t>
      </w:r>
    </w:p>
    <w:p w:rsidR="005F2688" w:rsidRPr="006C4270" w:rsidRDefault="005F2688" w:rsidP="00DB681A">
      <w:pPr>
        <w:pStyle w:val="Corpodetexto"/>
        <w:widowControl w:val="0"/>
        <w:ind w:left="-360"/>
        <w:jc w:val="center"/>
        <w:rPr>
          <w:sz w:val="20"/>
        </w:rPr>
      </w:pPr>
      <w:r w:rsidRPr="006C4270">
        <w:rPr>
          <w:sz w:val="20"/>
        </w:rPr>
        <w:t>Robson Adalberto Mota Dia</w:t>
      </w:r>
    </w:p>
    <w:p w:rsidR="005F2688" w:rsidRDefault="005F2688" w:rsidP="00DB681A">
      <w:pPr>
        <w:pStyle w:val="Corpodetexto"/>
        <w:widowControl w:val="0"/>
        <w:ind w:left="-360"/>
        <w:jc w:val="center"/>
        <w:rPr>
          <w:sz w:val="20"/>
          <w:lang w:val="pt-BR"/>
        </w:rPr>
      </w:pPr>
      <w:r w:rsidRPr="006C4270">
        <w:rPr>
          <w:sz w:val="20"/>
        </w:rPr>
        <w:t>CPF:</w:t>
      </w:r>
      <w:r w:rsidR="00C726DE" w:rsidRPr="006C4270">
        <w:rPr>
          <w:sz w:val="20"/>
          <w:lang w:val="pt-BR"/>
        </w:rPr>
        <w:t xml:space="preserve"> 466.100.146-04</w:t>
      </w:r>
    </w:p>
    <w:p w:rsidR="007E54F7" w:rsidRPr="006C4270" w:rsidRDefault="007E54F7" w:rsidP="00DB681A">
      <w:pPr>
        <w:pStyle w:val="Corpodetexto"/>
        <w:widowControl w:val="0"/>
        <w:ind w:left="-360"/>
        <w:jc w:val="center"/>
        <w:rPr>
          <w:sz w:val="20"/>
          <w:lang w:val="pt-BR"/>
        </w:rPr>
      </w:pPr>
    </w:p>
    <w:p w:rsidR="00DB681A" w:rsidRDefault="00DB681A" w:rsidP="00DB681A">
      <w:pPr>
        <w:pStyle w:val="TextosemFormatao"/>
        <w:widowControl w:val="0"/>
        <w:rPr>
          <w:rFonts w:ascii="Times New Roman" w:hAnsi="Times New Roman"/>
          <w:i/>
          <w:lang w:val="pt-BR"/>
        </w:rPr>
      </w:pPr>
    </w:p>
    <w:p w:rsidR="007A3E77" w:rsidRPr="006C4270" w:rsidRDefault="007A3E77" w:rsidP="00DB681A">
      <w:pPr>
        <w:pStyle w:val="TextosemFormatao"/>
        <w:widowControl w:val="0"/>
        <w:rPr>
          <w:rFonts w:ascii="Times New Roman" w:hAnsi="Times New Roman"/>
          <w:i/>
          <w:lang w:val="pt-BR"/>
        </w:rPr>
      </w:pPr>
      <w:bookmarkStart w:id="0" w:name="_GoBack"/>
      <w:bookmarkEnd w:id="0"/>
    </w:p>
    <w:p w:rsidR="00DB681A" w:rsidRPr="006C4270" w:rsidRDefault="00DB681A" w:rsidP="00DB681A">
      <w:pPr>
        <w:pStyle w:val="TextosemFormatao"/>
        <w:widowControl w:val="0"/>
        <w:ind w:left="-360"/>
        <w:jc w:val="center"/>
        <w:rPr>
          <w:rFonts w:ascii="Times New Roman" w:hAnsi="Times New Roman"/>
          <w:lang w:val="pt-BR"/>
        </w:rPr>
      </w:pPr>
      <w:r w:rsidRPr="006C4270">
        <w:rPr>
          <w:rFonts w:ascii="Times New Roman" w:hAnsi="Times New Roman"/>
          <w:lang w:val="pt-BR"/>
        </w:rPr>
        <w:t>___________________________________</w:t>
      </w:r>
    </w:p>
    <w:p w:rsidR="00DB681A" w:rsidRPr="006C4270" w:rsidRDefault="00DB681A" w:rsidP="00DB681A">
      <w:pPr>
        <w:pStyle w:val="TextosemFormatao"/>
        <w:widowControl w:val="0"/>
        <w:ind w:left="-360"/>
        <w:jc w:val="center"/>
        <w:rPr>
          <w:rFonts w:ascii="Times New Roman" w:hAnsi="Times New Roman"/>
          <w:lang w:val="pt-BR"/>
        </w:rPr>
      </w:pPr>
      <w:r w:rsidRPr="006C4270">
        <w:rPr>
          <w:rFonts w:ascii="Times New Roman" w:hAnsi="Times New Roman"/>
          <w:lang w:val="pt-BR"/>
        </w:rPr>
        <w:t>CONTRATADA</w:t>
      </w:r>
    </w:p>
    <w:p w:rsidR="000A017B" w:rsidRPr="00000215" w:rsidRDefault="00DB681A" w:rsidP="00876914">
      <w:pPr>
        <w:pStyle w:val="TextosemFormatao"/>
        <w:widowControl w:val="0"/>
        <w:ind w:left="-360"/>
        <w:jc w:val="center"/>
        <w:rPr>
          <w:rFonts w:ascii="Times New Roman" w:hAnsi="Times New Roman"/>
          <w:sz w:val="18"/>
          <w:szCs w:val="18"/>
          <w:lang w:val="pt-BR"/>
        </w:rPr>
      </w:pPr>
      <w:r w:rsidRPr="006C4270">
        <w:rPr>
          <w:rFonts w:ascii="Times New Roman" w:hAnsi="Times New Roman"/>
          <w:lang w:val="pt-BR"/>
        </w:rPr>
        <w:t xml:space="preserve">Empresa: </w:t>
      </w:r>
      <w:r w:rsidR="00B14117">
        <w:rPr>
          <w:rFonts w:ascii="Times New Roman" w:hAnsi="Times New Roman"/>
          <w:lang w:val="pt-BR"/>
        </w:rPr>
        <w:t>EQUIPAR MÉ</w:t>
      </w:r>
      <w:r w:rsidR="00B14117" w:rsidRPr="008A4D49">
        <w:rPr>
          <w:rFonts w:ascii="Times New Roman" w:hAnsi="Times New Roman"/>
          <w:lang w:val="pt-BR"/>
        </w:rPr>
        <w:t>DICO E HOSPITALAR LTDA</w:t>
      </w:r>
    </w:p>
    <w:p w:rsidR="00B14117" w:rsidRPr="00B14117" w:rsidRDefault="00B14117" w:rsidP="00876914">
      <w:pPr>
        <w:pStyle w:val="TextosemFormatao"/>
        <w:widowControl w:val="0"/>
        <w:ind w:left="-360"/>
        <w:jc w:val="center"/>
        <w:rPr>
          <w:rFonts w:ascii="Times New Roman" w:hAnsi="Times New Roman"/>
          <w:sz w:val="22"/>
          <w:szCs w:val="22"/>
          <w:lang w:val="pt-BR"/>
        </w:rPr>
      </w:pPr>
      <w:r w:rsidRPr="00B14117">
        <w:rPr>
          <w:rFonts w:ascii="Times New Roman" w:hAnsi="Times New Roman"/>
          <w:sz w:val="22"/>
          <w:szCs w:val="22"/>
        </w:rPr>
        <w:t>José Geraldo Chaves</w:t>
      </w:r>
      <w:r w:rsidRPr="00B14117">
        <w:rPr>
          <w:rFonts w:ascii="Times New Roman" w:hAnsi="Times New Roman"/>
          <w:sz w:val="22"/>
          <w:szCs w:val="22"/>
          <w:lang w:val="pt-BR"/>
        </w:rPr>
        <w:t xml:space="preserve"> </w:t>
      </w:r>
    </w:p>
    <w:p w:rsidR="00876914" w:rsidRPr="00B14117" w:rsidRDefault="00B14117" w:rsidP="00876914">
      <w:pPr>
        <w:pStyle w:val="TextosemFormatao"/>
        <w:widowControl w:val="0"/>
        <w:ind w:left="-360"/>
        <w:jc w:val="center"/>
        <w:rPr>
          <w:rFonts w:ascii="Times New Roman" w:hAnsi="Times New Roman"/>
          <w:sz w:val="22"/>
          <w:szCs w:val="22"/>
          <w:lang w:val="pt-BR"/>
        </w:rPr>
      </w:pPr>
      <w:r w:rsidRPr="00B14117">
        <w:rPr>
          <w:rFonts w:ascii="Times New Roman" w:hAnsi="Times New Roman"/>
          <w:sz w:val="22"/>
          <w:szCs w:val="22"/>
          <w:lang w:val="pt-BR"/>
        </w:rPr>
        <w:t>CPF: 132.910.336-04</w:t>
      </w:r>
    </w:p>
    <w:p w:rsidR="00DB681A" w:rsidRDefault="00DB681A" w:rsidP="005F2688">
      <w:pPr>
        <w:pStyle w:val="TextosemFormatao"/>
        <w:widowControl w:val="0"/>
        <w:ind w:left="-360"/>
        <w:jc w:val="both"/>
        <w:rPr>
          <w:rFonts w:ascii="Times New Roman" w:hAnsi="Times New Roman"/>
          <w:i/>
          <w:sz w:val="24"/>
          <w:szCs w:val="24"/>
          <w:lang w:val="pt-BR"/>
        </w:rPr>
      </w:pPr>
    </w:p>
    <w:p w:rsidR="00DB681A" w:rsidRPr="00DB681A" w:rsidRDefault="00DB681A" w:rsidP="005F2688">
      <w:pPr>
        <w:pStyle w:val="TextosemFormatao"/>
        <w:widowControl w:val="0"/>
        <w:ind w:left="-360"/>
        <w:jc w:val="both"/>
        <w:rPr>
          <w:rFonts w:ascii="Times New Roman" w:hAnsi="Times New Roman"/>
          <w:i/>
          <w:sz w:val="24"/>
          <w:szCs w:val="24"/>
          <w:lang w:val="pt-BR"/>
        </w:rPr>
      </w:pPr>
    </w:p>
    <w:p w:rsidR="005F2688" w:rsidRPr="002822A4" w:rsidRDefault="005F2688" w:rsidP="005F2688">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TESTEMUNHAS:</w:t>
      </w:r>
      <w:r w:rsidR="00A83495">
        <w:rPr>
          <w:rFonts w:ascii="Times New Roman" w:hAnsi="Times New Roman"/>
          <w:i/>
          <w:sz w:val="24"/>
          <w:szCs w:val="24"/>
          <w:lang w:val="pt-BR"/>
        </w:rPr>
        <w:tab/>
        <w:t xml:space="preserve">     </w:t>
      </w:r>
      <w:r w:rsidR="00704563">
        <w:rPr>
          <w:rFonts w:ascii="Times New Roman" w:hAnsi="Times New Roman"/>
          <w:sz w:val="24"/>
          <w:szCs w:val="24"/>
          <w:lang w:val="pt-BR"/>
        </w:rPr>
        <w:t xml:space="preserve">   </w:t>
      </w:r>
      <w:r w:rsidRPr="00A83495">
        <w:rPr>
          <w:rFonts w:ascii="Times New Roman" w:hAnsi="Times New Roman"/>
          <w:sz w:val="24"/>
          <w:szCs w:val="24"/>
        </w:rPr>
        <w:t xml:space="preserve"> 1</w:t>
      </w:r>
      <w:r w:rsidRPr="002822A4">
        <w:rPr>
          <w:rFonts w:ascii="Times New Roman" w:hAnsi="Times New Roman"/>
          <w:sz w:val="24"/>
          <w:szCs w:val="24"/>
        </w:rPr>
        <w:t>________________________________</w:t>
      </w:r>
    </w:p>
    <w:p w:rsidR="00A83495" w:rsidRPr="00704563" w:rsidRDefault="005F2688" w:rsidP="005F2688">
      <w:pPr>
        <w:pStyle w:val="TextosemFormatao"/>
        <w:widowControl w:val="0"/>
        <w:tabs>
          <w:tab w:val="left" w:pos="2417"/>
        </w:tabs>
        <w:ind w:left="-360"/>
        <w:jc w:val="both"/>
        <w:rPr>
          <w:rFonts w:ascii="Times New Roman" w:hAnsi="Times New Roman"/>
          <w:sz w:val="24"/>
          <w:szCs w:val="24"/>
          <w:lang w:val="pt-BR"/>
        </w:rPr>
      </w:pPr>
      <w:r w:rsidRPr="002822A4">
        <w:rPr>
          <w:rFonts w:ascii="Times New Roman" w:hAnsi="Times New Roman"/>
          <w:sz w:val="24"/>
          <w:szCs w:val="24"/>
        </w:rPr>
        <w:t xml:space="preserve">                          </w:t>
      </w:r>
      <w:r w:rsidR="00704563">
        <w:rPr>
          <w:rFonts w:ascii="Times New Roman" w:hAnsi="Times New Roman"/>
          <w:sz w:val="24"/>
          <w:szCs w:val="24"/>
          <w:lang w:val="pt-BR"/>
        </w:rPr>
        <w:t xml:space="preserve">          </w:t>
      </w:r>
      <w:r w:rsidRPr="002822A4">
        <w:rPr>
          <w:rFonts w:ascii="Times New Roman" w:hAnsi="Times New Roman"/>
          <w:sz w:val="24"/>
          <w:szCs w:val="24"/>
        </w:rPr>
        <w:t xml:space="preserve"> </w:t>
      </w:r>
      <w:r w:rsidR="00704563">
        <w:rPr>
          <w:rFonts w:ascii="Times New Roman" w:hAnsi="Times New Roman"/>
          <w:sz w:val="24"/>
          <w:szCs w:val="24"/>
          <w:lang w:val="pt-BR"/>
        </w:rPr>
        <w:t>RG:</w:t>
      </w:r>
    </w:p>
    <w:p w:rsidR="00704563" w:rsidRDefault="00704563" w:rsidP="00704563">
      <w:pPr>
        <w:pStyle w:val="TextosemFormatao"/>
        <w:widowControl w:val="0"/>
        <w:tabs>
          <w:tab w:val="left" w:pos="2417"/>
        </w:tabs>
        <w:ind w:left="-360"/>
        <w:rPr>
          <w:rFonts w:ascii="Times New Roman" w:hAnsi="Times New Roman"/>
          <w:sz w:val="24"/>
          <w:szCs w:val="24"/>
          <w:lang w:val="pt-BR"/>
        </w:rPr>
      </w:pPr>
      <w:r>
        <w:rPr>
          <w:rFonts w:ascii="Times New Roman" w:hAnsi="Times New Roman"/>
          <w:sz w:val="24"/>
          <w:szCs w:val="24"/>
          <w:lang w:val="pt-BR"/>
        </w:rPr>
        <w:t xml:space="preserve">                                       </w:t>
      </w:r>
    </w:p>
    <w:p w:rsidR="00704563" w:rsidRDefault="00704563" w:rsidP="00704563">
      <w:pPr>
        <w:pStyle w:val="TextosemFormatao"/>
        <w:widowControl w:val="0"/>
        <w:tabs>
          <w:tab w:val="left" w:pos="2417"/>
        </w:tabs>
        <w:ind w:left="-360"/>
        <w:rPr>
          <w:rFonts w:ascii="Times New Roman" w:hAnsi="Times New Roman"/>
          <w:sz w:val="24"/>
          <w:szCs w:val="24"/>
          <w:lang w:val="pt-BR"/>
        </w:rPr>
      </w:pPr>
    </w:p>
    <w:p w:rsidR="005F2688" w:rsidRPr="00DB681A" w:rsidRDefault="00704563" w:rsidP="00704563">
      <w:pPr>
        <w:pStyle w:val="TextosemFormatao"/>
        <w:widowControl w:val="0"/>
        <w:tabs>
          <w:tab w:val="left" w:pos="2417"/>
        </w:tabs>
        <w:ind w:left="-360"/>
        <w:rPr>
          <w:rFonts w:ascii="Times New Roman" w:hAnsi="Times New Roman"/>
          <w:i/>
          <w:sz w:val="24"/>
          <w:szCs w:val="24"/>
          <w:lang w:val="pt-BR"/>
        </w:rPr>
      </w:pPr>
      <w:r>
        <w:rPr>
          <w:rFonts w:ascii="Times New Roman" w:hAnsi="Times New Roman"/>
          <w:sz w:val="24"/>
          <w:szCs w:val="24"/>
          <w:lang w:val="pt-BR"/>
        </w:rPr>
        <w:t xml:space="preserve">                                      </w:t>
      </w:r>
      <w:r w:rsidR="005F2688" w:rsidRPr="002822A4">
        <w:rPr>
          <w:rFonts w:ascii="Times New Roman" w:hAnsi="Times New Roman"/>
          <w:i/>
          <w:sz w:val="24"/>
          <w:szCs w:val="24"/>
        </w:rPr>
        <w:t xml:space="preserve"> 2</w:t>
      </w:r>
      <w:r w:rsidR="005F2688" w:rsidRPr="002822A4">
        <w:rPr>
          <w:rFonts w:ascii="Times New Roman" w:hAnsi="Times New Roman"/>
          <w:sz w:val="24"/>
          <w:szCs w:val="24"/>
        </w:rPr>
        <w:t>________________________________</w:t>
      </w:r>
    </w:p>
    <w:p w:rsidR="005F2688" w:rsidRPr="002822A4" w:rsidRDefault="00704563" w:rsidP="00704563">
      <w:pPr>
        <w:autoSpaceDE w:val="0"/>
        <w:autoSpaceDN w:val="0"/>
        <w:adjustRightInd w:val="0"/>
        <w:rPr>
          <w:b/>
        </w:rPr>
      </w:pPr>
      <w:r>
        <w:rPr>
          <w:b/>
        </w:rPr>
        <w:t xml:space="preserve">                                  </w:t>
      </w:r>
      <w:r w:rsidRPr="00704563">
        <w:t>RG</w:t>
      </w:r>
      <w:r>
        <w:rPr>
          <w:b/>
        </w:rPr>
        <w:t>:</w:t>
      </w:r>
    </w:p>
    <w:p w:rsidR="005F2688" w:rsidRPr="002822A4" w:rsidRDefault="005F2688" w:rsidP="005F2688">
      <w:pPr>
        <w:autoSpaceDE w:val="0"/>
        <w:autoSpaceDN w:val="0"/>
        <w:adjustRightInd w:val="0"/>
        <w:jc w:val="center"/>
        <w:rPr>
          <w:b/>
        </w:rPr>
      </w:pPr>
    </w:p>
    <w:p w:rsidR="00F330D7" w:rsidRDefault="00F330D7"/>
    <w:sectPr w:rsidR="00F330D7" w:rsidSect="00D64D29">
      <w:headerReference w:type="default" r:id="rId8"/>
      <w:pgSz w:w="11906" w:h="16838"/>
      <w:pgMar w:top="1417"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2C" w:rsidRDefault="0062322C" w:rsidP="0062322C">
      <w:r>
        <w:separator/>
      </w:r>
    </w:p>
  </w:endnote>
  <w:endnote w:type="continuationSeparator" w:id="0">
    <w:p w:rsidR="0062322C" w:rsidRDefault="0062322C" w:rsidP="0062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2C" w:rsidRDefault="0062322C" w:rsidP="0062322C">
      <w:r>
        <w:separator/>
      </w:r>
    </w:p>
  </w:footnote>
  <w:footnote w:type="continuationSeparator" w:id="0">
    <w:p w:rsidR="0062322C" w:rsidRDefault="0062322C" w:rsidP="00623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62322C" w:rsidRPr="00DA4577" w:rsidTr="001A2821">
      <w:tc>
        <w:tcPr>
          <w:tcW w:w="1384" w:type="dxa"/>
          <w:tcBorders>
            <w:right w:val="nil"/>
          </w:tcBorders>
        </w:tcPr>
        <w:p w:rsidR="0062322C" w:rsidRPr="00637B42" w:rsidRDefault="0062322C" w:rsidP="001A2821">
          <w:pPr>
            <w:pStyle w:val="Cabealho"/>
            <w:jc w:val="center"/>
          </w:pPr>
          <w:r w:rsidRPr="00637B42">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pt;height:54.7pt" o:ole="">
                <v:imagedata r:id="rId1" o:title=""/>
              </v:shape>
              <o:OLEObject Type="Embed" ProgID="CorelDRAW.Graphic.10" ShapeID="_x0000_i1025" DrawAspect="Content" ObjectID="_1584270002" r:id="rId2"/>
            </w:object>
          </w:r>
        </w:p>
      </w:tc>
      <w:tc>
        <w:tcPr>
          <w:tcW w:w="7938" w:type="dxa"/>
          <w:tcBorders>
            <w:left w:val="nil"/>
          </w:tcBorders>
        </w:tcPr>
        <w:p w:rsidR="0062322C" w:rsidRPr="00637B42" w:rsidRDefault="0062322C" w:rsidP="001A2821">
          <w:pPr>
            <w:pStyle w:val="Cabealho"/>
            <w:jc w:val="center"/>
            <w:rPr>
              <w:b/>
              <w:sz w:val="30"/>
              <w:szCs w:val="30"/>
            </w:rPr>
          </w:pPr>
          <w:r w:rsidRPr="00637B42">
            <w:rPr>
              <w:b/>
              <w:sz w:val="30"/>
              <w:szCs w:val="30"/>
            </w:rPr>
            <w:t>PREFEITURA MUNICIPAL DE CORAÇÃO DE JESUS</w:t>
          </w:r>
        </w:p>
        <w:p w:rsidR="0062322C" w:rsidRPr="00637B42" w:rsidRDefault="0062322C" w:rsidP="001A2821">
          <w:pPr>
            <w:pStyle w:val="Cabealho"/>
            <w:jc w:val="center"/>
            <w:rPr>
              <w:sz w:val="14"/>
            </w:rPr>
          </w:pPr>
        </w:p>
        <w:p w:rsidR="0062322C" w:rsidRPr="00637B42" w:rsidRDefault="0062322C" w:rsidP="001A2821">
          <w:pPr>
            <w:pStyle w:val="Cabealho"/>
            <w:jc w:val="center"/>
          </w:pPr>
          <w:r w:rsidRPr="00637B42">
            <w:t>ESTADO DE MINAS GERAIS</w:t>
          </w:r>
        </w:p>
        <w:p w:rsidR="0062322C" w:rsidRPr="00637B42" w:rsidRDefault="0062322C" w:rsidP="001A2821">
          <w:pPr>
            <w:pStyle w:val="Cabealho"/>
            <w:jc w:val="center"/>
          </w:pPr>
          <w:r w:rsidRPr="00637B42">
            <w:rPr>
              <w:sz w:val="18"/>
            </w:rPr>
            <w:t>Praça Dr. Samuel Barreto, s/nº - Centro – CEP 39340-000 – Coração de Jesus/MG – Tel.: (38) 3228-</w:t>
          </w:r>
          <w:proofErr w:type="gramStart"/>
          <w:r w:rsidRPr="00637B42">
            <w:rPr>
              <w:sz w:val="18"/>
            </w:rPr>
            <w:t>2282</w:t>
          </w:r>
          <w:proofErr w:type="gramEnd"/>
        </w:p>
      </w:tc>
    </w:tr>
  </w:tbl>
  <w:p w:rsidR="0062322C" w:rsidRDefault="006232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88"/>
    <w:rsid w:val="00000215"/>
    <w:rsid w:val="000A017B"/>
    <w:rsid w:val="001D3937"/>
    <w:rsid w:val="00341C12"/>
    <w:rsid w:val="00445A35"/>
    <w:rsid w:val="005865BE"/>
    <w:rsid w:val="00592281"/>
    <w:rsid w:val="005E1ED4"/>
    <w:rsid w:val="005F2688"/>
    <w:rsid w:val="0062322C"/>
    <w:rsid w:val="006C4270"/>
    <w:rsid w:val="00704563"/>
    <w:rsid w:val="007A3E77"/>
    <w:rsid w:val="007B39D1"/>
    <w:rsid w:val="007E54F7"/>
    <w:rsid w:val="00876914"/>
    <w:rsid w:val="00884A03"/>
    <w:rsid w:val="008A4D49"/>
    <w:rsid w:val="008E3E7E"/>
    <w:rsid w:val="009D040F"/>
    <w:rsid w:val="009F4D63"/>
    <w:rsid w:val="00A83495"/>
    <w:rsid w:val="00AA77ED"/>
    <w:rsid w:val="00B14117"/>
    <w:rsid w:val="00B543D8"/>
    <w:rsid w:val="00B72439"/>
    <w:rsid w:val="00C726DE"/>
    <w:rsid w:val="00CF760E"/>
    <w:rsid w:val="00D64D29"/>
    <w:rsid w:val="00D76A69"/>
    <w:rsid w:val="00DB681A"/>
    <w:rsid w:val="00ED0D43"/>
    <w:rsid w:val="00F330D7"/>
    <w:rsid w:val="00F42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F2688"/>
    <w:pPr>
      <w:suppressAutoHyphens/>
      <w:jc w:val="both"/>
    </w:pPr>
    <w:rPr>
      <w:sz w:val="28"/>
      <w:szCs w:val="20"/>
      <w:lang w:val="x-none" w:eastAsia="ar-SA"/>
    </w:rPr>
  </w:style>
  <w:style w:type="character" w:customStyle="1" w:styleId="CorpodetextoChar">
    <w:name w:val="Corpo de texto Char"/>
    <w:basedOn w:val="Fontepargpadro"/>
    <w:link w:val="Corpodetexto"/>
    <w:rsid w:val="005F2688"/>
    <w:rPr>
      <w:rFonts w:ascii="Times New Roman" w:eastAsia="Times New Roman" w:hAnsi="Times New Roman" w:cs="Times New Roman"/>
      <w:sz w:val="28"/>
      <w:szCs w:val="20"/>
      <w:lang w:val="x-none" w:eastAsia="ar-SA"/>
    </w:rPr>
  </w:style>
  <w:style w:type="paragraph" w:customStyle="1" w:styleId="Default">
    <w:name w:val="Default"/>
    <w:rsid w:val="005F268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rsid w:val="005F2688"/>
    <w:rPr>
      <w:color w:val="0000FF"/>
      <w:u w:val="single"/>
    </w:rPr>
  </w:style>
  <w:style w:type="paragraph" w:styleId="TextosemFormatao">
    <w:name w:val="Plain Text"/>
    <w:basedOn w:val="Normal"/>
    <w:link w:val="TextosemFormataoChar"/>
    <w:rsid w:val="005F2688"/>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5F2688"/>
    <w:rPr>
      <w:rFonts w:ascii="Courier New" w:eastAsia="Times New Roman" w:hAnsi="Courier New" w:cs="Times New Roman"/>
      <w:sz w:val="20"/>
      <w:szCs w:val="20"/>
      <w:lang w:val="x-none" w:eastAsia="x-none"/>
    </w:rPr>
  </w:style>
  <w:style w:type="paragraph" w:styleId="Cabealho">
    <w:name w:val="header"/>
    <w:basedOn w:val="Normal"/>
    <w:link w:val="CabealhoChar"/>
    <w:unhideWhenUsed/>
    <w:rsid w:val="0062322C"/>
    <w:pPr>
      <w:tabs>
        <w:tab w:val="center" w:pos="4252"/>
        <w:tab w:val="right" w:pos="8504"/>
      </w:tabs>
    </w:pPr>
  </w:style>
  <w:style w:type="character" w:customStyle="1" w:styleId="CabealhoChar">
    <w:name w:val="Cabeçalho Char"/>
    <w:basedOn w:val="Fontepargpadro"/>
    <w:link w:val="Cabealho"/>
    <w:rsid w:val="0062322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2322C"/>
    <w:pPr>
      <w:tabs>
        <w:tab w:val="center" w:pos="4252"/>
        <w:tab w:val="right" w:pos="8504"/>
      </w:tabs>
    </w:pPr>
  </w:style>
  <w:style w:type="character" w:customStyle="1" w:styleId="RodapChar">
    <w:name w:val="Rodapé Char"/>
    <w:basedOn w:val="Fontepargpadro"/>
    <w:link w:val="Rodap"/>
    <w:uiPriority w:val="99"/>
    <w:rsid w:val="0062322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F2688"/>
    <w:pPr>
      <w:suppressAutoHyphens/>
      <w:jc w:val="both"/>
    </w:pPr>
    <w:rPr>
      <w:sz w:val="28"/>
      <w:szCs w:val="20"/>
      <w:lang w:val="x-none" w:eastAsia="ar-SA"/>
    </w:rPr>
  </w:style>
  <w:style w:type="character" w:customStyle="1" w:styleId="CorpodetextoChar">
    <w:name w:val="Corpo de texto Char"/>
    <w:basedOn w:val="Fontepargpadro"/>
    <w:link w:val="Corpodetexto"/>
    <w:rsid w:val="005F2688"/>
    <w:rPr>
      <w:rFonts w:ascii="Times New Roman" w:eastAsia="Times New Roman" w:hAnsi="Times New Roman" w:cs="Times New Roman"/>
      <w:sz w:val="28"/>
      <w:szCs w:val="20"/>
      <w:lang w:val="x-none" w:eastAsia="ar-SA"/>
    </w:rPr>
  </w:style>
  <w:style w:type="paragraph" w:customStyle="1" w:styleId="Default">
    <w:name w:val="Default"/>
    <w:rsid w:val="005F268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rsid w:val="005F2688"/>
    <w:rPr>
      <w:color w:val="0000FF"/>
      <w:u w:val="single"/>
    </w:rPr>
  </w:style>
  <w:style w:type="paragraph" w:styleId="TextosemFormatao">
    <w:name w:val="Plain Text"/>
    <w:basedOn w:val="Normal"/>
    <w:link w:val="TextosemFormataoChar"/>
    <w:rsid w:val="005F2688"/>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5F2688"/>
    <w:rPr>
      <w:rFonts w:ascii="Courier New" w:eastAsia="Times New Roman" w:hAnsi="Courier New" w:cs="Times New Roman"/>
      <w:sz w:val="20"/>
      <w:szCs w:val="20"/>
      <w:lang w:val="x-none" w:eastAsia="x-none"/>
    </w:rPr>
  </w:style>
  <w:style w:type="paragraph" w:styleId="Cabealho">
    <w:name w:val="header"/>
    <w:basedOn w:val="Normal"/>
    <w:link w:val="CabealhoChar"/>
    <w:unhideWhenUsed/>
    <w:rsid w:val="0062322C"/>
    <w:pPr>
      <w:tabs>
        <w:tab w:val="center" w:pos="4252"/>
        <w:tab w:val="right" w:pos="8504"/>
      </w:tabs>
    </w:pPr>
  </w:style>
  <w:style w:type="character" w:customStyle="1" w:styleId="CabealhoChar">
    <w:name w:val="Cabeçalho Char"/>
    <w:basedOn w:val="Fontepargpadro"/>
    <w:link w:val="Cabealho"/>
    <w:rsid w:val="0062322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2322C"/>
    <w:pPr>
      <w:tabs>
        <w:tab w:val="center" w:pos="4252"/>
        <w:tab w:val="right" w:pos="8504"/>
      </w:tabs>
    </w:pPr>
  </w:style>
  <w:style w:type="character" w:customStyle="1" w:styleId="RodapChar">
    <w:name w:val="Rodapé Char"/>
    <w:basedOn w:val="Fontepargpadro"/>
    <w:link w:val="Rodap"/>
    <w:uiPriority w:val="99"/>
    <w:rsid w:val="0062322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faz.mt.gov.br/nf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2700</Words>
  <Characters>14583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dcterms:created xsi:type="dcterms:W3CDTF">2018-04-02T18:22:00Z</dcterms:created>
  <dcterms:modified xsi:type="dcterms:W3CDTF">2018-04-03T17:14:00Z</dcterms:modified>
</cp:coreProperties>
</file>